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88" w:lineRule="atLeast"/>
        <w:ind w:left="0" w:right="0" w:hanging="187"/>
        <w:jc w:val="center"/>
        <w:rPr>
          <w:rStyle w:val="5"/>
          <w:rFonts w:hint="eastAsia" w:ascii="宋体" w:hAnsi="宋体" w:eastAsia="宋体" w:cs="宋体"/>
          <w:i w:val="0"/>
          <w:iCs w:val="0"/>
          <w:caps w:val="0"/>
          <w:color w:val="333333"/>
          <w:spacing w:val="0"/>
          <w:sz w:val="45"/>
          <w:szCs w:val="45"/>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88" w:lineRule="atLeast"/>
        <w:ind w:left="0" w:right="0" w:hanging="187"/>
        <w:jc w:val="center"/>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45"/>
          <w:szCs w:val="45"/>
          <w:shd w:val="clear" w:fill="FFFFFF"/>
        </w:rPr>
        <w:t>湖北省林业调查规划院招标代理机构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46"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right="0"/>
        <w:jc w:val="center"/>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84"/>
          <w:szCs w:val="84"/>
          <w:shd w:val="clear" w:fill="FFFFFF"/>
        </w:rPr>
        <w:t>遴 选 文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0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0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0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0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0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0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bookmarkStart w:id="6" w:name="_GoBack"/>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rPr>
          <w:rFonts w:hint="eastAsia" w:ascii="宋体" w:hAnsi="宋体" w:eastAsia="宋体" w:cs="宋体"/>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rPr>
          <w:rFonts w:hint="eastAsia" w:ascii="宋体" w:hAnsi="宋体" w:eastAsia="宋体" w:cs="宋体"/>
          <w:i w:val="0"/>
          <w:iCs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30"/>
          <w:szCs w:val="30"/>
          <w:shd w:val="clear" w:fill="FFFFFF"/>
        </w:rPr>
        <w:t>遴选人：湖北省林业调查规划院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30"/>
          <w:szCs w:val="30"/>
          <w:shd w:val="clear" w:fill="FFFFFF"/>
        </w:rPr>
        <w:t>202</w:t>
      </w:r>
      <w:r>
        <w:rPr>
          <w:rFonts w:hint="eastAsia" w:ascii="宋体" w:hAnsi="宋体" w:eastAsia="宋体" w:cs="宋体"/>
          <w:i w:val="0"/>
          <w:iCs w:val="0"/>
          <w:caps w:val="0"/>
          <w:color w:val="333333"/>
          <w:spacing w:val="0"/>
          <w:sz w:val="30"/>
          <w:szCs w:val="30"/>
          <w:shd w:val="clear" w:fill="FFFFFF"/>
          <w:lang w:val="en-US" w:eastAsia="zh-CN"/>
        </w:rPr>
        <w:t>3</w:t>
      </w:r>
      <w:r>
        <w:rPr>
          <w:rFonts w:hint="eastAsia" w:ascii="宋体" w:hAnsi="宋体" w:eastAsia="宋体" w:cs="宋体"/>
          <w:i w:val="0"/>
          <w:iCs w:val="0"/>
          <w:caps w:val="0"/>
          <w:color w:val="333333"/>
          <w:spacing w:val="0"/>
          <w:sz w:val="30"/>
          <w:szCs w:val="30"/>
          <w:shd w:val="clear" w:fill="FFFFFF"/>
        </w:rPr>
        <w:t>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173" w:lineRule="atLeast"/>
        <w:ind w:left="0" w:right="0" w:firstLine="0"/>
        <w:jc w:val="both"/>
        <w:rPr>
          <w:rFonts w:hint="eastAsia" w:ascii="微软雅黑" w:hAnsi="微软雅黑" w:eastAsia="微软雅黑" w:cs="微软雅黑"/>
          <w:i w:val="0"/>
          <w:iCs w:val="0"/>
          <w:caps w:val="0"/>
          <w:color w:val="333333"/>
          <w:spacing w:val="0"/>
          <w:sz w:val="19"/>
          <w:szCs w:val="19"/>
        </w:rPr>
      </w:pPr>
      <w:bookmarkStart w:id="0" w:name="page2"/>
      <w:bookmarkEnd w:id="0"/>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3171825" cy="9525"/>
            <wp:effectExtent l="0" t="0" r="0" b="0"/>
            <wp:docPr id="1" name="图片 1" descr="U020210319352948323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020210319352948323161.gif"/>
                    <pic:cNvPicPr>
                      <a:picLocks noChangeAspect="1"/>
                    </pic:cNvPicPr>
                  </pic:nvPicPr>
                  <pic:blipFill>
                    <a:blip r:embed="rId4"/>
                    <a:stretch>
                      <a:fillRect/>
                    </a:stretch>
                  </pic:blipFill>
                  <pic:spPr>
                    <a:xfrm>
                      <a:off x="0" y="0"/>
                      <a:ext cx="3171825" cy="9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2837"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第一章 遴选申请人须知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根据湖北省林业调查规划院政府采购工作安排，现对湖北省林业调查规划院政府采购招标代理机构遴选项目进行遴选。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62"/>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本次视情况遴选代理机构1-2家，服务期为2年。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本次遴选采用综合评分方式，具体评分细则详见第二章遴选办法。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二、招标代理机构的资质要求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1、投标人必须符合《中华人民共和国政府采购法》第二十二条要求；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2、投标人具有中华人民共和国工商行政管理部门颁发的有效企业法人营业执照；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3、投标人具备政府采购代理机构资格的（中国政府采购网</w:t>
      </w:r>
      <w:r>
        <w:rPr>
          <w:rFonts w:hint="eastAsia" w:ascii="宋体" w:hAnsi="宋体" w:eastAsia="宋体" w:cs="宋体"/>
          <w:i w:val="0"/>
          <w:iCs w:val="0"/>
          <w:caps w:val="0"/>
          <w:color w:val="333333"/>
          <w:spacing w:val="0"/>
          <w:sz w:val="27"/>
          <w:szCs w:val="27"/>
          <w:shd w:val="clear" w:fill="FFFFFF"/>
          <w:lang w:eastAsia="zh-CN"/>
        </w:rPr>
        <w:t>、湖北省政府采购网上商城</w:t>
      </w:r>
      <w:r>
        <w:rPr>
          <w:rFonts w:hint="eastAsia" w:ascii="宋体" w:hAnsi="宋体" w:eastAsia="宋体" w:cs="宋体"/>
          <w:i w:val="0"/>
          <w:iCs w:val="0"/>
          <w:caps w:val="0"/>
          <w:color w:val="333333"/>
          <w:spacing w:val="0"/>
          <w:sz w:val="27"/>
          <w:szCs w:val="27"/>
          <w:shd w:val="clear" w:fill="FFFFFF"/>
        </w:rPr>
        <w:t>进行了有效备案，并可查询</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提供有效截图</w:t>
      </w:r>
      <w:r>
        <w:rPr>
          <w:rFonts w:hint="eastAsia" w:ascii="宋体" w:hAnsi="宋体" w:eastAsia="宋体" w:cs="宋体"/>
          <w:i w:val="0"/>
          <w:iCs w:val="0"/>
          <w:caps w:val="0"/>
          <w:color w:val="333333"/>
          <w:spacing w:val="0"/>
          <w:sz w:val="27"/>
          <w:szCs w:val="27"/>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4、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5、本次遴选不接受联合体。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三、遴选申请人的工作范围和职责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1.应负责招标（采购）及相关咨询工作。包括但不限于：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bookmarkStart w:id="1" w:name="page3"/>
      <w:bookmarkEnd w:id="1"/>
      <w:r>
        <w:rPr>
          <w:rFonts w:hint="eastAsia" w:ascii="微软雅黑" w:hAnsi="微软雅黑" w:eastAsia="微软雅黑" w:cs="微软雅黑"/>
          <w:i w:val="0"/>
          <w:iCs w:val="0"/>
          <w:caps w:val="0"/>
          <w:color w:val="333333"/>
          <w:spacing w:val="0"/>
          <w:sz w:val="19"/>
          <w:szCs w:val="19"/>
          <w:shd w:val="clear" w:fill="FFFFFF"/>
        </w:rPr>
        <w:t>⑴ </w:t>
      </w:r>
      <w:r>
        <w:rPr>
          <w:rFonts w:hint="eastAsia" w:ascii="宋体" w:hAnsi="宋体" w:eastAsia="宋体" w:cs="宋体"/>
          <w:i w:val="0"/>
          <w:iCs w:val="0"/>
          <w:caps w:val="0"/>
          <w:color w:val="333333"/>
          <w:spacing w:val="0"/>
          <w:sz w:val="27"/>
          <w:szCs w:val="27"/>
          <w:shd w:val="clear" w:fill="FFFFFF"/>
        </w:rPr>
        <w:t>提供驻点服务指导委托人提前获得各项招标必需的资料，以满足各项招标时间要求；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⑵ </w:t>
      </w:r>
      <w:r>
        <w:rPr>
          <w:rFonts w:hint="eastAsia" w:ascii="宋体" w:hAnsi="宋体" w:eastAsia="宋体" w:cs="宋体"/>
          <w:i w:val="0"/>
          <w:iCs w:val="0"/>
          <w:caps w:val="0"/>
          <w:color w:val="333333"/>
          <w:spacing w:val="0"/>
          <w:sz w:val="27"/>
          <w:szCs w:val="27"/>
          <w:shd w:val="clear" w:fill="FFFFFF"/>
        </w:rPr>
        <w:t>编制招标文件，接受业主及上级行政主管部门对招标文件的审查；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⑶ </w:t>
      </w:r>
      <w:r>
        <w:rPr>
          <w:rFonts w:hint="eastAsia" w:ascii="宋体" w:hAnsi="宋体" w:eastAsia="宋体" w:cs="宋体"/>
          <w:i w:val="0"/>
          <w:iCs w:val="0"/>
          <w:caps w:val="0"/>
          <w:color w:val="333333"/>
          <w:spacing w:val="0"/>
          <w:sz w:val="27"/>
          <w:szCs w:val="27"/>
          <w:shd w:val="clear" w:fill="FFFFFF"/>
        </w:rPr>
        <w:t>发布招标公告；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⑷ </w:t>
      </w:r>
      <w:r>
        <w:rPr>
          <w:rFonts w:hint="eastAsia" w:ascii="宋体" w:hAnsi="宋体" w:eastAsia="宋体" w:cs="宋体"/>
          <w:i w:val="0"/>
          <w:iCs w:val="0"/>
          <w:caps w:val="0"/>
          <w:color w:val="333333"/>
          <w:spacing w:val="0"/>
          <w:sz w:val="27"/>
          <w:szCs w:val="27"/>
          <w:shd w:val="clear" w:fill="FFFFFF"/>
        </w:rPr>
        <w:t>发售招标文件；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⑸ </w:t>
      </w:r>
      <w:r>
        <w:rPr>
          <w:rFonts w:hint="eastAsia" w:ascii="宋体" w:hAnsi="宋体" w:eastAsia="宋体" w:cs="宋体"/>
          <w:i w:val="0"/>
          <w:iCs w:val="0"/>
          <w:caps w:val="0"/>
          <w:color w:val="333333"/>
          <w:spacing w:val="0"/>
          <w:sz w:val="27"/>
          <w:szCs w:val="27"/>
          <w:shd w:val="clear" w:fill="FFFFFF"/>
        </w:rPr>
        <w:t>组织现场踏勘和答疑；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⑹ </w:t>
      </w:r>
      <w:r>
        <w:rPr>
          <w:rFonts w:hint="eastAsia" w:ascii="宋体" w:hAnsi="宋体" w:eastAsia="宋体" w:cs="宋体"/>
          <w:i w:val="0"/>
          <w:iCs w:val="0"/>
          <w:caps w:val="0"/>
          <w:color w:val="333333"/>
          <w:spacing w:val="0"/>
          <w:sz w:val="27"/>
          <w:szCs w:val="27"/>
          <w:shd w:val="clear" w:fill="FFFFFF"/>
        </w:rPr>
        <w:t>组织开标、评标工作；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⑺ </w:t>
      </w:r>
      <w:r>
        <w:rPr>
          <w:rFonts w:hint="eastAsia" w:ascii="宋体" w:hAnsi="宋体" w:eastAsia="宋体" w:cs="宋体"/>
          <w:i w:val="0"/>
          <w:iCs w:val="0"/>
          <w:caps w:val="0"/>
          <w:color w:val="333333"/>
          <w:spacing w:val="0"/>
          <w:sz w:val="27"/>
          <w:szCs w:val="27"/>
          <w:shd w:val="clear" w:fill="FFFFFF"/>
        </w:rPr>
        <w:t>完成评标报告，协助业主进行结果报备和上网公示；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⑻ </w:t>
      </w:r>
      <w:r>
        <w:rPr>
          <w:rFonts w:hint="eastAsia" w:ascii="宋体" w:hAnsi="宋体" w:eastAsia="宋体" w:cs="宋体"/>
          <w:i w:val="0"/>
          <w:iCs w:val="0"/>
          <w:caps w:val="0"/>
          <w:color w:val="333333"/>
          <w:spacing w:val="0"/>
          <w:sz w:val="27"/>
          <w:szCs w:val="27"/>
          <w:shd w:val="clear" w:fill="FFFFFF"/>
        </w:rPr>
        <w:t>发布未中标通知和中标通知；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⑼ </w:t>
      </w:r>
      <w:r>
        <w:rPr>
          <w:rFonts w:hint="eastAsia" w:ascii="宋体" w:hAnsi="宋体" w:eastAsia="宋体" w:cs="宋体"/>
          <w:i w:val="0"/>
          <w:iCs w:val="0"/>
          <w:caps w:val="0"/>
          <w:color w:val="333333"/>
          <w:spacing w:val="0"/>
          <w:sz w:val="27"/>
          <w:szCs w:val="27"/>
          <w:shd w:val="clear" w:fill="FFFFFF"/>
        </w:rPr>
        <w:t>对项目招标过程以及项目实施过程中出现的有关合同管理的问题提供咨询；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⑽ </w:t>
      </w:r>
      <w:r>
        <w:rPr>
          <w:rFonts w:hint="eastAsia" w:ascii="宋体" w:hAnsi="宋体" w:eastAsia="宋体" w:cs="宋体"/>
          <w:i w:val="0"/>
          <w:iCs w:val="0"/>
          <w:caps w:val="0"/>
          <w:color w:val="333333"/>
          <w:spacing w:val="0"/>
          <w:sz w:val="27"/>
          <w:szCs w:val="27"/>
          <w:shd w:val="clear" w:fill="FFFFFF"/>
        </w:rPr>
        <w:t>处理招投标过程中出现的各类投诉、质疑、监督部门的审查、诉讼等事宜；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⑾ </w:t>
      </w:r>
      <w:r>
        <w:rPr>
          <w:rFonts w:hint="eastAsia" w:ascii="宋体" w:hAnsi="宋体" w:eastAsia="宋体" w:cs="宋体"/>
          <w:i w:val="0"/>
          <w:iCs w:val="0"/>
          <w:caps w:val="0"/>
          <w:color w:val="333333"/>
          <w:spacing w:val="0"/>
          <w:sz w:val="27"/>
          <w:szCs w:val="27"/>
          <w:shd w:val="clear" w:fill="FFFFFF"/>
        </w:rPr>
        <w:t>在遴选人规定时间内提交项目招标代理资料汇编；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⑿ </w:t>
      </w:r>
      <w:r>
        <w:rPr>
          <w:rFonts w:hint="eastAsia" w:ascii="宋体" w:hAnsi="宋体" w:eastAsia="宋体" w:cs="宋体"/>
          <w:i w:val="0"/>
          <w:iCs w:val="0"/>
          <w:caps w:val="0"/>
          <w:color w:val="333333"/>
          <w:spacing w:val="0"/>
          <w:sz w:val="27"/>
          <w:szCs w:val="27"/>
          <w:shd w:val="clear" w:fill="FFFFFF"/>
        </w:rPr>
        <w:t>遴选人交办的与招标工作有关的其他事宜。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四、遴选申请书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1.遴选申请人应编制遴选申请书，遴选申请书至少包括以下内容：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（1）法定代表人授权委托书；（格式见附件二）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（2）廉政承诺书（格式见附件三）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bookmarkStart w:id="2" w:name="page4"/>
      <w:bookmarkEnd w:id="2"/>
      <w:r>
        <w:rPr>
          <w:rFonts w:hint="eastAsia" w:ascii="宋体" w:hAnsi="宋体" w:eastAsia="宋体" w:cs="宋体"/>
          <w:i w:val="0"/>
          <w:iCs w:val="0"/>
          <w:caps w:val="0"/>
          <w:color w:val="333333"/>
          <w:spacing w:val="0"/>
          <w:sz w:val="27"/>
          <w:szCs w:val="27"/>
          <w:shd w:val="clear" w:fill="FFFFFF"/>
        </w:rPr>
        <w:t>（3）单位基本情况；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（4）近3年以来类似项目业绩表及证明文件；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（5）拟派出提供服务专职人员一览表；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（6）招标代理服务方案；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（7）遴选申请人认为有必要提交的其他文件；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2.遴选文件应制作正本一份，副本两份。遴选文件必须胶印并将正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本和副本密封在同一个文件袋里。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五、确定招标代理机构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按综合评分法，遴选人综合评定选择2家投标人为湖北省林业调查规划院招标（采购）代理机构。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六、遴选人关于中止与代理机构的有关条款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1.代理机构代理遴选人单位项目期间，如被上级有关部门或监管部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门处罚的，则遴选人单位自动中止与代理机构的合同关系。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2.代理机构代理遴选人单位项目期间，如代理其他遴选人单位发生如被上级有关部门或监管部门处罚的，遴选人单位自动中止与该代理机构的合同关系。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七、遴选文件的领取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47"/>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1.法定代表人参加报名的须携带本人身份证原件及复印件。法定代表人授权其它人员参加报名的，应提交法定代表人授权委托书及被授权人身份证原件；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47"/>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2.营业执照原件，政府采购代理机构资格证明文件等证明文件；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47"/>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3.财务状况报告，依法缴纳税金和社会保障资金的相关材料；（上年度财务状况报告/半年内的依法缴纳税金凭证/社保缴纳回执或社保部门盖章凭证）；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76"/>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报名时</w:t>
      </w:r>
      <w:r>
        <w:rPr>
          <w:rFonts w:hint="eastAsia" w:ascii="宋体" w:hAnsi="宋体" w:eastAsia="宋体" w:cs="宋体"/>
          <w:i w:val="0"/>
          <w:iCs w:val="0"/>
          <w:caps w:val="0"/>
          <w:color w:val="000000"/>
          <w:spacing w:val="0"/>
          <w:sz w:val="27"/>
          <w:szCs w:val="27"/>
          <w:shd w:val="clear" w:fill="FFFFFF"/>
        </w:rPr>
        <w:t>间：202</w:t>
      </w:r>
      <w:r>
        <w:rPr>
          <w:rFonts w:hint="eastAsia" w:ascii="宋体" w:hAnsi="宋体" w:eastAsia="宋体" w:cs="宋体"/>
          <w:i w:val="0"/>
          <w:iCs w:val="0"/>
          <w:caps w:val="0"/>
          <w:color w:val="000000"/>
          <w:spacing w:val="0"/>
          <w:sz w:val="27"/>
          <w:szCs w:val="27"/>
          <w:shd w:val="clear" w:fill="FFFFFF"/>
          <w:lang w:val="en-US" w:eastAsia="zh-CN"/>
        </w:rPr>
        <w:t>3</w:t>
      </w:r>
      <w:r>
        <w:rPr>
          <w:rFonts w:hint="eastAsia" w:ascii="宋体" w:hAnsi="宋体" w:eastAsia="宋体" w:cs="宋体"/>
          <w:i w:val="0"/>
          <w:iCs w:val="0"/>
          <w:caps w:val="0"/>
          <w:color w:val="000000"/>
          <w:spacing w:val="0"/>
          <w:sz w:val="27"/>
          <w:szCs w:val="27"/>
          <w:shd w:val="clear" w:fill="FFFFFF"/>
        </w:rPr>
        <w:t>年3月1</w:t>
      </w:r>
      <w:r>
        <w:rPr>
          <w:rFonts w:hint="eastAsia" w:ascii="宋体" w:hAnsi="宋体" w:eastAsia="宋体" w:cs="宋体"/>
          <w:i w:val="0"/>
          <w:iCs w:val="0"/>
          <w:caps w:val="0"/>
          <w:color w:val="000000"/>
          <w:spacing w:val="0"/>
          <w:sz w:val="27"/>
          <w:szCs w:val="27"/>
          <w:shd w:val="clear" w:fill="FFFFFF"/>
          <w:lang w:val="en-US" w:eastAsia="zh-CN"/>
        </w:rPr>
        <w:t>6</w:t>
      </w:r>
      <w:r>
        <w:rPr>
          <w:rFonts w:hint="eastAsia" w:ascii="宋体" w:hAnsi="宋体" w:eastAsia="宋体" w:cs="宋体"/>
          <w:i w:val="0"/>
          <w:iCs w:val="0"/>
          <w:caps w:val="0"/>
          <w:color w:val="000000"/>
          <w:spacing w:val="0"/>
          <w:sz w:val="27"/>
          <w:szCs w:val="27"/>
          <w:shd w:val="clear" w:fill="FFFFFF"/>
        </w:rPr>
        <w:t>日至202</w:t>
      </w:r>
      <w:r>
        <w:rPr>
          <w:rFonts w:hint="eastAsia" w:ascii="宋体" w:hAnsi="宋体" w:eastAsia="宋体" w:cs="宋体"/>
          <w:i w:val="0"/>
          <w:iCs w:val="0"/>
          <w:caps w:val="0"/>
          <w:color w:val="000000"/>
          <w:spacing w:val="0"/>
          <w:sz w:val="27"/>
          <w:szCs w:val="27"/>
          <w:shd w:val="clear" w:fill="FFFFFF"/>
          <w:lang w:val="en-US" w:eastAsia="zh-CN"/>
        </w:rPr>
        <w:t>3</w:t>
      </w:r>
      <w:r>
        <w:rPr>
          <w:rFonts w:hint="eastAsia" w:ascii="宋体" w:hAnsi="宋体" w:eastAsia="宋体" w:cs="宋体"/>
          <w:i w:val="0"/>
          <w:iCs w:val="0"/>
          <w:caps w:val="0"/>
          <w:color w:val="000000"/>
          <w:spacing w:val="0"/>
          <w:sz w:val="27"/>
          <w:szCs w:val="27"/>
          <w:shd w:val="clear" w:fill="FFFFFF"/>
        </w:rPr>
        <w:t>年3月2</w:t>
      </w:r>
      <w:r>
        <w:rPr>
          <w:rFonts w:hint="eastAsia" w:ascii="宋体" w:hAnsi="宋体" w:eastAsia="宋体" w:cs="宋体"/>
          <w:i w:val="0"/>
          <w:iCs w:val="0"/>
          <w:caps w:val="0"/>
          <w:color w:val="000000"/>
          <w:spacing w:val="0"/>
          <w:sz w:val="27"/>
          <w:szCs w:val="27"/>
          <w:shd w:val="clear" w:fill="FFFFFF"/>
          <w:lang w:val="en-US" w:eastAsia="zh-CN"/>
        </w:rPr>
        <w:t>2</w:t>
      </w:r>
      <w:r>
        <w:rPr>
          <w:rFonts w:hint="eastAsia" w:ascii="宋体" w:hAnsi="宋体" w:eastAsia="宋体" w:cs="宋体"/>
          <w:i w:val="0"/>
          <w:iCs w:val="0"/>
          <w:caps w:val="0"/>
          <w:color w:val="000000"/>
          <w:spacing w:val="0"/>
          <w:sz w:val="27"/>
          <w:szCs w:val="27"/>
          <w:shd w:val="clear" w:fill="FFFFFF"/>
        </w:rPr>
        <w:t>日，工作日上午9:00时至12：00，下午14:00至17:30时（北京时间）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76"/>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000000"/>
          <w:spacing w:val="0"/>
          <w:sz w:val="27"/>
          <w:szCs w:val="27"/>
          <w:shd w:val="clear" w:fill="FFFFFF"/>
        </w:rPr>
        <w:t>地　点：卓刀泉南路</w:t>
      </w:r>
      <w:r>
        <w:rPr>
          <w:rFonts w:hint="eastAsia" w:ascii="宋体" w:hAnsi="宋体" w:eastAsia="宋体" w:cs="宋体"/>
          <w:i w:val="0"/>
          <w:iCs w:val="0"/>
          <w:caps w:val="0"/>
          <w:color w:val="333333"/>
          <w:spacing w:val="0"/>
          <w:sz w:val="27"/>
          <w:szCs w:val="27"/>
          <w:shd w:val="clear" w:fill="FFFFFF"/>
        </w:rPr>
        <w:t>4号 湖北省林业调查规划院5</w:t>
      </w:r>
      <w:r>
        <w:rPr>
          <w:rFonts w:hint="eastAsia" w:ascii="宋体" w:hAnsi="宋体" w:eastAsia="宋体" w:cs="宋体"/>
          <w:i w:val="0"/>
          <w:iCs w:val="0"/>
          <w:caps w:val="0"/>
          <w:color w:val="000000"/>
          <w:spacing w:val="0"/>
          <w:sz w:val="27"/>
          <w:szCs w:val="27"/>
          <w:shd w:val="clear" w:fill="FFFFFF"/>
        </w:rPr>
        <w:t>08办公室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76"/>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000000"/>
          <w:spacing w:val="0"/>
          <w:sz w:val="27"/>
          <w:szCs w:val="27"/>
          <w:shd w:val="clear" w:fill="FFFFFF"/>
        </w:rPr>
        <w:t>报名联系人：张程光  电话：87386893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八、遴选申请文件的递交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76"/>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遴选申请文件递交时间：202</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rPr>
        <w:t>年3月</w:t>
      </w:r>
      <w:r>
        <w:rPr>
          <w:rFonts w:hint="eastAsia" w:ascii="宋体" w:hAnsi="宋体" w:eastAsia="宋体" w:cs="宋体"/>
          <w:i w:val="0"/>
          <w:iCs w:val="0"/>
          <w:caps w:val="0"/>
          <w:color w:val="333333"/>
          <w:spacing w:val="0"/>
          <w:sz w:val="27"/>
          <w:szCs w:val="27"/>
          <w:shd w:val="clear" w:fill="FFFFFF"/>
          <w:lang w:val="en-US" w:eastAsia="zh-CN"/>
        </w:rPr>
        <w:t>28</w:t>
      </w:r>
      <w:r>
        <w:rPr>
          <w:rFonts w:hint="eastAsia" w:ascii="宋体" w:hAnsi="宋体" w:eastAsia="宋体" w:cs="宋体"/>
          <w:i w:val="0"/>
          <w:iCs w:val="0"/>
          <w:caps w:val="0"/>
          <w:color w:val="333333"/>
          <w:spacing w:val="0"/>
          <w:sz w:val="27"/>
          <w:szCs w:val="27"/>
          <w:shd w:val="clear" w:fill="FFFFFF"/>
        </w:rPr>
        <w:t>日上午10:30（北京时间），逾期不受理投标。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0" w:right="0" w:firstLine="576"/>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遴选申请文件递交地点：湖北省林业调查规划院</w:t>
      </w:r>
      <w:r>
        <w:rPr>
          <w:rFonts w:hint="eastAsia" w:ascii="宋体" w:hAnsi="宋体" w:eastAsia="宋体" w:cs="宋体"/>
          <w:i w:val="0"/>
          <w:iCs w:val="0"/>
          <w:caps w:val="0"/>
          <w:color w:val="333333"/>
          <w:spacing w:val="0"/>
          <w:sz w:val="27"/>
          <w:szCs w:val="27"/>
          <w:shd w:val="clear" w:fill="FFFFFF"/>
          <w:lang w:val="en-US" w:eastAsia="zh-CN"/>
        </w:rPr>
        <w:t>508</w:t>
      </w:r>
      <w:r>
        <w:rPr>
          <w:rFonts w:hint="eastAsia" w:ascii="宋体" w:hAnsi="宋体" w:eastAsia="宋体" w:cs="宋体"/>
          <w:i w:val="0"/>
          <w:iCs w:val="0"/>
          <w:caps w:val="0"/>
          <w:color w:val="333333"/>
          <w:spacing w:val="0"/>
          <w:sz w:val="27"/>
          <w:szCs w:val="27"/>
          <w:shd w:val="clear" w:fill="FFFFFF"/>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7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27"/>
          <w:szCs w:val="27"/>
          <w:shd w:val="clear" w:fill="FFFFFF"/>
        </w:rPr>
        <w:t>九、遴选时间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遴选时间：202</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rPr>
        <w:t>年</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rPr>
        <w:t>月</w:t>
      </w:r>
      <w:r>
        <w:rPr>
          <w:rFonts w:hint="eastAsia" w:ascii="宋体" w:hAnsi="宋体" w:eastAsia="宋体" w:cs="宋体"/>
          <w:i w:val="0"/>
          <w:iCs w:val="0"/>
          <w:caps w:val="0"/>
          <w:color w:val="333333"/>
          <w:spacing w:val="0"/>
          <w:sz w:val="27"/>
          <w:szCs w:val="27"/>
          <w:shd w:val="clear" w:fill="FFFFFF"/>
          <w:lang w:val="en-US" w:eastAsia="zh-CN"/>
        </w:rPr>
        <w:t>29</w:t>
      </w:r>
      <w:r>
        <w:rPr>
          <w:rFonts w:hint="eastAsia" w:ascii="宋体" w:hAnsi="宋体" w:eastAsia="宋体" w:cs="宋体"/>
          <w:i w:val="0"/>
          <w:iCs w:val="0"/>
          <w:caps w:val="0"/>
          <w:color w:val="333333"/>
          <w:spacing w:val="0"/>
          <w:sz w:val="27"/>
          <w:szCs w:val="27"/>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18" w:lineRule="atLeast"/>
        <w:ind w:left="562" w:right="0" w:firstLine="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地 址：湖北省林业调查规划院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72" w:lineRule="atLeast"/>
        <w:ind w:left="0" w:right="0" w:firstLine="0"/>
        <w:jc w:val="both"/>
        <w:rPr>
          <w:rFonts w:hint="eastAsia" w:ascii="微软雅黑" w:hAnsi="微软雅黑" w:eastAsia="微软雅黑" w:cs="微软雅黑"/>
          <w:i w:val="0"/>
          <w:iCs w:val="0"/>
          <w:caps w:val="0"/>
          <w:color w:val="333333"/>
          <w:spacing w:val="0"/>
          <w:sz w:val="19"/>
          <w:szCs w:val="19"/>
        </w:rPr>
      </w:pPr>
      <w:bookmarkStart w:id="3" w:name="page10"/>
      <w:bookmarkEnd w:id="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72"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2578" w:right="0" w:firstLine="0"/>
        <w:jc w:val="both"/>
        <w:rPr>
          <w:rFonts w:hint="eastAsia" w:ascii="微软雅黑" w:hAnsi="微软雅黑" w:eastAsia="微软雅黑" w:cs="微软雅黑"/>
          <w:i w:val="0"/>
          <w:iCs w:val="0"/>
          <w:caps w:val="0"/>
          <w:color w:val="333333"/>
          <w:spacing w:val="0"/>
          <w:sz w:val="19"/>
          <w:szCs w:val="19"/>
        </w:rPr>
      </w:pPr>
    </w:p>
    <w:p>
      <w:pPr>
        <w:rPr>
          <w:rStyle w:val="5"/>
          <w:rFonts w:hint="eastAsia" w:ascii="宋体" w:hAnsi="宋体" w:eastAsia="宋体" w:cs="宋体"/>
          <w:i w:val="0"/>
          <w:iCs w:val="0"/>
          <w:caps w:val="0"/>
          <w:color w:val="333333"/>
          <w:spacing w:val="0"/>
          <w:sz w:val="36"/>
          <w:szCs w:val="36"/>
          <w:shd w:val="clear" w:fill="FFFFFF"/>
        </w:rPr>
      </w:pPr>
      <w:r>
        <w:rPr>
          <w:rStyle w:val="5"/>
          <w:rFonts w:hint="eastAsia" w:ascii="宋体" w:hAnsi="宋体" w:eastAsia="宋体" w:cs="宋体"/>
          <w:i w:val="0"/>
          <w:iCs w:val="0"/>
          <w:caps w:val="0"/>
          <w:color w:val="333333"/>
          <w:spacing w:val="0"/>
          <w:sz w:val="36"/>
          <w:szCs w:val="36"/>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2578"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36"/>
          <w:szCs w:val="36"/>
          <w:shd w:val="clear" w:fill="FFFFFF"/>
        </w:rPr>
        <w:t>第二章遴选办法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1、本次遴选采用综合评分法。</w:t>
      </w:r>
    </w:p>
    <w:tbl>
      <w:tblPr>
        <w:tblStyle w:val="3"/>
        <w:tblW w:w="5674"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03"/>
        <w:gridCol w:w="831"/>
        <w:gridCol w:w="599"/>
        <w:gridCol w:w="731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tblHeader/>
          <w:jc w:val="center"/>
        </w:trPr>
        <w:tc>
          <w:tcPr>
            <w:tcW w:w="372" w:type="pct"/>
            <w:tcBorders>
              <w:top w:val="single" w:color="000000" w:sz="6" w:space="0"/>
              <w:left w:val="single" w:color="000000" w:sz="6" w:space="0"/>
              <w:bottom w:val="single" w:color="000000" w:sz="6" w:space="0"/>
              <w:right w:val="nil"/>
            </w:tcBorders>
            <w:shd w:val="clear" w:color="auto" w:fill="BFBFB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20" w:lineRule="exact"/>
              <w:ind w:left="0" w:right="0"/>
              <w:jc w:val="center"/>
              <w:textAlignment w:val="auto"/>
              <w:rPr>
                <w:sz w:val="19"/>
                <w:szCs w:val="19"/>
              </w:rPr>
            </w:pPr>
            <w:r>
              <w:rPr>
                <w:rStyle w:val="5"/>
                <w:rFonts w:hint="eastAsia" w:ascii="宋体" w:hAnsi="宋体" w:eastAsia="宋体" w:cs="宋体"/>
                <w:sz w:val="27"/>
                <w:szCs w:val="27"/>
              </w:rPr>
              <w:t>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Style w:val="5"/>
                <w:rFonts w:hint="eastAsia" w:ascii="宋体" w:hAnsi="宋体" w:eastAsia="宋体" w:cs="宋体"/>
                <w:sz w:val="27"/>
                <w:szCs w:val="27"/>
              </w:rPr>
              <w:t>项目</w:t>
            </w:r>
          </w:p>
        </w:tc>
        <w:tc>
          <w:tcPr>
            <w:tcW w:w="440" w:type="pct"/>
            <w:tcBorders>
              <w:top w:val="single" w:color="000000" w:sz="6" w:space="0"/>
              <w:left w:val="single" w:color="000000" w:sz="6" w:space="0"/>
              <w:bottom w:val="single" w:color="000000" w:sz="6" w:space="0"/>
              <w:right w:val="nil"/>
            </w:tcBorders>
            <w:shd w:val="clear" w:color="auto" w:fill="BFBFB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Style w:val="5"/>
                <w:rFonts w:hint="eastAsia" w:ascii="宋体" w:hAnsi="宋体" w:eastAsia="宋体" w:cs="宋体"/>
                <w:sz w:val="27"/>
                <w:szCs w:val="27"/>
              </w:rPr>
              <w:t>项目</w:t>
            </w:r>
          </w:p>
        </w:tc>
        <w:tc>
          <w:tcPr>
            <w:tcW w:w="317" w:type="pct"/>
            <w:tcBorders>
              <w:top w:val="single" w:color="000000" w:sz="6" w:space="0"/>
              <w:left w:val="single" w:color="000000" w:sz="6" w:space="0"/>
              <w:bottom w:val="single" w:color="000000" w:sz="6" w:space="0"/>
              <w:right w:val="nil"/>
            </w:tcBorders>
            <w:shd w:val="clear" w:color="auto" w:fill="BFBFB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Style w:val="5"/>
                <w:rFonts w:hint="eastAsia" w:ascii="宋体" w:hAnsi="宋体" w:eastAsia="宋体" w:cs="宋体"/>
                <w:sz w:val="27"/>
                <w:szCs w:val="27"/>
              </w:rPr>
              <w:t>分数</w:t>
            </w:r>
          </w:p>
        </w:tc>
        <w:tc>
          <w:tcPr>
            <w:tcW w:w="3869" w:type="pct"/>
            <w:tcBorders>
              <w:top w:val="single" w:color="000000" w:sz="6" w:space="0"/>
              <w:left w:val="single" w:color="000000" w:sz="6" w:space="0"/>
              <w:bottom w:val="single" w:color="000000" w:sz="6" w:space="0"/>
              <w:right w:val="single" w:color="000000" w:sz="6" w:space="0"/>
            </w:tcBorders>
            <w:shd w:val="clear" w:color="auto" w:fill="BFBFB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403" w:right="0" w:firstLine="130"/>
              <w:jc w:val="center"/>
              <w:textAlignment w:val="auto"/>
              <w:rPr>
                <w:sz w:val="19"/>
                <w:szCs w:val="19"/>
              </w:rPr>
            </w:pPr>
            <w:r>
              <w:rPr>
                <w:rStyle w:val="5"/>
                <w:rFonts w:hint="eastAsia" w:ascii="宋体" w:hAnsi="宋体" w:eastAsia="宋体" w:cs="宋体"/>
                <w:sz w:val="27"/>
                <w:szCs w:val="27"/>
              </w:rPr>
              <w:t>评审内容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92" w:hRule="atLeast"/>
          <w:jc w:val="center"/>
        </w:trPr>
        <w:tc>
          <w:tcPr>
            <w:tcW w:w="372"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20" w:lineRule="exact"/>
              <w:ind w:left="0" w:right="0"/>
              <w:jc w:val="center"/>
              <w:textAlignment w:val="auto"/>
              <w:rPr>
                <w:sz w:val="19"/>
                <w:szCs w:val="19"/>
              </w:rPr>
            </w:pPr>
            <w:r>
              <w:rPr>
                <w:rFonts w:hint="eastAsia" w:ascii="宋体" w:hAnsi="宋体" w:eastAsia="宋体" w:cs="宋体"/>
                <w:sz w:val="27"/>
                <w:szCs w:val="27"/>
              </w:rPr>
              <w:t>价格部分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10分</w:t>
            </w:r>
          </w:p>
        </w:tc>
        <w:tc>
          <w:tcPr>
            <w:tcW w:w="440"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申请报价</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sz w:val="19"/>
                <w:szCs w:val="19"/>
              </w:rPr>
            </w:pPr>
            <w:r>
              <w:rPr>
                <w:rFonts w:hint="eastAsia" w:ascii="宋体" w:hAnsi="宋体" w:eastAsia="宋体" w:cs="宋体"/>
                <w:sz w:val="27"/>
                <w:szCs w:val="27"/>
              </w:rPr>
              <w:t>10</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申请人承诺按照《招标代理服务收费管理暂行办法》（计价格[2002]1980号）的规定为依据，在此基础上，每下降1%得1分，满分10分。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restar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20" w:lineRule="exact"/>
              <w:ind w:left="0" w:right="0"/>
              <w:jc w:val="center"/>
              <w:textAlignment w:val="auto"/>
              <w:rPr>
                <w:sz w:val="19"/>
                <w:szCs w:val="19"/>
              </w:rPr>
            </w:pPr>
            <w:r>
              <w:rPr>
                <w:rFonts w:hint="eastAsia" w:ascii="宋体" w:hAnsi="宋体" w:eastAsia="宋体" w:cs="宋体"/>
                <w:sz w:val="27"/>
                <w:szCs w:val="27"/>
              </w:rPr>
              <w:t>商务部分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lang w:val="en-US" w:eastAsia="zh-CN"/>
              </w:rPr>
              <w:t>30</w:t>
            </w:r>
            <w:r>
              <w:rPr>
                <w:rFonts w:hint="eastAsia" w:ascii="宋体" w:hAnsi="宋体" w:eastAsia="宋体" w:cs="宋体"/>
                <w:sz w:val="27"/>
                <w:szCs w:val="27"/>
              </w:rPr>
              <w:t>分</w:t>
            </w:r>
          </w:p>
        </w:tc>
        <w:tc>
          <w:tcPr>
            <w:tcW w:w="440"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信用状况</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sz w:val="19"/>
                <w:szCs w:val="19"/>
              </w:rPr>
            </w:pPr>
            <w:r>
              <w:rPr>
                <w:rFonts w:hint="eastAsia" w:ascii="宋体" w:hAnsi="宋体" w:eastAsia="宋体" w:cs="宋体"/>
                <w:sz w:val="27"/>
                <w:szCs w:val="27"/>
              </w:rPr>
              <w:t>3</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取得企业信用等级证书或企业资信等级证书AAA级的，3分，AA级为2分，A级为1分，其它不得分。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restar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人员状况</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sz w:val="19"/>
                <w:szCs w:val="19"/>
              </w:rPr>
            </w:pPr>
            <w:r>
              <w:rPr>
                <w:rFonts w:hint="eastAsia" w:ascii="宋体" w:hAnsi="宋体" w:eastAsia="宋体" w:cs="宋体"/>
                <w:sz w:val="27"/>
                <w:szCs w:val="27"/>
              </w:rPr>
              <w:t>5</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项目班组人员为申请人单位的注册招标师或注册造价师，每个1分，最多5分。（提供证书复印件）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sz w:val="19"/>
                <w:szCs w:val="19"/>
              </w:rPr>
            </w:pPr>
            <w:r>
              <w:rPr>
                <w:rFonts w:hint="eastAsia" w:ascii="宋体" w:hAnsi="宋体" w:eastAsia="宋体" w:cs="宋体"/>
                <w:sz w:val="27"/>
                <w:szCs w:val="27"/>
              </w:rPr>
              <w:t>2</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项目负责人为本科学历，得1分；项目负责人为高级职称，得1分；（提供证书复印件）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33" w:hRule="atLeast"/>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硬件设施</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6</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20" w:lineRule="exact"/>
              <w:ind w:left="0" w:right="0"/>
              <w:textAlignment w:val="auto"/>
              <w:rPr>
                <w:sz w:val="19"/>
                <w:szCs w:val="19"/>
              </w:rPr>
            </w:pPr>
            <w:r>
              <w:rPr>
                <w:rFonts w:hint="eastAsia" w:ascii="宋体" w:hAnsi="宋体" w:eastAsia="宋体" w:cs="宋体"/>
                <w:sz w:val="27"/>
                <w:szCs w:val="27"/>
              </w:rPr>
              <w:t>1、投标人在注册地有固定办公营业场所的面积在500平方米及以上的得</w:t>
            </w:r>
            <w:r>
              <w:rPr>
                <w:rFonts w:hint="eastAsia" w:ascii="宋体" w:hAnsi="宋体" w:eastAsia="宋体" w:cs="宋体"/>
                <w:sz w:val="27"/>
                <w:szCs w:val="27"/>
                <w:lang w:val="en-US" w:eastAsia="zh-CN"/>
              </w:rPr>
              <w:t>3</w:t>
            </w:r>
            <w:r>
              <w:rPr>
                <w:rFonts w:hint="eastAsia" w:ascii="宋体" w:hAnsi="宋体" w:eastAsia="宋体" w:cs="宋体"/>
                <w:sz w:val="27"/>
                <w:szCs w:val="27"/>
              </w:rPr>
              <w:t>分，300平方米至500平方米（不含）的得</w:t>
            </w:r>
            <w:r>
              <w:rPr>
                <w:rFonts w:hint="eastAsia" w:ascii="宋体" w:hAnsi="宋体" w:eastAsia="宋体" w:cs="宋体"/>
                <w:sz w:val="27"/>
                <w:szCs w:val="27"/>
                <w:lang w:val="en-US" w:eastAsia="zh-CN"/>
              </w:rPr>
              <w:t>1</w:t>
            </w:r>
            <w:r>
              <w:rPr>
                <w:rFonts w:hint="eastAsia" w:ascii="宋体" w:hAnsi="宋体" w:eastAsia="宋体" w:cs="宋体"/>
                <w:sz w:val="27"/>
                <w:szCs w:val="27"/>
              </w:rPr>
              <w:t>分，小于300平方米的不得分。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20" w:lineRule="exact"/>
              <w:ind w:left="0" w:right="0"/>
              <w:textAlignment w:val="auto"/>
              <w:rPr>
                <w:sz w:val="19"/>
                <w:szCs w:val="19"/>
              </w:rPr>
            </w:pPr>
            <w:r>
              <w:rPr>
                <w:rFonts w:hint="eastAsia" w:ascii="宋体" w:hAnsi="宋体" w:eastAsia="宋体" w:cs="宋体"/>
                <w:sz w:val="27"/>
                <w:szCs w:val="27"/>
              </w:rPr>
              <w:t>2、投标人有用于开评标的场地，且具备监控系统。3间及以上的，得3分，2间的，得2分，低于2间的不得分。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（提供房产证或租赁合同、开评标室照片，证明材料不全不得分。）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restar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工作业绩</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6</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201</w:t>
            </w:r>
            <w:r>
              <w:rPr>
                <w:rFonts w:hint="eastAsia" w:ascii="宋体" w:hAnsi="宋体" w:eastAsia="宋体" w:cs="宋体"/>
                <w:sz w:val="27"/>
                <w:szCs w:val="27"/>
                <w:lang w:val="en-US" w:eastAsia="zh-CN"/>
              </w:rPr>
              <w:t>9</w:t>
            </w:r>
            <w:r>
              <w:rPr>
                <w:rFonts w:hint="eastAsia" w:ascii="宋体" w:hAnsi="宋体" w:eastAsia="宋体" w:cs="宋体"/>
                <w:sz w:val="27"/>
                <w:szCs w:val="27"/>
              </w:rPr>
              <w:t>年1月1日以来，与湖北省内单位签订年度协议的每个得2分，最多得</w:t>
            </w:r>
            <w:r>
              <w:rPr>
                <w:rFonts w:hint="eastAsia" w:ascii="宋体" w:hAnsi="宋体" w:eastAsia="宋体" w:cs="宋体"/>
                <w:sz w:val="27"/>
                <w:szCs w:val="27"/>
                <w:lang w:val="en-US" w:eastAsia="zh-CN"/>
              </w:rPr>
              <w:t>6</w:t>
            </w:r>
            <w:r>
              <w:rPr>
                <w:rFonts w:hint="eastAsia" w:ascii="宋体" w:hAnsi="宋体" w:eastAsia="宋体" w:cs="宋体"/>
                <w:sz w:val="27"/>
                <w:szCs w:val="27"/>
              </w:rPr>
              <w:t>分。（以代理合同为准，没有证明材料视为无效业绩，不得分）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201</w:t>
            </w:r>
            <w:r>
              <w:rPr>
                <w:rFonts w:hint="eastAsia" w:ascii="宋体" w:hAnsi="宋体" w:eastAsia="宋体" w:cs="宋体"/>
                <w:sz w:val="27"/>
                <w:szCs w:val="27"/>
                <w:lang w:val="en-US" w:eastAsia="zh-CN"/>
              </w:rPr>
              <w:t>9</w:t>
            </w:r>
            <w:r>
              <w:rPr>
                <w:rFonts w:hint="eastAsia" w:ascii="宋体" w:hAnsi="宋体" w:eastAsia="宋体" w:cs="宋体"/>
                <w:sz w:val="27"/>
                <w:szCs w:val="27"/>
              </w:rPr>
              <w:t>年1月1日以来，具有湖北省内政府采购业绩，单个项目在1000万元以上的，每个得</w:t>
            </w:r>
            <w:r>
              <w:rPr>
                <w:rFonts w:hint="eastAsia" w:ascii="宋体" w:hAnsi="宋体" w:eastAsia="宋体" w:cs="宋体"/>
                <w:sz w:val="27"/>
                <w:szCs w:val="27"/>
                <w:lang w:val="en-US" w:eastAsia="zh-CN"/>
              </w:rPr>
              <w:t>3</w:t>
            </w:r>
            <w:r>
              <w:rPr>
                <w:rFonts w:hint="eastAsia" w:ascii="宋体" w:hAnsi="宋体" w:eastAsia="宋体" w:cs="宋体"/>
                <w:sz w:val="27"/>
                <w:szCs w:val="27"/>
              </w:rPr>
              <w:t>分；单个项目在500（含）~1000（不含）万元的，每个得</w:t>
            </w:r>
            <w:r>
              <w:rPr>
                <w:rFonts w:hint="eastAsia" w:ascii="宋体" w:hAnsi="宋体" w:eastAsia="宋体" w:cs="宋体"/>
                <w:sz w:val="27"/>
                <w:szCs w:val="27"/>
                <w:lang w:val="en-US" w:eastAsia="zh-CN"/>
              </w:rPr>
              <w:t>2</w:t>
            </w:r>
            <w:r>
              <w:rPr>
                <w:rFonts w:hint="eastAsia" w:ascii="宋体" w:hAnsi="宋体" w:eastAsia="宋体" w:cs="宋体"/>
                <w:sz w:val="27"/>
                <w:szCs w:val="27"/>
              </w:rPr>
              <w:t>分；单个项目在300（含）~500（不含）万元的，每个得1分，最多得</w:t>
            </w:r>
            <w:r>
              <w:rPr>
                <w:rFonts w:hint="eastAsia" w:ascii="宋体" w:hAnsi="宋体" w:eastAsia="宋体" w:cs="宋体"/>
                <w:sz w:val="27"/>
                <w:szCs w:val="27"/>
                <w:lang w:val="en-US" w:eastAsia="zh-CN"/>
              </w:rPr>
              <w:t>8</w:t>
            </w:r>
            <w:r>
              <w:rPr>
                <w:rFonts w:hint="eastAsia" w:ascii="宋体" w:hAnsi="宋体" w:eastAsia="宋体" w:cs="宋体"/>
                <w:sz w:val="27"/>
                <w:szCs w:val="27"/>
              </w:rPr>
              <w:t>分；（提供政府采购网招标公告和中标公告，没有证明材料视为无效业绩，不得分）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restar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0" w:afterAutospacing="0" w:line="420" w:lineRule="exact"/>
              <w:ind w:left="0" w:right="0"/>
              <w:jc w:val="center"/>
              <w:textAlignment w:val="auto"/>
              <w:rPr>
                <w:sz w:val="19"/>
                <w:szCs w:val="19"/>
              </w:rPr>
            </w:pPr>
            <w:r>
              <w:rPr>
                <w:rFonts w:hint="eastAsia" w:ascii="宋体" w:hAnsi="宋体" w:eastAsia="宋体" w:cs="宋体"/>
                <w:sz w:val="27"/>
                <w:szCs w:val="27"/>
              </w:rPr>
              <w:t>技术部分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lang w:val="en-US" w:eastAsia="zh-CN"/>
              </w:rPr>
              <w:t>60</w:t>
            </w:r>
            <w:r>
              <w:rPr>
                <w:rFonts w:hint="eastAsia" w:ascii="宋体" w:hAnsi="宋体" w:eastAsia="宋体" w:cs="宋体"/>
                <w:sz w:val="27"/>
                <w:szCs w:val="27"/>
              </w:rPr>
              <w:t>分</w:t>
            </w:r>
          </w:p>
        </w:tc>
        <w:tc>
          <w:tcPr>
            <w:tcW w:w="440" w:type="pct"/>
            <w:vMerge w:val="restar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招标方案</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工作重难点分析。优：</w:t>
            </w:r>
            <w:r>
              <w:rPr>
                <w:rFonts w:hint="eastAsia" w:ascii="宋体" w:hAnsi="宋体" w:eastAsia="宋体" w:cs="宋体"/>
                <w:sz w:val="27"/>
                <w:szCs w:val="27"/>
                <w:lang w:val="en-US" w:eastAsia="zh-CN"/>
              </w:rPr>
              <w:t>7-8</w:t>
            </w:r>
            <w:r>
              <w:rPr>
                <w:rFonts w:hint="eastAsia" w:ascii="宋体" w:hAnsi="宋体" w:eastAsia="宋体" w:cs="宋体"/>
                <w:sz w:val="27"/>
                <w:szCs w:val="27"/>
              </w:rPr>
              <w:t>分；良：</w:t>
            </w:r>
            <w:r>
              <w:rPr>
                <w:rFonts w:hint="eastAsia" w:ascii="宋体" w:hAnsi="宋体" w:eastAsia="宋体" w:cs="宋体"/>
                <w:sz w:val="27"/>
                <w:szCs w:val="27"/>
                <w:lang w:val="en-US" w:eastAsia="zh-CN"/>
              </w:rPr>
              <w:t>4</w:t>
            </w:r>
            <w:r>
              <w:rPr>
                <w:rFonts w:hint="eastAsia" w:ascii="宋体" w:hAnsi="宋体" w:eastAsia="宋体" w:cs="宋体"/>
                <w:sz w:val="27"/>
                <w:szCs w:val="27"/>
              </w:rPr>
              <w:t>-</w:t>
            </w:r>
            <w:r>
              <w:rPr>
                <w:rFonts w:hint="eastAsia" w:ascii="宋体" w:hAnsi="宋体" w:eastAsia="宋体" w:cs="宋体"/>
                <w:sz w:val="27"/>
                <w:szCs w:val="27"/>
                <w:lang w:val="en-US" w:eastAsia="zh-CN"/>
              </w:rPr>
              <w:t>6</w:t>
            </w:r>
            <w:r>
              <w:rPr>
                <w:rFonts w:hint="eastAsia" w:ascii="宋体" w:hAnsi="宋体" w:eastAsia="宋体" w:cs="宋体"/>
                <w:sz w:val="27"/>
                <w:szCs w:val="27"/>
              </w:rPr>
              <w:t>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6</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招标代理服务方案及时间计划表。优：6分；良：4-5分；中：2-3分；差：1分；未提供：0分。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81" w:hRule="atLeast"/>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6</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能够正确描述公开招标、邀请招标、竞争性谈判、竞争性磋商、询价采购和单一来源采购流程，描述清楚、政策清晰，一个得1分，最多得6分。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57" w:hRule="atLeast"/>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针对本项目提出合理化建议。优：</w:t>
            </w:r>
            <w:r>
              <w:rPr>
                <w:rFonts w:hint="eastAsia" w:ascii="宋体" w:hAnsi="宋体" w:eastAsia="宋体" w:cs="宋体"/>
                <w:sz w:val="27"/>
                <w:szCs w:val="27"/>
                <w:lang w:val="en-US" w:eastAsia="zh-CN"/>
              </w:rPr>
              <w:t>7-8</w:t>
            </w:r>
            <w:r>
              <w:rPr>
                <w:rFonts w:hint="eastAsia" w:ascii="宋体" w:hAnsi="宋体" w:eastAsia="宋体" w:cs="宋体"/>
                <w:sz w:val="27"/>
                <w:szCs w:val="27"/>
              </w:rPr>
              <w:t>分；良：4-</w:t>
            </w:r>
            <w:r>
              <w:rPr>
                <w:rFonts w:hint="eastAsia" w:ascii="宋体" w:hAnsi="宋体" w:eastAsia="宋体" w:cs="宋体"/>
                <w:sz w:val="27"/>
                <w:szCs w:val="27"/>
                <w:lang w:val="en-US" w:eastAsia="zh-CN"/>
              </w:rPr>
              <w:t>6</w:t>
            </w:r>
            <w:r>
              <w:rPr>
                <w:rFonts w:hint="eastAsia" w:ascii="宋体" w:hAnsi="宋体" w:eastAsia="宋体" w:cs="宋体"/>
                <w:sz w:val="27"/>
                <w:szCs w:val="27"/>
              </w:rPr>
              <w:t>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优质服务保证措施。优：</w:t>
            </w:r>
            <w:r>
              <w:rPr>
                <w:rFonts w:hint="eastAsia" w:ascii="宋体" w:hAnsi="宋体" w:eastAsia="宋体" w:cs="宋体"/>
                <w:sz w:val="27"/>
                <w:szCs w:val="27"/>
                <w:lang w:val="en-US" w:eastAsia="zh-CN"/>
              </w:rPr>
              <w:t>7-8</w:t>
            </w:r>
            <w:r>
              <w:rPr>
                <w:rFonts w:hint="eastAsia" w:ascii="宋体" w:hAnsi="宋体" w:eastAsia="宋体" w:cs="宋体"/>
                <w:sz w:val="27"/>
                <w:szCs w:val="27"/>
              </w:rPr>
              <w:t>分；良：4-</w:t>
            </w:r>
            <w:r>
              <w:rPr>
                <w:rFonts w:hint="eastAsia" w:ascii="宋体" w:hAnsi="宋体" w:eastAsia="宋体" w:cs="宋体"/>
                <w:sz w:val="27"/>
                <w:szCs w:val="27"/>
                <w:lang w:val="en-US" w:eastAsia="zh-CN"/>
              </w:rPr>
              <w:t>6</w:t>
            </w:r>
            <w:r>
              <w:rPr>
                <w:rFonts w:hint="eastAsia" w:ascii="宋体" w:hAnsi="宋体" w:eastAsia="宋体" w:cs="宋体"/>
                <w:sz w:val="27"/>
                <w:szCs w:val="27"/>
              </w:rPr>
              <w:t>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企业内部制度健全情况。优：</w:t>
            </w:r>
            <w:r>
              <w:rPr>
                <w:rFonts w:hint="eastAsia" w:ascii="宋体" w:hAnsi="宋体" w:eastAsia="宋体" w:cs="宋体"/>
                <w:sz w:val="27"/>
                <w:szCs w:val="27"/>
                <w:lang w:val="en-US" w:eastAsia="zh-CN"/>
              </w:rPr>
              <w:t>7-8</w:t>
            </w:r>
            <w:r>
              <w:rPr>
                <w:rFonts w:hint="eastAsia" w:ascii="宋体" w:hAnsi="宋体" w:eastAsia="宋体" w:cs="宋体"/>
                <w:sz w:val="27"/>
                <w:szCs w:val="27"/>
              </w:rPr>
              <w:t>分；良：4-</w:t>
            </w:r>
            <w:r>
              <w:rPr>
                <w:rFonts w:hint="eastAsia" w:ascii="宋体" w:hAnsi="宋体" w:eastAsia="宋体" w:cs="宋体"/>
                <w:sz w:val="27"/>
                <w:szCs w:val="27"/>
                <w:lang w:val="en-US" w:eastAsia="zh-CN"/>
              </w:rPr>
              <w:t>6</w:t>
            </w:r>
            <w:r>
              <w:rPr>
                <w:rFonts w:hint="eastAsia" w:ascii="宋体" w:hAnsi="宋体" w:eastAsia="宋体" w:cs="宋体"/>
                <w:sz w:val="27"/>
                <w:szCs w:val="27"/>
              </w:rPr>
              <w:t>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质疑处理的措施。优：</w:t>
            </w:r>
            <w:r>
              <w:rPr>
                <w:rFonts w:hint="eastAsia" w:ascii="宋体" w:hAnsi="宋体" w:eastAsia="宋体" w:cs="宋体"/>
                <w:sz w:val="27"/>
                <w:szCs w:val="27"/>
                <w:lang w:val="en-US" w:eastAsia="zh-CN"/>
              </w:rPr>
              <w:t>7-8</w:t>
            </w:r>
            <w:r>
              <w:rPr>
                <w:rFonts w:hint="eastAsia" w:ascii="宋体" w:hAnsi="宋体" w:eastAsia="宋体" w:cs="宋体"/>
                <w:sz w:val="27"/>
                <w:szCs w:val="27"/>
              </w:rPr>
              <w:t>分；良：4-</w:t>
            </w:r>
            <w:r>
              <w:rPr>
                <w:rFonts w:hint="eastAsia" w:ascii="宋体" w:hAnsi="宋体" w:eastAsia="宋体" w:cs="宋体"/>
                <w:sz w:val="27"/>
                <w:szCs w:val="27"/>
                <w:lang w:val="en-US" w:eastAsia="zh-CN"/>
              </w:rPr>
              <w:t>6</w:t>
            </w:r>
            <w:r>
              <w:rPr>
                <w:rFonts w:hint="eastAsia" w:ascii="宋体" w:hAnsi="宋体" w:eastAsia="宋体" w:cs="宋体"/>
                <w:sz w:val="27"/>
                <w:szCs w:val="27"/>
              </w:rPr>
              <w:t>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72"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440" w:type="pct"/>
            <w:vMerge w:val="continue"/>
            <w:tcBorders>
              <w:top w:val="single" w:color="000000" w:sz="6" w:space="0"/>
              <w:left w:val="single" w:color="000000" w:sz="6" w:space="0"/>
              <w:bottom w:val="single" w:color="000000" w:sz="6"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sz w:val="21"/>
                <w:szCs w:val="21"/>
              </w:rPr>
            </w:pP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rFonts w:hint="eastAsia" w:eastAsiaTheme="minorEastAsia"/>
                <w:sz w:val="19"/>
                <w:szCs w:val="19"/>
                <w:lang w:eastAsia="zh-CN"/>
              </w:rPr>
            </w:pPr>
            <w:r>
              <w:rPr>
                <w:rFonts w:hint="eastAsia" w:ascii="宋体" w:hAnsi="宋体" w:eastAsia="宋体" w:cs="宋体"/>
                <w:sz w:val="27"/>
                <w:szCs w:val="27"/>
                <w:lang w:val="en-US" w:eastAsia="zh-CN"/>
              </w:rPr>
              <w:t>8</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r>
              <w:rPr>
                <w:rFonts w:hint="eastAsia" w:ascii="宋体" w:hAnsi="宋体" w:eastAsia="宋体" w:cs="宋体"/>
                <w:sz w:val="27"/>
                <w:szCs w:val="27"/>
              </w:rPr>
              <w:t>服务承诺及罚则。优：</w:t>
            </w:r>
            <w:r>
              <w:rPr>
                <w:rFonts w:hint="eastAsia" w:ascii="宋体" w:hAnsi="宋体" w:eastAsia="宋体" w:cs="宋体"/>
                <w:sz w:val="27"/>
                <w:szCs w:val="27"/>
                <w:lang w:val="en-US" w:eastAsia="zh-CN"/>
              </w:rPr>
              <w:t>7-8</w:t>
            </w:r>
            <w:r>
              <w:rPr>
                <w:rFonts w:hint="eastAsia" w:ascii="宋体" w:hAnsi="宋体" w:eastAsia="宋体" w:cs="宋体"/>
                <w:sz w:val="27"/>
                <w:szCs w:val="27"/>
              </w:rPr>
              <w:t>分；良：4-</w:t>
            </w:r>
            <w:r>
              <w:rPr>
                <w:rFonts w:hint="eastAsia" w:ascii="宋体" w:hAnsi="宋体" w:eastAsia="宋体" w:cs="宋体"/>
                <w:sz w:val="27"/>
                <w:szCs w:val="27"/>
                <w:lang w:val="en-US" w:eastAsia="zh-CN"/>
              </w:rPr>
              <w:t>6</w:t>
            </w:r>
            <w:r>
              <w:rPr>
                <w:rFonts w:hint="eastAsia" w:ascii="宋体" w:hAnsi="宋体" w:eastAsia="宋体" w:cs="宋体"/>
                <w:sz w:val="27"/>
                <w:szCs w:val="27"/>
              </w:rPr>
              <w:t>分；中：2-3分；差：1分；未提供：0分。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jc w:val="center"/>
        </w:trPr>
        <w:tc>
          <w:tcPr>
            <w:tcW w:w="812" w:type="pct"/>
            <w:gridSpan w:val="2"/>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jc w:val="center"/>
              <w:textAlignment w:val="auto"/>
              <w:rPr>
                <w:sz w:val="19"/>
                <w:szCs w:val="19"/>
              </w:rPr>
            </w:pPr>
            <w:r>
              <w:rPr>
                <w:rFonts w:hint="eastAsia" w:ascii="宋体" w:hAnsi="宋体" w:eastAsia="宋体" w:cs="宋体"/>
                <w:sz w:val="27"/>
                <w:szCs w:val="27"/>
              </w:rPr>
              <w:t>总 分</w:t>
            </w:r>
          </w:p>
        </w:tc>
        <w:tc>
          <w:tcPr>
            <w:tcW w:w="317" w:type="pct"/>
            <w:tcBorders>
              <w:top w:val="single" w:color="000000" w:sz="6" w:space="0"/>
              <w:left w:val="single" w:color="000000" w:sz="6" w:space="0"/>
              <w:bottom w:val="single" w:color="000000" w:sz="6"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firstLine="43"/>
              <w:jc w:val="center"/>
              <w:textAlignment w:val="auto"/>
              <w:rPr>
                <w:sz w:val="19"/>
                <w:szCs w:val="19"/>
              </w:rPr>
            </w:pPr>
            <w:r>
              <w:rPr>
                <w:rFonts w:hint="eastAsia" w:ascii="宋体" w:hAnsi="宋体" w:eastAsia="宋体" w:cs="宋体"/>
                <w:sz w:val="27"/>
                <w:szCs w:val="27"/>
              </w:rPr>
              <w:t>100</w:t>
            </w:r>
          </w:p>
        </w:tc>
        <w:tc>
          <w:tcPr>
            <w:tcW w:w="386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20" w:lineRule="exact"/>
              <w:ind w:left="0" w:right="0"/>
              <w:textAlignment w:val="auto"/>
              <w:rPr>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0"/>
        <w:jc w:val="center"/>
        <w:rPr>
          <w:rFonts w:hint="eastAsia" w:ascii="微软雅黑" w:hAnsi="微软雅黑" w:eastAsia="微软雅黑" w:cs="微软雅黑"/>
          <w:i w:val="0"/>
          <w:iCs w:val="0"/>
          <w:caps w:val="0"/>
          <w:color w:val="333333"/>
          <w:spacing w:val="0"/>
          <w:sz w:val="19"/>
          <w:szCs w:val="19"/>
        </w:rPr>
      </w:pPr>
    </w:p>
    <w:p>
      <w:pPr>
        <w:rPr>
          <w:rStyle w:val="5"/>
          <w:rFonts w:hint="eastAsia" w:ascii="宋体" w:hAnsi="宋体" w:eastAsia="宋体" w:cs="宋体"/>
          <w:i w:val="0"/>
          <w:iCs w:val="0"/>
          <w:caps w:val="0"/>
          <w:color w:val="333333"/>
          <w:spacing w:val="0"/>
          <w:sz w:val="36"/>
          <w:szCs w:val="36"/>
          <w:shd w:val="clear" w:fill="FFFFFF"/>
        </w:rPr>
      </w:pPr>
      <w:r>
        <w:rPr>
          <w:rStyle w:val="5"/>
          <w:rFonts w:hint="eastAsia" w:ascii="宋体" w:hAnsi="宋体" w:eastAsia="宋体" w:cs="宋体"/>
          <w:i w:val="0"/>
          <w:iCs w:val="0"/>
          <w:caps w:val="0"/>
          <w:color w:val="333333"/>
          <w:spacing w:val="0"/>
          <w:sz w:val="36"/>
          <w:szCs w:val="36"/>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36"/>
          <w:szCs w:val="36"/>
          <w:shd w:val="clear" w:fill="FFFFFF"/>
        </w:rPr>
        <w:t>第三章遴选申请文件格式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附件一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center"/>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30"/>
          <w:szCs w:val="30"/>
          <w:shd w:val="clear" w:fill="FFFFFF"/>
        </w:rPr>
        <w:t>法定代表人身份证明书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center"/>
        <w:textAlignment w:val="auto"/>
        <w:rPr>
          <w:rFonts w:hint="eastAsia" w:ascii="微软雅黑" w:hAnsi="微软雅黑" w:eastAsia="微软雅黑" w:cs="微软雅黑"/>
          <w:i w:val="0"/>
          <w:iCs w:val="0"/>
          <w:caps w:val="0"/>
          <w:color w:val="333333"/>
          <w:spacing w:val="0"/>
          <w:sz w:val="19"/>
          <w:szCs w:val="1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投标人名称：</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单位性质：</w:t>
      </w:r>
      <w:r>
        <w:rPr>
          <w:rFonts w:hint="eastAsia" w:ascii="宋体" w:hAnsi="宋体" w:eastAsia="宋体" w:cs="宋体"/>
          <w:i w:val="0"/>
          <w:iCs w:val="0"/>
          <w:caps w:val="0"/>
          <w:color w:val="333333"/>
          <w:spacing w:val="0"/>
          <w:sz w:val="24"/>
          <w:szCs w:val="24"/>
          <w:u w:val="singl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地    址：</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成立时间：</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经营期限：</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姓   名：</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000000"/>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性   别：</w:t>
      </w:r>
      <w:r>
        <w:rPr>
          <w:rFonts w:hint="eastAsia" w:ascii="宋体" w:hAnsi="宋体" w:eastAsia="宋体" w:cs="宋体"/>
          <w:i w:val="0"/>
          <w:iCs w:val="0"/>
          <w:caps w:val="0"/>
          <w:color w:val="333333"/>
          <w:spacing w:val="0"/>
          <w:sz w:val="24"/>
          <w:szCs w:val="24"/>
          <w:u w:val="singl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年   龄：</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职    务：</w:t>
      </w:r>
      <w:r>
        <w:rPr>
          <w:rFonts w:hint="eastAsia" w:ascii="宋体" w:hAnsi="宋体" w:eastAsia="宋体" w:cs="宋体"/>
          <w:i w:val="0"/>
          <w:iCs w:val="0"/>
          <w:caps w:val="0"/>
          <w:color w:val="333333"/>
          <w:spacing w:val="0"/>
          <w:sz w:val="24"/>
          <w:szCs w:val="24"/>
          <w:u w:val="singl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系</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（投标人名称）的法定代表人。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特此证明。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附法定代表人身份证复印件</w:t>
      </w:r>
    </w:p>
    <w:tbl>
      <w:tblPr>
        <w:tblStyle w:val="3"/>
        <w:tblW w:w="519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9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1" w:hRule="atLeast"/>
          <w:jc w:val="center"/>
        </w:trPr>
        <w:tc>
          <w:tcPr>
            <w:tcW w:w="4935" w:type="dxa"/>
            <w:tcBorders>
              <w:top w:val="single" w:color="000000" w:sz="6" w:space="0"/>
              <w:left w:val="single" w:color="000000" w:sz="6" w:space="0"/>
              <w:bottom w:val="single" w:color="000000" w:sz="6" w:space="0"/>
              <w:right w:val="single" w:color="000000" w:sz="6" w:space="0"/>
            </w:tcBorders>
            <w:shd w:val="clear" w:color="auto" w:fill="auto"/>
            <w:tcMar>
              <w:left w:w="115" w:type="dxa"/>
              <w:right w:w="1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400" w:lineRule="exact"/>
              <w:ind w:left="0" w:right="0"/>
              <w:jc w:val="center"/>
              <w:textAlignment w:val="auto"/>
              <w:rPr>
                <w:sz w:val="19"/>
                <w:szCs w:val="19"/>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宋体" w:hAnsi="宋体" w:eastAsia="宋体" w:cs="宋体"/>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投 标 人：</w:t>
      </w:r>
      <w:r>
        <w:rPr>
          <w:rFonts w:hint="eastAsia" w:ascii="宋体" w:hAnsi="宋体" w:eastAsia="宋体" w:cs="宋体"/>
          <w:i w:val="0"/>
          <w:iCs w:val="0"/>
          <w:caps w:val="0"/>
          <w:color w:val="333333"/>
          <w:spacing w:val="0"/>
          <w:sz w:val="24"/>
          <w:szCs w:val="24"/>
          <w:u w:val="single"/>
          <w:shd w:val="clear" w:fill="FFFFFF"/>
        </w:rPr>
        <w:t>               （盖单位章）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400" w:lineRule="exact"/>
        <w:ind w:left="0" w:right="0" w:firstLine="0"/>
        <w:jc w:val="both"/>
        <w:textAlignment w:val="auto"/>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4"/>
          <w:szCs w:val="24"/>
          <w:shd w:val="clear" w:fill="FFFFFF"/>
        </w:rPr>
        <w:t>日    期：</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年</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月</w:t>
      </w:r>
      <w:r>
        <w:rPr>
          <w:rFonts w:hint="eastAsia" w:ascii="宋体" w:hAnsi="宋体" w:eastAsia="宋体" w:cs="宋体"/>
          <w:i w:val="0"/>
          <w:iCs w:val="0"/>
          <w:caps w:val="0"/>
          <w:color w:val="333333"/>
          <w:spacing w:val="0"/>
          <w:sz w:val="24"/>
          <w:szCs w:val="24"/>
          <w:u w:val="single"/>
          <w:shd w:val="clear" w:fill="FFFFFF"/>
        </w:rPr>
        <w:t>     </w:t>
      </w:r>
      <w:r>
        <w:rPr>
          <w:rFonts w:hint="eastAsia" w:ascii="宋体" w:hAnsi="宋体" w:eastAsia="宋体" w:cs="宋体"/>
          <w:i w:val="0"/>
          <w:iCs w:val="0"/>
          <w:caps w:val="0"/>
          <w:color w:val="333333"/>
          <w:spacing w:val="0"/>
          <w:sz w:val="24"/>
          <w:szCs w:val="24"/>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3082"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30"/>
          <w:szCs w:val="30"/>
          <w:shd w:val="clear" w:fill="FFFFFF"/>
        </w:rPr>
        <w:t>法定代表人授权书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74"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本授权委托书声明：本人 （姓名） 系 （遴选申请人） 的法定代表人，现授权 （姓名） 为我公司委托代理人，以本公司的名义参加 （遴选人） 的 （项目名称） 的遴选活动。委托代理人在招标代理机构遴选活动和委托代理合同谈判过程中所签署的一切文件和处理与之有关的一切事务，我及我公司均予以承认并全部承担其所产生的所有权利和义务。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委托代理人无转委托权，特此委托。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委托代理人：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委托代理人身份证：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委托代理人部门：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委托代理人电话：手机：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74" w:lineRule="atLeast"/>
        <w:ind w:left="0" w:right="4262"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授权人（法定代表人）：（盖章）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74" w:lineRule="atLeast"/>
        <w:ind w:left="0" w:right="4262"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申请人：（全称并加盖单位章）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45" w:lineRule="atLeast"/>
        <w:ind w:left="0" w:right="0" w:firstLine="0"/>
        <w:jc w:val="both"/>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4205" w:right="0" w:firstLine="1123"/>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日期：年月日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宋体" w:hAnsi="宋体" w:eastAsia="宋体" w:cs="宋体"/>
          <w:i w:val="0"/>
          <w:iCs w:val="0"/>
          <w:caps w:val="0"/>
          <w:color w:val="333333"/>
          <w:spacing w:val="0"/>
          <w:sz w:val="27"/>
          <w:szCs w:val="27"/>
          <w:shd w:val="clear" w:fill="FFFFFF"/>
        </w:rPr>
      </w:pPr>
      <w:bookmarkStart w:id="4" w:name="page8"/>
      <w:bookmarkEnd w:id="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ind w:left="3586" w:right="0" w:firstLine="0"/>
        <w:jc w:val="both"/>
        <w:rPr>
          <w:rFonts w:hint="eastAsia" w:ascii="微软雅黑" w:hAnsi="微软雅黑" w:eastAsia="微软雅黑" w:cs="微软雅黑"/>
          <w:i w:val="0"/>
          <w:iCs w:val="0"/>
          <w:caps w:val="0"/>
          <w:color w:val="333333"/>
          <w:spacing w:val="0"/>
          <w:sz w:val="19"/>
          <w:szCs w:val="19"/>
        </w:rPr>
      </w:pPr>
      <w:r>
        <w:rPr>
          <w:rStyle w:val="5"/>
          <w:rFonts w:hint="eastAsia" w:ascii="宋体" w:hAnsi="宋体" w:eastAsia="宋体" w:cs="宋体"/>
          <w:i w:val="0"/>
          <w:iCs w:val="0"/>
          <w:caps w:val="0"/>
          <w:color w:val="333333"/>
          <w:spacing w:val="0"/>
          <w:sz w:val="30"/>
          <w:szCs w:val="30"/>
          <w:shd w:val="clear" w:fill="FFFFFF"/>
        </w:rPr>
        <w:t>廉政承诺书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为了充分体现公开、公平、公正、诚信原则，共同维护招投标市场秩序，本单位在参与湖北省林业调查规划院招标代理遴选过程中特做以下承诺：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1．严格遵守国家及行业主管部门招投标有关规定，保证在遴选活动中无任何违规、违纪、违法行为。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2．不向遴选人相关工作人员请客、送礼、行贿和送回扣，不以各种名目对遴选人相关工作人员赠送有价证券和进行各种赞助。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3.不以不正当手段向遴选人谋取资格预审及参选的照顾。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4．在确定中标人前，不向评标专家打招呼谋求照顾，不与遴选人就参选价格、参选方式等实质性内容进行谈判。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5．中标后，不向遴选人相关工作人员赠送感谢费、好处费、有价证券等。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6．合同履行过程中不以任何形式及手段进行违规、违纪、违法活动。7．参选人（中标方）如自愿表示对管理处给予其他形式优惠，应在参选书或合同书中明确给予注明。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144"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8．参选人（中标方）未履行上述承诺，取消参选和中标资格，三年内不准参加管理处任何参选；造成损失的，管理处保留通过法律进行追究的权利。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75" w:lineRule="atLeast"/>
        <w:ind w:left="0" w:right="0" w:firstLine="562"/>
        <w:jc w:val="both"/>
        <w:rPr>
          <w:rFonts w:hint="eastAsia" w:ascii="微软雅黑" w:hAnsi="微软雅黑" w:eastAsia="微软雅黑" w:cs="微软雅黑"/>
          <w:i w:val="0"/>
          <w:iCs w:val="0"/>
          <w:caps w:val="0"/>
          <w:color w:val="333333"/>
          <w:spacing w:val="0"/>
          <w:sz w:val="19"/>
          <w:szCs w:val="19"/>
        </w:rPr>
      </w:pPr>
      <w:bookmarkStart w:id="5" w:name="page9"/>
      <w:bookmarkEnd w:id="5"/>
      <w:r>
        <w:rPr>
          <w:rFonts w:hint="eastAsia" w:ascii="宋体" w:hAnsi="宋体" w:eastAsia="宋体" w:cs="宋体"/>
          <w:i w:val="0"/>
          <w:iCs w:val="0"/>
          <w:caps w:val="0"/>
          <w:color w:val="333333"/>
          <w:spacing w:val="0"/>
          <w:sz w:val="27"/>
          <w:szCs w:val="27"/>
          <w:shd w:val="clear" w:fill="FFFFFF"/>
        </w:rPr>
        <w:t>9.主动接受、配合湖北省林业调查规划院及招标监督部门的监督检查。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562"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若违反上述承诺，愿接受相应处罚，直至追究法律责任。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0"/>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参选单位公章：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本参选项目被授权人签名：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left="0" w:right="0" w:firstLine="562"/>
        <w:jc w:val="both"/>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法人签章：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293" w:lineRule="atLeast"/>
        <w:ind w:right="0"/>
        <w:jc w:val="right"/>
        <w:rPr>
          <w:rFonts w:hint="eastAsia" w:ascii="微软雅黑" w:hAnsi="微软雅黑" w:eastAsia="微软雅黑" w:cs="微软雅黑"/>
          <w:i w:val="0"/>
          <w:iCs w:val="0"/>
          <w:caps w:val="0"/>
          <w:color w:val="333333"/>
          <w:spacing w:val="0"/>
          <w:sz w:val="19"/>
          <w:szCs w:val="19"/>
        </w:rPr>
      </w:pPr>
      <w:r>
        <w:rPr>
          <w:rFonts w:hint="eastAsia" w:ascii="宋体" w:hAnsi="宋体" w:eastAsia="宋体" w:cs="宋体"/>
          <w:i w:val="0"/>
          <w:iCs w:val="0"/>
          <w:caps w:val="0"/>
          <w:color w:val="333333"/>
          <w:spacing w:val="0"/>
          <w:sz w:val="27"/>
          <w:szCs w:val="27"/>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MDhiOGExODcxODY2OWUwM2RkMDAyOTVhN2I2ZTQifQ=="/>
  </w:docVars>
  <w:rsids>
    <w:rsidRoot w:val="00000000"/>
    <w:rsid w:val="080101E7"/>
    <w:rsid w:val="2A4E4E38"/>
    <w:rsid w:val="46B7CD0F"/>
    <w:rsid w:val="475C4309"/>
    <w:rsid w:val="52DE10D5"/>
    <w:rsid w:val="68571F36"/>
    <w:rsid w:val="6DF11F90"/>
    <w:rsid w:val="77EF3F4F"/>
    <w:rsid w:val="77FFE993"/>
    <w:rsid w:val="7BFF42FA"/>
    <w:rsid w:val="7EEE55B5"/>
    <w:rsid w:val="7F73BA37"/>
    <w:rsid w:val="AEBD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3280</Words>
  <Characters>3808</Characters>
  <Lines>0</Lines>
  <Paragraphs>0</Paragraphs>
  <TotalTime>29</TotalTime>
  <ScaleCrop>false</ScaleCrop>
  <LinksUpToDate>false</LinksUpToDate>
  <CharactersWithSpaces>3872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2023-03-14T01:42:00Z</dcterms:created>
  <dc:creator>Administrator</dc:creator>
  <cp:lastModifiedBy>张程光</cp:lastModifiedBy>
  <dcterms:modified xsi:type="dcterms:W3CDTF">2023-03-16T07:54:51Z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3BBF25459FCC4D59933398FB2E38017E</vt:lpwstr>
  </property>
</Properties>
</file>