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FD" w:rsidRPr="0029292D" w:rsidRDefault="007A4FFD" w:rsidP="005F057A">
      <w:pPr>
        <w:widowControl/>
        <w:ind w:firstLineChars="0" w:firstLine="0"/>
        <w:jc w:val="center"/>
        <w:rPr>
          <w:b/>
          <w:sz w:val="40"/>
        </w:rPr>
      </w:pPr>
    </w:p>
    <w:p w:rsidR="007A4FFD" w:rsidRPr="0029292D" w:rsidRDefault="007A4FFD" w:rsidP="005F057A">
      <w:pPr>
        <w:pStyle w:val="a0"/>
        <w:widowControl/>
        <w:ind w:firstLine="320"/>
      </w:pPr>
    </w:p>
    <w:p w:rsidR="007A4FFD" w:rsidRPr="0029292D" w:rsidRDefault="009605AC" w:rsidP="005F057A">
      <w:pPr>
        <w:widowControl/>
        <w:spacing w:line="360" w:lineRule="auto"/>
        <w:ind w:firstLineChars="0" w:firstLine="0"/>
        <w:jc w:val="center"/>
        <w:rPr>
          <w:b/>
          <w:sz w:val="52"/>
        </w:rPr>
      </w:pPr>
      <w:proofErr w:type="gramStart"/>
      <w:r w:rsidRPr="0029292D">
        <w:rPr>
          <w:rFonts w:hint="eastAsia"/>
          <w:b/>
          <w:sz w:val="52"/>
        </w:rPr>
        <w:t>《</w:t>
      </w:r>
      <w:proofErr w:type="gramEnd"/>
      <w:r w:rsidRPr="0029292D">
        <w:rPr>
          <w:rFonts w:hint="eastAsia"/>
          <w:b/>
          <w:sz w:val="52"/>
        </w:rPr>
        <w:t>湖北省流域综合治理和统筹发展</w:t>
      </w:r>
    </w:p>
    <w:p w:rsidR="007A4FFD" w:rsidRPr="0029292D" w:rsidRDefault="009605AC" w:rsidP="005F057A">
      <w:pPr>
        <w:widowControl/>
        <w:spacing w:line="360" w:lineRule="auto"/>
        <w:ind w:firstLineChars="0" w:firstLine="0"/>
        <w:jc w:val="center"/>
        <w:rPr>
          <w:b/>
          <w:sz w:val="52"/>
        </w:rPr>
      </w:pPr>
      <w:r w:rsidRPr="0029292D">
        <w:rPr>
          <w:rFonts w:hint="eastAsia"/>
          <w:b/>
          <w:sz w:val="52"/>
        </w:rPr>
        <w:t>规划纲要</w:t>
      </w:r>
      <w:proofErr w:type="gramStart"/>
      <w:r w:rsidRPr="0029292D">
        <w:rPr>
          <w:rFonts w:hint="eastAsia"/>
          <w:b/>
          <w:sz w:val="52"/>
        </w:rPr>
        <w:t>》</w:t>
      </w:r>
      <w:proofErr w:type="gramEnd"/>
      <w:r w:rsidRPr="0029292D">
        <w:rPr>
          <w:rFonts w:hint="eastAsia"/>
          <w:b/>
          <w:sz w:val="52"/>
        </w:rPr>
        <w:t>林业实施方案</w:t>
      </w: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pStyle w:val="a0"/>
        <w:widowControl/>
        <w:ind w:firstLine="320"/>
      </w:pPr>
    </w:p>
    <w:p w:rsidR="007A4FFD" w:rsidRPr="0029292D" w:rsidRDefault="007A4FFD" w:rsidP="005F057A">
      <w:pPr>
        <w:pStyle w:val="a0"/>
        <w:widowControl/>
        <w:ind w:firstLine="320"/>
      </w:pPr>
    </w:p>
    <w:p w:rsidR="007A4FFD" w:rsidRPr="0029292D" w:rsidRDefault="007A4FFD" w:rsidP="005F057A">
      <w:pPr>
        <w:pStyle w:val="a0"/>
        <w:widowControl/>
        <w:ind w:firstLine="320"/>
      </w:pPr>
    </w:p>
    <w:p w:rsidR="007A4FFD" w:rsidRPr="0029292D" w:rsidRDefault="007A4FFD" w:rsidP="005F057A">
      <w:pPr>
        <w:pStyle w:val="a0"/>
        <w:widowControl/>
        <w:ind w:firstLine="320"/>
      </w:pPr>
    </w:p>
    <w:p w:rsidR="0037086E" w:rsidRPr="0029292D" w:rsidRDefault="0037086E" w:rsidP="005F057A">
      <w:pPr>
        <w:pStyle w:val="a0"/>
        <w:widowControl/>
        <w:ind w:firstLine="320"/>
      </w:pPr>
    </w:p>
    <w:p w:rsidR="007A4FFD" w:rsidRPr="0029292D" w:rsidRDefault="007A4FFD" w:rsidP="005F057A">
      <w:pPr>
        <w:pStyle w:val="a0"/>
        <w:widowControl/>
        <w:ind w:firstLine="320"/>
      </w:pPr>
    </w:p>
    <w:p w:rsidR="007A4FFD" w:rsidRPr="0029292D" w:rsidRDefault="007A4FFD" w:rsidP="005F057A">
      <w:pPr>
        <w:pStyle w:val="a0"/>
        <w:widowControl/>
        <w:ind w:firstLine="320"/>
      </w:pPr>
    </w:p>
    <w:p w:rsidR="007A4FFD" w:rsidRPr="0029292D" w:rsidRDefault="007A4FFD" w:rsidP="005F057A">
      <w:pPr>
        <w:pStyle w:val="a0"/>
        <w:widowControl/>
        <w:ind w:firstLine="320"/>
      </w:pPr>
    </w:p>
    <w:p w:rsidR="007A4FFD" w:rsidRPr="0029292D" w:rsidRDefault="007A4FFD" w:rsidP="005F057A">
      <w:pPr>
        <w:pStyle w:val="a0"/>
        <w:widowControl/>
        <w:ind w:firstLineChars="0" w:firstLine="0"/>
        <w:rPr>
          <w:rFonts w:ascii="黑体" w:eastAsia="黑体" w:hAnsi="黑体"/>
        </w:rPr>
      </w:pPr>
    </w:p>
    <w:p w:rsidR="007A4FFD" w:rsidRPr="0029292D" w:rsidRDefault="009605AC" w:rsidP="005F057A">
      <w:pPr>
        <w:pStyle w:val="a0"/>
        <w:widowControl/>
        <w:ind w:firstLineChars="0" w:firstLine="0"/>
        <w:jc w:val="center"/>
        <w:rPr>
          <w:rFonts w:ascii="黑体" w:eastAsia="黑体" w:hAnsi="黑体"/>
          <w:sz w:val="40"/>
        </w:rPr>
      </w:pPr>
      <w:r w:rsidRPr="0029292D">
        <w:rPr>
          <w:rFonts w:ascii="黑体" w:eastAsia="黑体" w:hAnsi="黑体" w:hint="eastAsia"/>
          <w:sz w:val="40"/>
        </w:rPr>
        <w:t>湖北省林业局</w:t>
      </w:r>
    </w:p>
    <w:p w:rsidR="007A4FFD" w:rsidRPr="0029292D" w:rsidRDefault="009605AC" w:rsidP="005F057A">
      <w:pPr>
        <w:pStyle w:val="a0"/>
        <w:widowControl/>
        <w:ind w:firstLineChars="0" w:firstLine="0"/>
        <w:jc w:val="center"/>
        <w:rPr>
          <w:rFonts w:ascii="黑体" w:eastAsia="黑体" w:hAnsi="黑体"/>
        </w:rPr>
        <w:sectPr w:rsidR="007A4FFD" w:rsidRPr="0029292D">
          <w:headerReference w:type="even" r:id="rId9"/>
          <w:headerReference w:type="default" r:id="rId10"/>
          <w:footerReference w:type="even" r:id="rId11"/>
          <w:footerReference w:type="default" r:id="rId12"/>
          <w:headerReference w:type="first" r:id="rId13"/>
          <w:footerReference w:type="first" r:id="rId14"/>
          <w:pgSz w:w="11906" w:h="16838"/>
          <w:pgMar w:top="1440" w:right="1701" w:bottom="1440" w:left="1701" w:header="851" w:footer="992" w:gutter="0"/>
          <w:pgNumType w:fmt="numberInDash"/>
          <w:cols w:space="425"/>
          <w:docGrid w:type="lines" w:linePitch="312"/>
        </w:sectPr>
      </w:pPr>
      <w:r w:rsidRPr="0029292D">
        <w:rPr>
          <w:rFonts w:ascii="黑体" w:eastAsia="黑体" w:hAnsi="黑体" w:hint="eastAsia"/>
          <w:sz w:val="40"/>
        </w:rPr>
        <w:t>二〇二三年</w:t>
      </w:r>
      <w:r w:rsidR="0037086E" w:rsidRPr="0029292D">
        <w:rPr>
          <w:rFonts w:ascii="黑体" w:eastAsia="黑体" w:hAnsi="黑体" w:hint="eastAsia"/>
          <w:sz w:val="40"/>
        </w:rPr>
        <w:t>五</w:t>
      </w:r>
      <w:r w:rsidRPr="0029292D">
        <w:rPr>
          <w:rFonts w:ascii="黑体" w:eastAsia="黑体" w:hAnsi="黑体" w:hint="eastAsia"/>
          <w:sz w:val="40"/>
        </w:rPr>
        <w:t>月</w:t>
      </w:r>
    </w:p>
    <w:p w:rsidR="007A4FFD" w:rsidRPr="0029292D" w:rsidRDefault="007A4FFD" w:rsidP="005F057A">
      <w:pPr>
        <w:widowControl/>
        <w:ind w:firstLine="640"/>
      </w:pPr>
      <w:bookmarkStart w:id="0" w:name="_Toc132294662"/>
      <w:bookmarkStart w:id="1" w:name="_Toc131162489"/>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7A4FFD" w:rsidRPr="0029292D" w:rsidRDefault="007A4FFD" w:rsidP="005F057A">
      <w:pPr>
        <w:widowControl/>
        <w:ind w:firstLine="640"/>
      </w:pPr>
    </w:p>
    <w:p w:rsidR="003944D5" w:rsidRPr="0029292D" w:rsidRDefault="003944D5" w:rsidP="005F057A">
      <w:pPr>
        <w:pStyle w:val="1"/>
        <w:widowControl/>
        <w:sectPr w:rsidR="003944D5" w:rsidRPr="0029292D">
          <w:footerReference w:type="default" r:id="rId15"/>
          <w:pgSz w:w="11906" w:h="16838"/>
          <w:pgMar w:top="1440" w:right="1701" w:bottom="1440" w:left="1701" w:header="851" w:footer="992" w:gutter="0"/>
          <w:pgNumType w:fmt="upperRoman" w:start="1"/>
          <w:cols w:space="425"/>
          <w:docGrid w:type="lines" w:linePitch="312"/>
        </w:sectPr>
      </w:pPr>
    </w:p>
    <w:p w:rsidR="007B7E2E" w:rsidRPr="0029292D" w:rsidRDefault="007B7E2E" w:rsidP="005F057A">
      <w:pPr>
        <w:pStyle w:val="a0"/>
        <w:widowControl/>
        <w:ind w:firstLine="320"/>
      </w:pPr>
    </w:p>
    <w:p w:rsidR="007A4FFD" w:rsidRPr="0029292D" w:rsidRDefault="009605AC" w:rsidP="005F057A">
      <w:pPr>
        <w:pStyle w:val="1"/>
        <w:widowControl/>
      </w:pPr>
      <w:bookmarkStart w:id="2" w:name="_Toc133324892"/>
      <w:r w:rsidRPr="0029292D">
        <w:rPr>
          <w:rFonts w:hint="eastAsia"/>
        </w:rPr>
        <w:t xml:space="preserve">引 </w:t>
      </w:r>
      <w:r w:rsidRPr="0029292D">
        <w:t xml:space="preserve">  </w:t>
      </w:r>
      <w:r w:rsidRPr="0029292D">
        <w:rPr>
          <w:rFonts w:hint="eastAsia"/>
        </w:rPr>
        <w:t>言</w:t>
      </w:r>
      <w:bookmarkEnd w:id="0"/>
      <w:bookmarkEnd w:id="1"/>
      <w:bookmarkEnd w:id="2"/>
    </w:p>
    <w:p w:rsidR="007A4FFD" w:rsidRPr="0029292D" w:rsidRDefault="007A4FFD" w:rsidP="005F057A">
      <w:pPr>
        <w:widowControl/>
        <w:ind w:firstLine="640"/>
      </w:pPr>
    </w:p>
    <w:p w:rsidR="007A4FFD" w:rsidRPr="0029292D" w:rsidRDefault="009605AC" w:rsidP="005F057A">
      <w:pPr>
        <w:widowControl/>
        <w:ind w:firstLine="640"/>
      </w:pPr>
      <w:r w:rsidRPr="0029292D">
        <w:rPr>
          <w:rFonts w:hint="eastAsia"/>
        </w:rPr>
        <w:t>党的二十大报告明确提出</w:t>
      </w:r>
      <w:r w:rsidR="00167FBC" w:rsidRPr="0029292D">
        <w:rPr>
          <w:rFonts w:hint="eastAsia"/>
        </w:rPr>
        <w:t>，</w:t>
      </w:r>
      <w:r w:rsidRPr="0029292D">
        <w:rPr>
          <w:rFonts w:hint="eastAsia"/>
        </w:rPr>
        <w:t>高质量发展是全面建设社会主义现代化国家的首要任务</w:t>
      </w:r>
      <w:r w:rsidR="00167FBC" w:rsidRPr="0029292D">
        <w:rPr>
          <w:rFonts w:hint="eastAsia"/>
        </w:rPr>
        <w:t>，</w:t>
      </w:r>
      <w:r w:rsidRPr="0029292D">
        <w:rPr>
          <w:rFonts w:hint="eastAsia"/>
        </w:rPr>
        <w:t>必须牢固树立和</w:t>
      </w:r>
      <w:proofErr w:type="gramStart"/>
      <w:r w:rsidRPr="0029292D">
        <w:rPr>
          <w:rFonts w:hint="eastAsia"/>
        </w:rPr>
        <w:t>践行</w:t>
      </w:r>
      <w:proofErr w:type="gramEnd"/>
      <w:r w:rsidRPr="0029292D">
        <w:rPr>
          <w:rFonts w:hint="eastAsia"/>
        </w:rPr>
        <w:t>绿水青山就是金山银山的理念</w:t>
      </w:r>
      <w:r w:rsidR="00167FBC" w:rsidRPr="0029292D">
        <w:rPr>
          <w:rFonts w:hint="eastAsia"/>
        </w:rPr>
        <w:t>，</w:t>
      </w:r>
      <w:r w:rsidRPr="0029292D">
        <w:rPr>
          <w:rFonts w:hint="eastAsia"/>
        </w:rPr>
        <w:t>站在人与自然和谐共生的高度谋划发展。习近平总书记强调</w:t>
      </w:r>
      <w:r w:rsidR="00167FBC" w:rsidRPr="0029292D">
        <w:rPr>
          <w:rFonts w:hint="eastAsia"/>
        </w:rPr>
        <w:t>，</w:t>
      </w:r>
      <w:r w:rsidRPr="0029292D">
        <w:rPr>
          <w:rFonts w:hint="eastAsia"/>
        </w:rPr>
        <w:t>“人的命脉在田</w:t>
      </w:r>
      <w:r w:rsidR="00167FBC" w:rsidRPr="0029292D">
        <w:rPr>
          <w:rFonts w:hint="eastAsia"/>
        </w:rPr>
        <w:t>，</w:t>
      </w:r>
      <w:r w:rsidRPr="0029292D">
        <w:rPr>
          <w:rFonts w:hint="eastAsia"/>
        </w:rPr>
        <w:t>田的命脉在水</w:t>
      </w:r>
      <w:r w:rsidR="00167FBC" w:rsidRPr="0029292D">
        <w:rPr>
          <w:rFonts w:hint="eastAsia"/>
        </w:rPr>
        <w:t>，</w:t>
      </w:r>
      <w:r w:rsidRPr="0029292D">
        <w:rPr>
          <w:rFonts w:hint="eastAsia"/>
        </w:rPr>
        <w:t>水的命脉在山</w:t>
      </w:r>
      <w:r w:rsidR="00167FBC" w:rsidRPr="0029292D">
        <w:rPr>
          <w:rFonts w:hint="eastAsia"/>
        </w:rPr>
        <w:t>，</w:t>
      </w:r>
      <w:r w:rsidRPr="0029292D">
        <w:rPr>
          <w:rFonts w:hint="eastAsia"/>
        </w:rPr>
        <w:t>山的命脉在土</w:t>
      </w:r>
      <w:r w:rsidR="00167FBC" w:rsidRPr="0029292D">
        <w:rPr>
          <w:rFonts w:hint="eastAsia"/>
        </w:rPr>
        <w:t>，</w:t>
      </w:r>
      <w:r w:rsidRPr="0029292D">
        <w:rPr>
          <w:rFonts w:hint="eastAsia"/>
        </w:rPr>
        <w:t>土的命脉在树</w:t>
      </w:r>
      <w:r w:rsidR="00F24572" w:rsidRPr="0029292D">
        <w:rPr>
          <w:rFonts w:hint="eastAsia"/>
        </w:rPr>
        <w:t>。</w:t>
      </w:r>
      <w:r w:rsidRPr="0029292D">
        <w:rPr>
          <w:rFonts w:hint="eastAsia"/>
        </w:rPr>
        <w:t>”“林业建设是事关经济社会可持续发展的根本性问题</w:t>
      </w:r>
      <w:r w:rsidR="00167FBC" w:rsidRPr="0029292D">
        <w:rPr>
          <w:rFonts w:hint="eastAsia"/>
        </w:rPr>
        <w:t>，</w:t>
      </w:r>
      <w:r w:rsidRPr="0029292D">
        <w:rPr>
          <w:rFonts w:hint="eastAsia"/>
        </w:rPr>
        <w:t>森林和草原对国家生态安全具有基础性战略性作用</w:t>
      </w:r>
      <w:r w:rsidR="00167FBC" w:rsidRPr="0029292D">
        <w:rPr>
          <w:rFonts w:hint="eastAsia"/>
        </w:rPr>
        <w:t>，</w:t>
      </w:r>
      <w:r w:rsidRPr="0029292D">
        <w:rPr>
          <w:rFonts w:hint="eastAsia"/>
        </w:rPr>
        <w:t>林草兴则生态兴</w:t>
      </w:r>
      <w:r w:rsidR="00F24572" w:rsidRPr="0029292D">
        <w:rPr>
          <w:rFonts w:hint="eastAsia"/>
        </w:rPr>
        <w:t>。</w:t>
      </w:r>
      <w:r w:rsidRPr="0029292D">
        <w:rPr>
          <w:rFonts w:hint="eastAsia"/>
        </w:rPr>
        <w:t>”在高质量发展过程中</w:t>
      </w:r>
      <w:r w:rsidR="00167FBC" w:rsidRPr="0029292D">
        <w:rPr>
          <w:rFonts w:hint="eastAsia"/>
        </w:rPr>
        <w:t>，</w:t>
      </w:r>
      <w:r w:rsidRPr="0029292D">
        <w:rPr>
          <w:rFonts w:hint="eastAsia"/>
        </w:rPr>
        <w:t>要加强生态文明建设</w:t>
      </w:r>
      <w:r w:rsidR="00167FBC" w:rsidRPr="0029292D">
        <w:rPr>
          <w:rFonts w:hint="eastAsia"/>
        </w:rPr>
        <w:t>，</w:t>
      </w:r>
      <w:r w:rsidRPr="0029292D">
        <w:rPr>
          <w:rFonts w:hint="eastAsia"/>
        </w:rPr>
        <w:t>坚定不移走以生态优先、绿色发展为导向的高质量发展新路子。省第十二次党代会明确了以流域综合治理为基础的四化同步发展扎实推进</w:t>
      </w:r>
      <w:r w:rsidR="00167FBC" w:rsidRPr="0029292D">
        <w:rPr>
          <w:rFonts w:hint="eastAsia"/>
        </w:rPr>
        <w:t>，</w:t>
      </w:r>
      <w:r w:rsidRPr="0029292D">
        <w:rPr>
          <w:rFonts w:hint="eastAsia"/>
        </w:rPr>
        <w:t>水安全、生态安全、水环境安全、粮食安全等基础更加稳固等目标任务</w:t>
      </w:r>
      <w:r w:rsidR="00167FBC" w:rsidRPr="0029292D">
        <w:rPr>
          <w:rFonts w:hint="eastAsia"/>
        </w:rPr>
        <w:t>，</w:t>
      </w:r>
      <w:r w:rsidRPr="0029292D">
        <w:rPr>
          <w:rFonts w:hint="eastAsia"/>
        </w:rPr>
        <w:t>擘画了努力建设全国构建新发展格局先行区</w:t>
      </w:r>
      <w:r w:rsidR="00167FBC" w:rsidRPr="0029292D">
        <w:rPr>
          <w:rFonts w:hint="eastAsia"/>
        </w:rPr>
        <w:t>，</w:t>
      </w:r>
      <w:r w:rsidRPr="0029292D">
        <w:rPr>
          <w:rFonts w:hint="eastAsia"/>
        </w:rPr>
        <w:t>推动高质量发展的宏伟蓝图。</w:t>
      </w:r>
    </w:p>
    <w:p w:rsidR="007A4FFD" w:rsidRPr="0029292D" w:rsidRDefault="009605AC" w:rsidP="005F057A">
      <w:pPr>
        <w:widowControl/>
        <w:ind w:firstLine="640"/>
      </w:pPr>
      <w:r w:rsidRPr="0029292D">
        <w:t>为深入贯彻落实党的二十大精神和省第十二次党代会决策部署</w:t>
      </w:r>
      <w:r w:rsidR="00167FBC" w:rsidRPr="0029292D">
        <w:t>，</w:t>
      </w:r>
      <w:r w:rsidRPr="0029292D">
        <w:t>省委、省政府组织编制了《湖北省流域综合治理和统筹发展规划纲要》</w:t>
      </w:r>
      <w:r w:rsidR="00167FBC" w:rsidRPr="0029292D">
        <w:t>，</w:t>
      </w:r>
      <w:r w:rsidRPr="0029292D">
        <w:t>是全省开展流域综合治理和统筹发展的纲领性、统领性规划。</w:t>
      </w:r>
      <w:r w:rsidRPr="0029292D">
        <w:rPr>
          <w:rFonts w:hint="eastAsia"/>
        </w:rPr>
        <w:t>林业在贯彻落实《规划纲要》中地位重要、责任重大</w:t>
      </w:r>
      <w:r w:rsidR="00167FBC" w:rsidRPr="0029292D">
        <w:rPr>
          <w:rFonts w:hint="eastAsia"/>
        </w:rPr>
        <w:t>，</w:t>
      </w:r>
      <w:r w:rsidRPr="0029292D">
        <w:rPr>
          <w:rFonts w:hint="eastAsia"/>
        </w:rPr>
        <w:t>省林业局谋定而动、</w:t>
      </w:r>
      <w:r w:rsidR="0057636F" w:rsidRPr="0029292D">
        <w:rPr>
          <w:rFonts w:hint="eastAsia"/>
        </w:rPr>
        <w:t>应</w:t>
      </w:r>
      <w:r w:rsidRPr="0029292D">
        <w:rPr>
          <w:rFonts w:hint="eastAsia"/>
        </w:rPr>
        <w:t>势而为</w:t>
      </w:r>
      <w:r w:rsidR="00167FBC" w:rsidRPr="0029292D">
        <w:rPr>
          <w:rFonts w:hint="eastAsia"/>
        </w:rPr>
        <w:t>，</w:t>
      </w:r>
      <w:r w:rsidRPr="0029292D">
        <w:rPr>
          <w:rFonts w:hint="eastAsia"/>
        </w:rPr>
        <w:t>坚决扛起统筹发展和安全的政治责任</w:t>
      </w:r>
      <w:r w:rsidR="00167FBC" w:rsidRPr="0029292D">
        <w:rPr>
          <w:rFonts w:hint="eastAsia"/>
        </w:rPr>
        <w:t>，</w:t>
      </w:r>
      <w:r w:rsidRPr="0029292D">
        <w:rPr>
          <w:rFonts w:hint="eastAsia"/>
        </w:rPr>
        <w:t>以林业实施方案推动落实流域综合治理和</w:t>
      </w:r>
      <w:r w:rsidRPr="0029292D">
        <w:rPr>
          <w:rFonts w:hint="eastAsia"/>
        </w:rPr>
        <w:lastRenderedPageBreak/>
        <w:t>统筹发展</w:t>
      </w:r>
      <w:r w:rsidR="00167FBC" w:rsidRPr="0029292D">
        <w:rPr>
          <w:rFonts w:hint="eastAsia"/>
        </w:rPr>
        <w:t>，</w:t>
      </w:r>
      <w:r w:rsidRPr="0029292D">
        <w:rPr>
          <w:rFonts w:hint="eastAsia"/>
        </w:rPr>
        <w:t>为建设全国构建新发展格局先行区提供基础保障、贡献林业力量。</w:t>
      </w:r>
    </w:p>
    <w:p w:rsidR="007A4FFD" w:rsidRPr="0029292D" w:rsidRDefault="009605AC" w:rsidP="005F057A">
      <w:pPr>
        <w:widowControl/>
        <w:ind w:firstLine="640"/>
      </w:pPr>
      <w:r w:rsidRPr="0029292D">
        <w:rPr>
          <w:rFonts w:hint="eastAsia"/>
        </w:rPr>
        <w:t>本实施方案统筹发展和安全</w:t>
      </w:r>
      <w:r w:rsidR="00167FBC" w:rsidRPr="0029292D">
        <w:rPr>
          <w:rFonts w:hint="eastAsia"/>
        </w:rPr>
        <w:t>，</w:t>
      </w:r>
      <w:r w:rsidRPr="0029292D">
        <w:rPr>
          <w:rFonts w:hint="eastAsia"/>
        </w:rPr>
        <w:t>坚持底线思维和系统观念</w:t>
      </w:r>
      <w:r w:rsidR="00167FBC" w:rsidRPr="0029292D">
        <w:rPr>
          <w:rFonts w:hint="eastAsia"/>
        </w:rPr>
        <w:t>，</w:t>
      </w:r>
      <w:r w:rsidRPr="0029292D">
        <w:rPr>
          <w:rFonts w:hint="eastAsia"/>
        </w:rPr>
        <w:t>严守生态安全底线</w:t>
      </w:r>
      <w:r w:rsidR="00167FBC" w:rsidRPr="0029292D">
        <w:rPr>
          <w:rFonts w:hint="eastAsia"/>
        </w:rPr>
        <w:t>，</w:t>
      </w:r>
      <w:proofErr w:type="gramStart"/>
      <w:r w:rsidRPr="0029292D">
        <w:rPr>
          <w:rFonts w:hint="eastAsia"/>
        </w:rPr>
        <w:t>突出林</w:t>
      </w:r>
      <w:proofErr w:type="gramEnd"/>
      <w:r w:rsidRPr="0029292D">
        <w:rPr>
          <w:rFonts w:hint="eastAsia"/>
        </w:rPr>
        <w:t>水结合</w:t>
      </w:r>
      <w:r w:rsidR="00167FBC" w:rsidRPr="0029292D">
        <w:rPr>
          <w:rFonts w:hint="eastAsia"/>
        </w:rPr>
        <w:t>，</w:t>
      </w:r>
      <w:r w:rsidRPr="0029292D">
        <w:rPr>
          <w:rFonts w:hint="eastAsia"/>
        </w:rPr>
        <w:t>以流域综合治理为基础</w:t>
      </w:r>
      <w:r w:rsidR="00167FBC" w:rsidRPr="0029292D">
        <w:rPr>
          <w:rFonts w:hint="eastAsia"/>
        </w:rPr>
        <w:t>，</w:t>
      </w:r>
      <w:r w:rsidRPr="0029292D">
        <w:rPr>
          <w:rFonts w:hint="eastAsia"/>
        </w:rPr>
        <w:t>统筹源头区、上中游、左右岸森林生态系统、湿地生态系统和生物多样性系统治理</w:t>
      </w:r>
      <w:r w:rsidR="00167FBC" w:rsidRPr="0029292D">
        <w:rPr>
          <w:rFonts w:hint="eastAsia"/>
        </w:rPr>
        <w:t>，</w:t>
      </w:r>
      <w:r w:rsidRPr="0029292D">
        <w:rPr>
          <w:rFonts w:hint="eastAsia"/>
        </w:rPr>
        <w:t>以推动高质量发展为主线</w:t>
      </w:r>
      <w:r w:rsidR="00167FBC" w:rsidRPr="0029292D">
        <w:rPr>
          <w:rFonts w:hint="eastAsia"/>
        </w:rPr>
        <w:t>，</w:t>
      </w:r>
      <w:r w:rsidRPr="0029292D">
        <w:rPr>
          <w:rFonts w:hint="eastAsia"/>
        </w:rPr>
        <w:t>实施六大重点工程</w:t>
      </w:r>
      <w:r w:rsidR="00167FBC" w:rsidRPr="0029292D">
        <w:rPr>
          <w:rFonts w:hint="eastAsia"/>
        </w:rPr>
        <w:t>，</w:t>
      </w:r>
      <w:proofErr w:type="gramStart"/>
      <w:r w:rsidRPr="0029292D">
        <w:rPr>
          <w:rFonts w:hint="eastAsia"/>
        </w:rPr>
        <w:t>完善五</w:t>
      </w:r>
      <w:proofErr w:type="gramEnd"/>
      <w:r w:rsidRPr="0029292D">
        <w:rPr>
          <w:rFonts w:hint="eastAsia"/>
        </w:rPr>
        <w:t>大支撑体系</w:t>
      </w:r>
      <w:r w:rsidR="00167FBC" w:rsidRPr="0029292D">
        <w:rPr>
          <w:rFonts w:hint="eastAsia"/>
        </w:rPr>
        <w:t>，</w:t>
      </w:r>
      <w:r w:rsidRPr="0029292D">
        <w:rPr>
          <w:rFonts w:hint="eastAsia"/>
        </w:rPr>
        <w:t>助力四化同步发展。</w:t>
      </w:r>
    </w:p>
    <w:p w:rsidR="007A4FFD" w:rsidRPr="0029292D" w:rsidRDefault="007A4FFD" w:rsidP="005F057A">
      <w:pPr>
        <w:widowControl/>
        <w:ind w:firstLine="560"/>
        <w:rPr>
          <w:sz w:val="28"/>
        </w:rPr>
      </w:pPr>
    </w:p>
    <w:p w:rsidR="007A4FFD" w:rsidRPr="0029292D" w:rsidRDefault="007A4FFD" w:rsidP="005F057A">
      <w:pPr>
        <w:widowControl/>
        <w:ind w:firstLine="640"/>
      </w:pPr>
    </w:p>
    <w:p w:rsidR="007A4FFD" w:rsidRPr="0029292D" w:rsidRDefault="009605AC" w:rsidP="005F057A">
      <w:pPr>
        <w:widowControl/>
        <w:ind w:firstLine="640"/>
        <w:jc w:val="center"/>
        <w:rPr>
          <w:rFonts w:ascii="黑体" w:eastAsia="黑体" w:hAnsi="黑体"/>
          <w:b/>
          <w:sz w:val="36"/>
        </w:rPr>
      </w:pPr>
      <w:r w:rsidRPr="0029292D">
        <w:br w:type="page"/>
      </w:r>
      <w:r w:rsidRPr="0029292D">
        <w:rPr>
          <w:rFonts w:ascii="黑体" w:eastAsia="黑体" w:hAnsi="黑体" w:hint="eastAsia"/>
          <w:b/>
          <w:sz w:val="36"/>
        </w:rPr>
        <w:lastRenderedPageBreak/>
        <w:t xml:space="preserve">目 </w:t>
      </w:r>
      <w:r w:rsidRPr="0029292D">
        <w:rPr>
          <w:rFonts w:ascii="黑体" w:eastAsia="黑体" w:hAnsi="黑体"/>
          <w:b/>
          <w:sz w:val="36"/>
        </w:rPr>
        <w:t xml:space="preserve"> </w:t>
      </w:r>
      <w:r w:rsidRPr="0029292D">
        <w:rPr>
          <w:rFonts w:ascii="黑体" w:eastAsia="黑体" w:hAnsi="黑体" w:hint="eastAsia"/>
          <w:b/>
          <w:sz w:val="36"/>
        </w:rPr>
        <w:t>录</w:t>
      </w:r>
    </w:p>
    <w:p w:rsidR="003944D5" w:rsidRPr="0029292D" w:rsidRDefault="003944D5" w:rsidP="005F057A">
      <w:pPr>
        <w:pStyle w:val="a0"/>
        <w:widowControl/>
        <w:ind w:firstLine="320"/>
      </w:pPr>
    </w:p>
    <w:p w:rsidR="009B5246" w:rsidRPr="0029292D" w:rsidRDefault="009605AC" w:rsidP="0034588C">
      <w:pPr>
        <w:pStyle w:val="11"/>
        <w:spacing w:line="580" w:lineRule="exact"/>
        <w:jc w:val="right"/>
        <w:rPr>
          <w:rFonts w:cstheme="minorBidi"/>
          <w:b w:val="0"/>
          <w:noProof/>
          <w:kern w:val="2"/>
          <w:sz w:val="24"/>
          <w:szCs w:val="24"/>
        </w:rPr>
      </w:pPr>
      <w:r w:rsidRPr="0029292D">
        <w:fldChar w:fldCharType="begin"/>
      </w:r>
      <w:r w:rsidRPr="0029292D">
        <w:instrText xml:space="preserve"> TOC \o "1-2" \h \z \u </w:instrText>
      </w:r>
      <w:r w:rsidRPr="0029292D">
        <w:fldChar w:fldCharType="separate"/>
      </w:r>
      <w:hyperlink w:anchor="_Toc133324893" w:history="1">
        <w:r w:rsidR="009B5246" w:rsidRPr="0029292D">
          <w:rPr>
            <w:rStyle w:val="af5"/>
            <w:noProof/>
            <w:color w:val="auto"/>
            <w:sz w:val="24"/>
            <w:szCs w:val="24"/>
          </w:rPr>
          <w:t>第一章  林业现状</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_Toc133324893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- 1 -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894" w:history="1">
        <w:r w:rsidR="009B5246" w:rsidRPr="0029292D">
          <w:rPr>
            <w:rStyle w:val="af5"/>
            <w:noProof/>
            <w:color w:val="auto"/>
            <w:sz w:val="24"/>
            <w:szCs w:val="24"/>
          </w:rPr>
          <w:t>第一节  资源概况</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_Toc133324894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- 1 -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895" w:history="1">
        <w:r w:rsidR="009B5246" w:rsidRPr="0029292D">
          <w:rPr>
            <w:rStyle w:val="af5"/>
            <w:noProof/>
            <w:color w:val="auto"/>
            <w:sz w:val="24"/>
            <w:szCs w:val="24"/>
          </w:rPr>
          <w:t>第二节  发展现状</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_Toc133324895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- 4 -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896" w:history="1">
        <w:r w:rsidR="009B5246" w:rsidRPr="0029292D">
          <w:rPr>
            <w:rStyle w:val="af5"/>
            <w:noProof/>
            <w:color w:val="auto"/>
            <w:sz w:val="24"/>
            <w:szCs w:val="24"/>
          </w:rPr>
          <w:t>第三节  主要问题</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_Toc133324896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- 6 -</w:t>
        </w:r>
        <w:r w:rsidR="009B5246" w:rsidRPr="0029292D">
          <w:rPr>
            <w:noProof/>
            <w:webHidden/>
            <w:sz w:val="24"/>
            <w:szCs w:val="24"/>
          </w:rPr>
          <w:fldChar w:fldCharType="end"/>
        </w:r>
      </w:hyperlink>
    </w:p>
    <w:p w:rsidR="009B5246" w:rsidRPr="0029292D" w:rsidRDefault="009F7FC4" w:rsidP="0034588C">
      <w:pPr>
        <w:pStyle w:val="11"/>
        <w:spacing w:line="580" w:lineRule="exact"/>
        <w:jc w:val="right"/>
        <w:rPr>
          <w:rFonts w:cstheme="minorBidi"/>
          <w:b w:val="0"/>
          <w:noProof/>
          <w:kern w:val="2"/>
          <w:sz w:val="24"/>
          <w:szCs w:val="24"/>
        </w:rPr>
      </w:pPr>
      <w:hyperlink w:anchor="_Toc133324897" w:history="1">
        <w:r w:rsidR="009B5246" w:rsidRPr="0029292D">
          <w:rPr>
            <w:rStyle w:val="af5"/>
            <w:noProof/>
            <w:color w:val="auto"/>
            <w:sz w:val="24"/>
            <w:szCs w:val="24"/>
          </w:rPr>
          <w:t>第二章  指导思想、原则和目标</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_Toc133324897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- 8 -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898" w:history="1">
        <w:r w:rsidR="009B5246" w:rsidRPr="0029292D">
          <w:rPr>
            <w:rStyle w:val="af5"/>
            <w:noProof/>
            <w:color w:val="auto"/>
            <w:sz w:val="24"/>
            <w:szCs w:val="24"/>
          </w:rPr>
          <w:t>第一节  指导思想</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_Toc133324898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- 8 -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899" w:history="1">
        <w:r w:rsidR="009B5246" w:rsidRPr="0029292D">
          <w:rPr>
            <w:rStyle w:val="af5"/>
            <w:noProof/>
            <w:color w:val="auto"/>
            <w:sz w:val="24"/>
            <w:szCs w:val="24"/>
          </w:rPr>
          <w:t>第二节  基本原则</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_Toc133324899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- 8 -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00" w:history="1">
        <w:r w:rsidR="009B5246" w:rsidRPr="0029292D">
          <w:rPr>
            <w:rStyle w:val="af5"/>
            <w:noProof/>
            <w:color w:val="auto"/>
            <w:sz w:val="24"/>
            <w:szCs w:val="24"/>
          </w:rPr>
          <w:t>第三节  建设目标</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_Toc133324900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- 9 -</w:t>
        </w:r>
        <w:r w:rsidR="009B5246" w:rsidRPr="0029292D">
          <w:rPr>
            <w:noProof/>
            <w:webHidden/>
            <w:sz w:val="24"/>
            <w:szCs w:val="24"/>
          </w:rPr>
          <w:fldChar w:fldCharType="end"/>
        </w:r>
      </w:hyperlink>
    </w:p>
    <w:p w:rsidR="009B5246" w:rsidRPr="0029292D" w:rsidRDefault="009F7FC4" w:rsidP="0034588C">
      <w:pPr>
        <w:pStyle w:val="11"/>
        <w:spacing w:line="580" w:lineRule="exact"/>
        <w:jc w:val="right"/>
        <w:rPr>
          <w:rFonts w:cstheme="minorBidi"/>
          <w:b w:val="0"/>
          <w:noProof/>
          <w:kern w:val="2"/>
          <w:sz w:val="24"/>
          <w:szCs w:val="24"/>
        </w:rPr>
      </w:pPr>
      <w:hyperlink w:anchor="_Toc133324901" w:history="1">
        <w:r w:rsidR="009B5246" w:rsidRPr="0029292D">
          <w:rPr>
            <w:rStyle w:val="af5"/>
            <w:noProof/>
            <w:color w:val="auto"/>
            <w:sz w:val="24"/>
            <w:szCs w:val="24"/>
          </w:rPr>
          <w:t>第三章 严守生态底线</w:t>
        </w:r>
        <w:r w:rsidR="00167FBC" w:rsidRPr="0029292D">
          <w:rPr>
            <w:rStyle w:val="af5"/>
            <w:noProof/>
            <w:color w:val="auto"/>
            <w:sz w:val="24"/>
            <w:szCs w:val="24"/>
          </w:rPr>
          <w:t>，</w:t>
        </w:r>
        <w:r w:rsidR="009B5246" w:rsidRPr="0029292D">
          <w:rPr>
            <w:rStyle w:val="af5"/>
            <w:noProof/>
            <w:color w:val="auto"/>
            <w:sz w:val="24"/>
            <w:szCs w:val="24"/>
          </w:rPr>
          <w:t>统筹发展和安全</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_Toc133324901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- 11 -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02" w:history="1">
        <w:r w:rsidR="009B5246" w:rsidRPr="0029292D">
          <w:rPr>
            <w:rStyle w:val="af5"/>
            <w:noProof/>
            <w:color w:val="auto"/>
            <w:sz w:val="24"/>
            <w:szCs w:val="24"/>
          </w:rPr>
          <w:t>第一节  明确林业生态安全底线清单</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_Toc133324902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- 11 -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03" w:history="1">
        <w:r w:rsidR="009B5246" w:rsidRPr="0029292D">
          <w:rPr>
            <w:rStyle w:val="af5"/>
            <w:noProof/>
            <w:color w:val="auto"/>
            <w:sz w:val="24"/>
            <w:szCs w:val="24"/>
          </w:rPr>
          <w:t>第二节  落实管控措施</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_Toc133324903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- 12 -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04" w:history="1">
        <w:r w:rsidR="009B5246" w:rsidRPr="0029292D">
          <w:rPr>
            <w:rStyle w:val="af5"/>
            <w:noProof/>
            <w:color w:val="auto"/>
            <w:sz w:val="24"/>
            <w:szCs w:val="24"/>
          </w:rPr>
          <w:t>第三节  开展监测和评价</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_Toc133324904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- 13 -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05" w:history="1">
        <w:r w:rsidR="009B5246" w:rsidRPr="0029292D">
          <w:rPr>
            <w:rStyle w:val="af5"/>
            <w:noProof/>
            <w:color w:val="auto"/>
            <w:sz w:val="24"/>
            <w:szCs w:val="24"/>
          </w:rPr>
          <w:t>第四节  强化发展要素保障</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_Toc133324905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- 14 -</w:t>
        </w:r>
        <w:r w:rsidR="009B5246" w:rsidRPr="0029292D">
          <w:rPr>
            <w:noProof/>
            <w:webHidden/>
            <w:sz w:val="24"/>
            <w:szCs w:val="24"/>
          </w:rPr>
          <w:fldChar w:fldCharType="end"/>
        </w:r>
      </w:hyperlink>
    </w:p>
    <w:p w:rsidR="009B5246" w:rsidRPr="0029292D" w:rsidRDefault="009F7FC4" w:rsidP="0034588C">
      <w:pPr>
        <w:pStyle w:val="11"/>
        <w:spacing w:line="580" w:lineRule="exact"/>
        <w:jc w:val="right"/>
        <w:rPr>
          <w:rFonts w:cstheme="minorBidi"/>
          <w:b w:val="0"/>
          <w:noProof/>
          <w:kern w:val="2"/>
          <w:sz w:val="24"/>
          <w:szCs w:val="24"/>
        </w:rPr>
      </w:pPr>
      <w:hyperlink w:anchor="_Toc133324906" w:history="1">
        <w:r w:rsidR="009B5246" w:rsidRPr="0029292D">
          <w:rPr>
            <w:rStyle w:val="af5"/>
            <w:noProof/>
            <w:color w:val="auto"/>
            <w:w w:val="95"/>
            <w:sz w:val="24"/>
            <w:szCs w:val="24"/>
          </w:rPr>
          <w:t>第四章 实施重点工程</w:t>
        </w:r>
        <w:r w:rsidR="00167FBC" w:rsidRPr="0029292D">
          <w:rPr>
            <w:rStyle w:val="af5"/>
            <w:noProof/>
            <w:color w:val="auto"/>
            <w:w w:val="95"/>
            <w:sz w:val="24"/>
            <w:szCs w:val="24"/>
          </w:rPr>
          <w:t>，</w:t>
        </w:r>
        <w:r w:rsidR="009B5246" w:rsidRPr="0029292D">
          <w:rPr>
            <w:rStyle w:val="af5"/>
            <w:noProof/>
            <w:color w:val="auto"/>
            <w:w w:val="95"/>
            <w:sz w:val="24"/>
            <w:szCs w:val="24"/>
          </w:rPr>
          <w:t>推动流域综合治理和统筹发展</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_Toc133324906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- 16 -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07" w:history="1">
        <w:r w:rsidR="009B5246" w:rsidRPr="0029292D">
          <w:rPr>
            <w:rStyle w:val="af5"/>
            <w:noProof/>
            <w:color w:val="auto"/>
            <w:sz w:val="24"/>
            <w:szCs w:val="24"/>
          </w:rPr>
          <w:t xml:space="preserve">第一节 </w:t>
        </w:r>
        <w:r w:rsidR="00066F2C" w:rsidRPr="0029292D">
          <w:rPr>
            <w:rStyle w:val="af5"/>
            <w:noProof/>
            <w:color w:val="auto"/>
            <w:sz w:val="24"/>
            <w:szCs w:val="24"/>
          </w:rPr>
          <w:t xml:space="preserve"> </w:t>
        </w:r>
        <w:r w:rsidR="009B5246" w:rsidRPr="0029292D">
          <w:rPr>
            <w:rStyle w:val="af5"/>
            <w:noProof/>
            <w:color w:val="auto"/>
            <w:sz w:val="24"/>
            <w:szCs w:val="24"/>
          </w:rPr>
          <w:t>水源涵养和生物多样性保护工程</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_Toc133324907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- 16 -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08" w:history="1">
        <w:r w:rsidR="009B5246" w:rsidRPr="0029292D">
          <w:rPr>
            <w:rStyle w:val="af5"/>
            <w:noProof/>
            <w:color w:val="auto"/>
            <w:sz w:val="24"/>
            <w:szCs w:val="24"/>
          </w:rPr>
          <w:t xml:space="preserve">第二节 </w:t>
        </w:r>
        <w:r w:rsidR="00066F2C" w:rsidRPr="0029292D">
          <w:rPr>
            <w:rStyle w:val="af5"/>
            <w:noProof/>
            <w:color w:val="auto"/>
            <w:sz w:val="24"/>
            <w:szCs w:val="24"/>
          </w:rPr>
          <w:t xml:space="preserve"> </w:t>
        </w:r>
        <w:r w:rsidR="009B5246" w:rsidRPr="0029292D">
          <w:rPr>
            <w:rStyle w:val="af5"/>
            <w:noProof/>
            <w:color w:val="auto"/>
            <w:sz w:val="24"/>
            <w:szCs w:val="24"/>
          </w:rPr>
          <w:t>防护林体系建设工程</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_Toc133324908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- 19 -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09" w:history="1">
        <w:r w:rsidR="009B5246" w:rsidRPr="0029292D">
          <w:rPr>
            <w:rStyle w:val="af5"/>
            <w:noProof/>
            <w:color w:val="auto"/>
            <w:sz w:val="24"/>
            <w:szCs w:val="24"/>
          </w:rPr>
          <w:t>第三节  湿地保护修复和利用工程</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_Toc133324909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- 19 -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10" w:history="1">
        <w:r w:rsidR="009B5246" w:rsidRPr="0029292D">
          <w:rPr>
            <w:rStyle w:val="af5"/>
            <w:noProof/>
            <w:color w:val="auto"/>
            <w:sz w:val="24"/>
            <w:szCs w:val="24"/>
          </w:rPr>
          <w:t>第四节  森林城市、森林乡村共同缔造建设工程</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_Toc133324910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- 21 -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11" w:history="1">
        <w:r w:rsidR="009B5246" w:rsidRPr="0029292D">
          <w:rPr>
            <w:rStyle w:val="af5"/>
            <w:noProof/>
            <w:color w:val="auto"/>
            <w:sz w:val="24"/>
            <w:szCs w:val="24"/>
          </w:rPr>
          <w:t>第五节  林业产业及强县建设工程</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_Toc133324911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- 23 -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12" w:history="1">
        <w:r w:rsidR="009B5246" w:rsidRPr="0029292D">
          <w:rPr>
            <w:rStyle w:val="af5"/>
            <w:noProof/>
            <w:color w:val="auto"/>
            <w:sz w:val="24"/>
            <w:szCs w:val="24"/>
          </w:rPr>
          <w:t>第六节  荒山造林攻坚工程</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_Toc133324912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- 24 -</w:t>
        </w:r>
        <w:r w:rsidR="009B5246" w:rsidRPr="0029292D">
          <w:rPr>
            <w:noProof/>
            <w:webHidden/>
            <w:sz w:val="24"/>
            <w:szCs w:val="24"/>
          </w:rPr>
          <w:fldChar w:fldCharType="end"/>
        </w:r>
      </w:hyperlink>
    </w:p>
    <w:p w:rsidR="009B5246" w:rsidRPr="0029292D" w:rsidRDefault="009F7FC4" w:rsidP="0034588C">
      <w:pPr>
        <w:pStyle w:val="11"/>
        <w:spacing w:line="580" w:lineRule="exact"/>
        <w:jc w:val="right"/>
        <w:rPr>
          <w:rFonts w:cstheme="minorBidi"/>
          <w:b w:val="0"/>
          <w:noProof/>
          <w:kern w:val="2"/>
          <w:sz w:val="24"/>
          <w:szCs w:val="24"/>
        </w:rPr>
      </w:pPr>
      <w:hyperlink w:anchor="_Toc133324913" w:history="1">
        <w:r w:rsidR="009B5246" w:rsidRPr="0029292D">
          <w:rPr>
            <w:rStyle w:val="af5"/>
            <w:noProof/>
            <w:color w:val="auto"/>
            <w:sz w:val="24"/>
            <w:szCs w:val="24"/>
          </w:rPr>
          <w:t>第五章 完善支撑体系</w:t>
        </w:r>
        <w:r w:rsidR="00167FBC" w:rsidRPr="0029292D">
          <w:rPr>
            <w:rStyle w:val="af5"/>
            <w:noProof/>
            <w:color w:val="auto"/>
            <w:sz w:val="24"/>
            <w:szCs w:val="24"/>
          </w:rPr>
          <w:t>，</w:t>
        </w:r>
        <w:r w:rsidR="009B5246" w:rsidRPr="0029292D">
          <w:rPr>
            <w:rStyle w:val="af5"/>
            <w:noProof/>
            <w:color w:val="auto"/>
            <w:sz w:val="24"/>
            <w:szCs w:val="24"/>
          </w:rPr>
          <w:t>塑造发展新动能</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_Toc133324913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- 25 -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14" w:history="1">
        <w:r w:rsidR="009B5246" w:rsidRPr="0029292D">
          <w:rPr>
            <w:rStyle w:val="af5"/>
            <w:noProof/>
            <w:color w:val="auto"/>
            <w:sz w:val="24"/>
            <w:szCs w:val="24"/>
          </w:rPr>
          <w:t>第一节  完善智慧林业体系</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_Toc133324914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- 25 -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15" w:history="1">
        <w:r w:rsidR="009B5246" w:rsidRPr="0029292D">
          <w:rPr>
            <w:rStyle w:val="af5"/>
            <w:noProof/>
            <w:color w:val="auto"/>
            <w:sz w:val="24"/>
            <w:szCs w:val="24"/>
          </w:rPr>
          <w:t>第二节  完善林业现代装备体系</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_Toc133324915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- 25 -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16" w:history="1">
        <w:r w:rsidR="009B5246" w:rsidRPr="0029292D">
          <w:rPr>
            <w:rStyle w:val="af5"/>
            <w:noProof/>
            <w:color w:val="auto"/>
            <w:sz w:val="24"/>
            <w:szCs w:val="24"/>
          </w:rPr>
          <w:t>第三节  完善科技支撑保障体系</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_Toc133324916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- 25 -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17" w:history="1">
        <w:r w:rsidR="009B5246" w:rsidRPr="0029292D">
          <w:rPr>
            <w:rStyle w:val="af5"/>
            <w:noProof/>
            <w:color w:val="auto"/>
            <w:sz w:val="24"/>
            <w:szCs w:val="24"/>
          </w:rPr>
          <w:t>第四节  完善政策支持体系</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_Toc133324917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- 27 -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18" w:history="1">
        <w:r w:rsidR="009B5246" w:rsidRPr="0029292D">
          <w:rPr>
            <w:rStyle w:val="af5"/>
            <w:noProof/>
            <w:color w:val="auto"/>
            <w:sz w:val="24"/>
            <w:szCs w:val="24"/>
          </w:rPr>
          <w:t>第五节  完善森林资源保护和管理体系</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_Toc133324918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- 28 -</w:t>
        </w:r>
        <w:r w:rsidR="009B5246" w:rsidRPr="0029292D">
          <w:rPr>
            <w:noProof/>
            <w:webHidden/>
            <w:sz w:val="24"/>
            <w:szCs w:val="24"/>
          </w:rPr>
          <w:fldChar w:fldCharType="end"/>
        </w:r>
      </w:hyperlink>
    </w:p>
    <w:p w:rsidR="009B5246" w:rsidRPr="0029292D" w:rsidRDefault="009F7FC4" w:rsidP="0034588C">
      <w:pPr>
        <w:pStyle w:val="11"/>
        <w:spacing w:line="580" w:lineRule="exact"/>
        <w:jc w:val="right"/>
        <w:rPr>
          <w:rFonts w:cstheme="minorBidi"/>
          <w:b w:val="0"/>
          <w:noProof/>
          <w:kern w:val="2"/>
          <w:sz w:val="24"/>
          <w:szCs w:val="24"/>
        </w:rPr>
      </w:pPr>
      <w:hyperlink w:anchor="_Toc133324919" w:history="1">
        <w:r w:rsidR="009B5246" w:rsidRPr="0029292D">
          <w:rPr>
            <w:rStyle w:val="af5"/>
            <w:noProof/>
            <w:color w:val="auto"/>
            <w:sz w:val="24"/>
            <w:szCs w:val="24"/>
          </w:rPr>
          <w:t>第六章  实施保障</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_Toc133324919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- 30 -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20" w:history="1">
        <w:r w:rsidR="009B5246" w:rsidRPr="0029292D">
          <w:rPr>
            <w:rStyle w:val="af5"/>
            <w:noProof/>
            <w:color w:val="auto"/>
            <w:sz w:val="24"/>
            <w:szCs w:val="24"/>
          </w:rPr>
          <w:t>第一节  加强组织领导</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_Toc133324920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- 30 -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21" w:history="1">
        <w:r w:rsidR="009B5246" w:rsidRPr="0029292D">
          <w:rPr>
            <w:rStyle w:val="af5"/>
            <w:noProof/>
            <w:color w:val="auto"/>
            <w:sz w:val="24"/>
            <w:szCs w:val="24"/>
          </w:rPr>
          <w:t>第二节  严格规划实施</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_Toc133324921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- 30 -</w:t>
        </w:r>
        <w:r w:rsidR="009B5246" w:rsidRPr="0029292D">
          <w:rPr>
            <w:noProof/>
            <w:webHidden/>
            <w:sz w:val="24"/>
            <w:szCs w:val="24"/>
          </w:rPr>
          <w:fldChar w:fldCharType="end"/>
        </w:r>
      </w:hyperlink>
    </w:p>
    <w:p w:rsidR="009B5246" w:rsidRPr="0029292D" w:rsidRDefault="009F7FC4" w:rsidP="0034588C">
      <w:pPr>
        <w:pStyle w:val="21"/>
        <w:tabs>
          <w:tab w:val="right" w:leader="dot" w:pos="8494"/>
        </w:tabs>
        <w:spacing w:line="580" w:lineRule="exact"/>
        <w:jc w:val="right"/>
        <w:rPr>
          <w:rFonts w:cstheme="minorBidi"/>
          <w:noProof/>
          <w:kern w:val="2"/>
          <w:sz w:val="24"/>
          <w:szCs w:val="24"/>
        </w:rPr>
      </w:pPr>
      <w:hyperlink w:anchor="_Toc133324922" w:history="1">
        <w:r w:rsidR="009B5246" w:rsidRPr="0029292D">
          <w:rPr>
            <w:rStyle w:val="af5"/>
            <w:noProof/>
            <w:color w:val="auto"/>
            <w:sz w:val="24"/>
            <w:szCs w:val="24"/>
          </w:rPr>
          <w:t>第三节  建立评估机制</w:t>
        </w:r>
        <w:r w:rsidR="009B5246" w:rsidRPr="0029292D">
          <w:rPr>
            <w:noProof/>
            <w:webHidden/>
            <w:sz w:val="24"/>
            <w:szCs w:val="24"/>
          </w:rPr>
          <w:tab/>
        </w:r>
        <w:r w:rsidR="009B5246" w:rsidRPr="0029292D">
          <w:rPr>
            <w:noProof/>
            <w:webHidden/>
            <w:sz w:val="24"/>
            <w:szCs w:val="24"/>
          </w:rPr>
          <w:fldChar w:fldCharType="begin"/>
        </w:r>
        <w:r w:rsidR="009B5246" w:rsidRPr="0029292D">
          <w:rPr>
            <w:noProof/>
            <w:webHidden/>
            <w:sz w:val="24"/>
            <w:szCs w:val="24"/>
          </w:rPr>
          <w:instrText xml:space="preserve"> PAGEREF _Toc133324922 \h </w:instrText>
        </w:r>
        <w:r w:rsidR="009B5246" w:rsidRPr="0029292D">
          <w:rPr>
            <w:noProof/>
            <w:webHidden/>
            <w:sz w:val="24"/>
            <w:szCs w:val="24"/>
          </w:rPr>
        </w:r>
        <w:r w:rsidR="009B5246" w:rsidRPr="0029292D">
          <w:rPr>
            <w:noProof/>
            <w:webHidden/>
            <w:sz w:val="24"/>
            <w:szCs w:val="24"/>
          </w:rPr>
          <w:fldChar w:fldCharType="separate"/>
        </w:r>
        <w:r w:rsidR="00652E89">
          <w:rPr>
            <w:noProof/>
            <w:webHidden/>
            <w:sz w:val="24"/>
            <w:szCs w:val="24"/>
          </w:rPr>
          <w:t>- 30 -</w:t>
        </w:r>
        <w:r w:rsidR="009B5246" w:rsidRPr="0029292D">
          <w:rPr>
            <w:noProof/>
            <w:webHidden/>
            <w:sz w:val="24"/>
            <w:szCs w:val="24"/>
          </w:rPr>
          <w:fldChar w:fldCharType="end"/>
        </w:r>
      </w:hyperlink>
    </w:p>
    <w:p w:rsidR="007A4FFD" w:rsidRPr="0029292D" w:rsidRDefault="009605AC" w:rsidP="0034588C">
      <w:pPr>
        <w:widowControl/>
        <w:spacing w:line="580" w:lineRule="exact"/>
        <w:ind w:firstLine="640"/>
        <w:jc w:val="left"/>
      </w:pPr>
      <w:r w:rsidRPr="0029292D">
        <w:fldChar w:fldCharType="end"/>
      </w:r>
    </w:p>
    <w:p w:rsidR="0034588C" w:rsidRPr="0029292D" w:rsidRDefault="0034588C" w:rsidP="003F0F83">
      <w:pPr>
        <w:pStyle w:val="a0"/>
        <w:ind w:firstLine="321"/>
        <w:rPr>
          <w:rFonts w:ascii="黑体" w:eastAsia="黑体" w:hAnsi="黑体"/>
          <w:b/>
        </w:rPr>
      </w:pPr>
      <w:r w:rsidRPr="0029292D">
        <w:rPr>
          <w:rFonts w:ascii="黑体" w:eastAsia="黑体" w:hAnsi="黑体" w:hint="eastAsia"/>
          <w:b/>
        </w:rPr>
        <w:t>附件：</w:t>
      </w:r>
    </w:p>
    <w:p w:rsidR="0034588C" w:rsidRPr="0029292D" w:rsidRDefault="0034588C" w:rsidP="0034588C">
      <w:pPr>
        <w:widowControl/>
        <w:ind w:firstLine="640"/>
        <w:jc w:val="left"/>
      </w:pPr>
      <w:r w:rsidRPr="0029292D">
        <w:rPr>
          <w:rFonts w:hint="eastAsia"/>
        </w:rPr>
        <w:t>湖北省流域综合治理林业底线清单及重点任务</w:t>
      </w:r>
    </w:p>
    <w:p w:rsidR="0034588C" w:rsidRPr="0029292D" w:rsidRDefault="0034588C" w:rsidP="003F0F83">
      <w:pPr>
        <w:pStyle w:val="a0"/>
        <w:ind w:firstLine="321"/>
        <w:rPr>
          <w:rFonts w:ascii="黑体" w:eastAsia="黑体" w:hAnsi="黑体"/>
          <w:b/>
        </w:rPr>
      </w:pPr>
    </w:p>
    <w:p w:rsidR="003F0F83" w:rsidRPr="0029292D" w:rsidRDefault="003F0F83" w:rsidP="003F0F83">
      <w:pPr>
        <w:pStyle w:val="a0"/>
        <w:ind w:firstLine="321"/>
        <w:rPr>
          <w:rFonts w:ascii="黑体" w:eastAsia="黑体" w:hAnsi="黑体"/>
          <w:b/>
        </w:rPr>
      </w:pPr>
      <w:r w:rsidRPr="0029292D">
        <w:rPr>
          <w:rFonts w:ascii="黑体" w:eastAsia="黑体" w:hAnsi="黑体" w:hint="eastAsia"/>
          <w:b/>
        </w:rPr>
        <w:t>附图：</w:t>
      </w:r>
    </w:p>
    <w:p w:rsidR="003F0F83" w:rsidRPr="0029292D" w:rsidRDefault="003F0F83" w:rsidP="0034588C">
      <w:pPr>
        <w:pStyle w:val="a0"/>
        <w:ind w:firstLineChars="200" w:firstLine="640"/>
      </w:pPr>
      <w:r w:rsidRPr="0029292D">
        <w:rPr>
          <w:rFonts w:hint="eastAsia"/>
        </w:rPr>
        <w:t>图</w:t>
      </w:r>
      <w:r w:rsidRPr="0029292D">
        <w:rPr>
          <w:rFonts w:hint="eastAsia"/>
        </w:rPr>
        <w:t>1</w:t>
      </w:r>
      <w:r w:rsidRPr="0029292D">
        <w:t xml:space="preserve"> </w:t>
      </w:r>
      <w:r w:rsidRPr="0029292D">
        <w:rPr>
          <w:rFonts w:hint="eastAsia"/>
        </w:rPr>
        <w:t>林业生态安全清单分布图</w:t>
      </w:r>
    </w:p>
    <w:p w:rsidR="00BE04A9" w:rsidRPr="0029292D" w:rsidRDefault="003F0F83" w:rsidP="0034588C">
      <w:pPr>
        <w:pStyle w:val="a0"/>
        <w:ind w:firstLineChars="200" w:firstLine="640"/>
        <w:sectPr w:rsidR="00BE04A9" w:rsidRPr="0029292D">
          <w:footerReference w:type="default" r:id="rId16"/>
          <w:pgSz w:w="11906" w:h="16838"/>
          <w:pgMar w:top="1440" w:right="1701" w:bottom="1440" w:left="1701" w:header="851" w:footer="992" w:gutter="0"/>
          <w:pgNumType w:fmt="upperRoman" w:start="1"/>
          <w:cols w:space="425"/>
          <w:docGrid w:type="lines" w:linePitch="312"/>
        </w:sectPr>
      </w:pPr>
      <w:r w:rsidRPr="0029292D">
        <w:rPr>
          <w:rFonts w:hint="eastAsia"/>
        </w:rPr>
        <w:t>图</w:t>
      </w:r>
      <w:r w:rsidRPr="0029292D">
        <w:rPr>
          <w:rFonts w:hint="eastAsia"/>
        </w:rPr>
        <w:t>2</w:t>
      </w:r>
      <w:r w:rsidRPr="0029292D">
        <w:t xml:space="preserve"> </w:t>
      </w:r>
      <w:r w:rsidRPr="0029292D">
        <w:rPr>
          <w:rFonts w:hint="eastAsia"/>
        </w:rPr>
        <w:t>六大工程布局图</w:t>
      </w:r>
    </w:p>
    <w:p w:rsidR="00BE04A9" w:rsidRPr="0029292D" w:rsidRDefault="00BE04A9" w:rsidP="005F057A">
      <w:pPr>
        <w:widowControl/>
        <w:ind w:firstLine="640"/>
      </w:pPr>
    </w:p>
    <w:p w:rsidR="007A4FFD" w:rsidRPr="0029292D" w:rsidRDefault="009605AC" w:rsidP="00B469DC">
      <w:pPr>
        <w:pStyle w:val="1"/>
        <w:widowControl/>
        <w:tabs>
          <w:tab w:val="center" w:pos="4153"/>
          <w:tab w:val="left" w:pos="6240"/>
        </w:tabs>
      </w:pPr>
      <w:bookmarkStart w:id="3" w:name="_Toc133324893"/>
      <w:r w:rsidRPr="0029292D">
        <w:rPr>
          <w:rFonts w:hint="eastAsia"/>
        </w:rPr>
        <w:t xml:space="preserve">第一章 </w:t>
      </w:r>
      <w:r w:rsidRPr="0029292D">
        <w:t xml:space="preserve"> </w:t>
      </w:r>
      <w:r w:rsidRPr="0029292D">
        <w:rPr>
          <w:rFonts w:hint="eastAsia"/>
        </w:rPr>
        <w:t>林业现状</w:t>
      </w:r>
      <w:bookmarkEnd w:id="3"/>
    </w:p>
    <w:p w:rsidR="007A4FFD" w:rsidRPr="0029292D" w:rsidRDefault="009605AC" w:rsidP="00B469DC">
      <w:pPr>
        <w:pStyle w:val="2"/>
        <w:widowControl/>
        <w:spacing w:before="312" w:after="156"/>
        <w:rPr>
          <w:b w:val="0"/>
          <w:bCs w:val="0"/>
        </w:rPr>
      </w:pPr>
      <w:bookmarkStart w:id="4" w:name="_Toc133324894"/>
      <w:r w:rsidRPr="0029292D">
        <w:rPr>
          <w:rFonts w:hint="eastAsia"/>
          <w:b w:val="0"/>
          <w:bCs w:val="0"/>
        </w:rPr>
        <w:t>第一节</w:t>
      </w:r>
      <w:r w:rsidRPr="0029292D">
        <w:rPr>
          <w:rFonts w:hint="eastAsia"/>
          <w:b w:val="0"/>
          <w:bCs w:val="0"/>
        </w:rPr>
        <w:t xml:space="preserve"> </w:t>
      </w:r>
      <w:r w:rsidRPr="0029292D">
        <w:rPr>
          <w:b w:val="0"/>
          <w:bCs w:val="0"/>
        </w:rPr>
        <w:t xml:space="preserve"> </w:t>
      </w:r>
      <w:r w:rsidRPr="0029292D">
        <w:rPr>
          <w:rFonts w:hint="eastAsia"/>
          <w:b w:val="0"/>
          <w:bCs w:val="0"/>
        </w:rPr>
        <w:t>资源概况</w:t>
      </w:r>
      <w:bookmarkEnd w:id="4"/>
    </w:p>
    <w:p w:rsidR="007A4FFD" w:rsidRPr="0029292D" w:rsidRDefault="009605AC" w:rsidP="00B469DC">
      <w:pPr>
        <w:widowControl/>
        <w:ind w:firstLine="640"/>
        <w:rPr>
          <w:rFonts w:ascii="黑体" w:eastAsia="黑体" w:hAnsi="黑体"/>
        </w:rPr>
      </w:pPr>
      <w:r w:rsidRPr="0029292D">
        <w:rPr>
          <w:rFonts w:ascii="黑体" w:eastAsia="黑体" w:hAnsi="黑体" w:hint="eastAsia"/>
        </w:rPr>
        <w:t>一、森林资源</w:t>
      </w:r>
    </w:p>
    <w:p w:rsidR="007A4FFD" w:rsidRPr="0029292D" w:rsidRDefault="009605AC" w:rsidP="00B469DC">
      <w:pPr>
        <w:widowControl/>
        <w:ind w:firstLine="640"/>
      </w:pPr>
      <w:r w:rsidRPr="0029292D">
        <w:t>根据国家</w:t>
      </w:r>
      <w:r w:rsidRPr="0029292D">
        <w:rPr>
          <w:rFonts w:hint="eastAsia"/>
        </w:rPr>
        <w:t>林草局</w:t>
      </w:r>
      <w:r w:rsidRPr="0029292D">
        <w:t>森林资源智慧管理平台数据统计</w:t>
      </w:r>
      <w:r w:rsidR="00167FBC" w:rsidRPr="0029292D">
        <w:t>，</w:t>
      </w:r>
      <w:r w:rsidRPr="0029292D">
        <w:t>2021</w:t>
      </w:r>
      <w:r w:rsidRPr="0029292D">
        <w:t>年</w:t>
      </w:r>
      <w:r w:rsidRPr="0029292D">
        <w:rPr>
          <w:rFonts w:hint="eastAsia"/>
        </w:rPr>
        <w:t>全省</w:t>
      </w:r>
      <w:r w:rsidRPr="0029292D">
        <w:t>林地面积</w:t>
      </w:r>
      <w:r w:rsidRPr="0029292D">
        <w:t>937.97</w:t>
      </w:r>
      <w:r w:rsidRPr="0029292D">
        <w:t>万公顷</w:t>
      </w:r>
      <w:r w:rsidR="00167FBC" w:rsidRPr="0029292D">
        <w:t>，</w:t>
      </w:r>
      <w:r w:rsidRPr="0029292D">
        <w:rPr>
          <w:rFonts w:hint="eastAsia"/>
        </w:rPr>
        <w:t>其中乔木林</w:t>
      </w:r>
      <w:r w:rsidR="00F84C70" w:rsidRPr="0029292D">
        <w:rPr>
          <w:rFonts w:hint="eastAsia"/>
        </w:rPr>
        <w:t>地</w:t>
      </w:r>
      <w:r w:rsidRPr="0029292D">
        <w:rPr>
          <w:rFonts w:hint="eastAsia"/>
        </w:rPr>
        <w:t>7</w:t>
      </w:r>
      <w:r w:rsidRPr="0029292D">
        <w:t>62.49</w:t>
      </w:r>
      <w:r w:rsidRPr="0029292D">
        <w:rPr>
          <w:rFonts w:hint="eastAsia"/>
        </w:rPr>
        <w:t>万公顷</w:t>
      </w:r>
      <w:r w:rsidR="00167FBC" w:rsidRPr="0029292D">
        <w:rPr>
          <w:rFonts w:hint="eastAsia"/>
        </w:rPr>
        <w:t>，</w:t>
      </w:r>
      <w:r w:rsidRPr="0029292D">
        <w:rPr>
          <w:rFonts w:hint="eastAsia"/>
        </w:rPr>
        <w:t>竹林</w:t>
      </w:r>
      <w:r w:rsidR="00F84C70" w:rsidRPr="0029292D">
        <w:rPr>
          <w:rFonts w:hint="eastAsia"/>
        </w:rPr>
        <w:t>地</w:t>
      </w:r>
      <w:r w:rsidRPr="0029292D">
        <w:t>6.26</w:t>
      </w:r>
      <w:r w:rsidRPr="0029292D">
        <w:rPr>
          <w:rFonts w:hint="eastAsia"/>
        </w:rPr>
        <w:t>万公顷</w:t>
      </w:r>
      <w:r w:rsidR="00167FBC" w:rsidRPr="0029292D">
        <w:rPr>
          <w:rFonts w:hint="eastAsia"/>
        </w:rPr>
        <w:t>，</w:t>
      </w:r>
      <w:r w:rsidRPr="0029292D">
        <w:rPr>
          <w:rFonts w:hint="eastAsia"/>
        </w:rPr>
        <w:t>灌木林</w:t>
      </w:r>
      <w:r w:rsidR="00F84C70" w:rsidRPr="0029292D">
        <w:rPr>
          <w:rFonts w:hint="eastAsia"/>
        </w:rPr>
        <w:t>地</w:t>
      </w:r>
      <w:r w:rsidRPr="0029292D">
        <w:t>88.95</w:t>
      </w:r>
      <w:r w:rsidRPr="0029292D">
        <w:rPr>
          <w:rFonts w:hint="eastAsia"/>
        </w:rPr>
        <w:t>万公顷</w:t>
      </w:r>
      <w:r w:rsidR="00167FBC" w:rsidRPr="0029292D">
        <w:rPr>
          <w:rFonts w:hint="eastAsia"/>
        </w:rPr>
        <w:t>，</w:t>
      </w:r>
      <w:r w:rsidRPr="0029292D">
        <w:rPr>
          <w:rFonts w:hint="eastAsia"/>
        </w:rPr>
        <w:t>其他林地</w:t>
      </w:r>
      <w:r w:rsidRPr="0029292D">
        <w:t>80.27</w:t>
      </w:r>
      <w:r w:rsidRPr="0029292D">
        <w:rPr>
          <w:rFonts w:hint="eastAsia"/>
        </w:rPr>
        <w:t>万公顷。按</w:t>
      </w:r>
      <w:r w:rsidR="00022AAE" w:rsidRPr="0029292D">
        <w:rPr>
          <w:rFonts w:hint="eastAsia"/>
        </w:rPr>
        <w:t>林木</w:t>
      </w:r>
      <w:r w:rsidRPr="0029292D">
        <w:rPr>
          <w:rFonts w:hint="eastAsia"/>
        </w:rPr>
        <w:t>起源分</w:t>
      </w:r>
      <w:r w:rsidR="00167FBC" w:rsidRPr="0029292D">
        <w:rPr>
          <w:rFonts w:hint="eastAsia"/>
        </w:rPr>
        <w:t>，</w:t>
      </w:r>
      <w:r w:rsidRPr="0029292D">
        <w:rPr>
          <w:rFonts w:hint="eastAsia"/>
        </w:rPr>
        <w:t>有林木起源林地</w:t>
      </w:r>
      <w:r w:rsidRPr="0029292D">
        <w:t>897.27</w:t>
      </w:r>
      <w:r w:rsidRPr="0029292D">
        <w:rPr>
          <w:rFonts w:hint="eastAsia"/>
        </w:rPr>
        <w:t>万公顷</w:t>
      </w:r>
      <w:r w:rsidR="00167FBC" w:rsidRPr="0029292D">
        <w:rPr>
          <w:rFonts w:hint="eastAsia"/>
        </w:rPr>
        <w:t>，</w:t>
      </w:r>
      <w:r w:rsidRPr="0029292D">
        <w:rPr>
          <w:rFonts w:hint="eastAsia"/>
        </w:rPr>
        <w:t>其中天然林</w:t>
      </w:r>
      <w:r w:rsidRPr="0029292D">
        <w:t>566.42</w:t>
      </w:r>
      <w:r w:rsidRPr="0029292D">
        <w:rPr>
          <w:rFonts w:hint="eastAsia"/>
        </w:rPr>
        <w:t>万公顷</w:t>
      </w:r>
      <w:r w:rsidR="00167FBC" w:rsidRPr="0029292D">
        <w:rPr>
          <w:rFonts w:hint="eastAsia"/>
        </w:rPr>
        <w:t>，</w:t>
      </w:r>
      <w:r w:rsidRPr="0029292D">
        <w:rPr>
          <w:rFonts w:hint="eastAsia"/>
        </w:rPr>
        <w:t>人工林</w:t>
      </w:r>
      <w:r w:rsidRPr="0029292D">
        <w:t>330.85</w:t>
      </w:r>
      <w:r w:rsidRPr="0029292D">
        <w:rPr>
          <w:rFonts w:hint="eastAsia"/>
        </w:rPr>
        <w:t>万公顷；无林木起源林地</w:t>
      </w:r>
      <w:r w:rsidRPr="0029292D">
        <w:t>40.70</w:t>
      </w:r>
      <w:r w:rsidRPr="0029292D">
        <w:rPr>
          <w:rFonts w:hint="eastAsia"/>
        </w:rPr>
        <w:t>万公顷。按类别分：公益林</w:t>
      </w:r>
      <w:r w:rsidR="00022AAE" w:rsidRPr="0029292D">
        <w:rPr>
          <w:rFonts w:hint="eastAsia"/>
        </w:rPr>
        <w:t>地</w:t>
      </w:r>
      <w:r w:rsidRPr="0029292D">
        <w:rPr>
          <w:rFonts w:hint="eastAsia"/>
        </w:rPr>
        <w:t>3</w:t>
      </w:r>
      <w:r w:rsidRPr="0029292D">
        <w:t>33.43</w:t>
      </w:r>
      <w:r w:rsidRPr="0029292D">
        <w:rPr>
          <w:rFonts w:hint="eastAsia"/>
        </w:rPr>
        <w:t>万公顷</w:t>
      </w:r>
      <w:r w:rsidR="00167FBC" w:rsidRPr="0029292D">
        <w:rPr>
          <w:rFonts w:hint="eastAsia"/>
        </w:rPr>
        <w:t>，</w:t>
      </w:r>
      <w:r w:rsidRPr="0029292D">
        <w:rPr>
          <w:rFonts w:hint="eastAsia"/>
        </w:rPr>
        <w:t>其中国家级公益林</w:t>
      </w:r>
      <w:r w:rsidR="00022AAE" w:rsidRPr="0029292D">
        <w:rPr>
          <w:rFonts w:hint="eastAsia"/>
        </w:rPr>
        <w:t>地</w:t>
      </w:r>
      <w:r w:rsidRPr="0029292D">
        <w:rPr>
          <w:rFonts w:hint="eastAsia"/>
        </w:rPr>
        <w:t>2</w:t>
      </w:r>
      <w:r w:rsidRPr="0029292D">
        <w:t>18.17</w:t>
      </w:r>
      <w:r w:rsidRPr="0029292D">
        <w:rPr>
          <w:rFonts w:hint="eastAsia"/>
        </w:rPr>
        <w:t>万公顷</w:t>
      </w:r>
      <w:r w:rsidR="00167FBC" w:rsidRPr="0029292D">
        <w:rPr>
          <w:rFonts w:hint="eastAsia"/>
        </w:rPr>
        <w:t>，</w:t>
      </w:r>
      <w:r w:rsidRPr="0029292D">
        <w:rPr>
          <w:rFonts w:hint="eastAsia"/>
        </w:rPr>
        <w:t>地方公益林</w:t>
      </w:r>
      <w:r w:rsidR="00022AAE" w:rsidRPr="0029292D">
        <w:rPr>
          <w:rFonts w:hint="eastAsia"/>
        </w:rPr>
        <w:t>地</w:t>
      </w:r>
      <w:r w:rsidRPr="0029292D">
        <w:t>115.26</w:t>
      </w:r>
      <w:r w:rsidRPr="0029292D">
        <w:rPr>
          <w:rFonts w:hint="eastAsia"/>
        </w:rPr>
        <w:t>万公顷；商品林</w:t>
      </w:r>
      <w:r w:rsidR="00022AAE" w:rsidRPr="0029292D">
        <w:rPr>
          <w:rFonts w:hint="eastAsia"/>
        </w:rPr>
        <w:t>地</w:t>
      </w:r>
      <w:r w:rsidRPr="0029292D">
        <w:t>604.54</w:t>
      </w:r>
      <w:r w:rsidRPr="0029292D">
        <w:rPr>
          <w:rFonts w:hint="eastAsia"/>
        </w:rPr>
        <w:t>万公顷</w:t>
      </w:r>
      <w:r w:rsidRPr="0029292D">
        <w:t>。</w:t>
      </w:r>
    </w:p>
    <w:p w:rsidR="00124E39" w:rsidRPr="0029292D" w:rsidRDefault="00124E39" w:rsidP="00B469DC">
      <w:pPr>
        <w:widowControl/>
        <w:ind w:firstLine="640"/>
      </w:pPr>
      <w:r w:rsidRPr="0029292D">
        <w:rPr>
          <w:rFonts w:hint="eastAsia"/>
        </w:rPr>
        <w:t>1.</w:t>
      </w:r>
      <w:r w:rsidRPr="0029292D">
        <w:rPr>
          <w:rFonts w:hint="eastAsia"/>
        </w:rPr>
        <w:t>长江流域林地面积</w:t>
      </w:r>
      <w:r w:rsidRPr="0029292D">
        <w:rPr>
          <w:rFonts w:hint="eastAsia"/>
        </w:rPr>
        <w:t>3</w:t>
      </w:r>
      <w:r w:rsidRPr="0029292D">
        <w:t>88.83</w:t>
      </w:r>
      <w:r w:rsidRPr="0029292D">
        <w:rPr>
          <w:rFonts w:hint="eastAsia"/>
        </w:rPr>
        <w:t>万公顷。按林木起源分：天然林面积</w:t>
      </w:r>
      <w:r w:rsidRPr="0029292D">
        <w:t>185.55</w:t>
      </w:r>
      <w:r w:rsidRPr="0029292D">
        <w:rPr>
          <w:rFonts w:hint="eastAsia"/>
        </w:rPr>
        <w:t>万公顷</w:t>
      </w:r>
      <w:r w:rsidR="00167FBC" w:rsidRPr="0029292D">
        <w:rPr>
          <w:rFonts w:hint="eastAsia"/>
        </w:rPr>
        <w:t>，</w:t>
      </w:r>
      <w:r w:rsidRPr="0029292D">
        <w:rPr>
          <w:rFonts w:hint="eastAsia"/>
        </w:rPr>
        <w:t>人工林面积</w:t>
      </w:r>
      <w:r w:rsidRPr="0029292D">
        <w:t>175.68</w:t>
      </w:r>
      <w:r w:rsidRPr="0029292D">
        <w:rPr>
          <w:rFonts w:hint="eastAsia"/>
        </w:rPr>
        <w:t>万公顷</w:t>
      </w:r>
      <w:r w:rsidR="00167FBC" w:rsidRPr="0029292D">
        <w:rPr>
          <w:rFonts w:hint="eastAsia"/>
        </w:rPr>
        <w:t>，</w:t>
      </w:r>
      <w:r w:rsidRPr="0029292D">
        <w:rPr>
          <w:rFonts w:hint="eastAsia"/>
        </w:rPr>
        <w:t>无林木起源林地面积</w:t>
      </w:r>
      <w:r w:rsidRPr="0029292D">
        <w:t>27.60</w:t>
      </w:r>
      <w:r w:rsidRPr="0029292D">
        <w:rPr>
          <w:rFonts w:hint="eastAsia"/>
        </w:rPr>
        <w:t>万公顷。按森林类别分：公益林</w:t>
      </w:r>
      <w:r w:rsidR="00022AAE" w:rsidRPr="0029292D">
        <w:rPr>
          <w:rFonts w:hint="eastAsia"/>
        </w:rPr>
        <w:t>地</w:t>
      </w:r>
      <w:r w:rsidRPr="0029292D">
        <w:rPr>
          <w:rFonts w:hint="eastAsia"/>
        </w:rPr>
        <w:t>面积</w:t>
      </w:r>
      <w:r w:rsidRPr="0029292D">
        <w:rPr>
          <w:rFonts w:hint="eastAsia"/>
        </w:rPr>
        <w:t>1</w:t>
      </w:r>
      <w:r w:rsidRPr="0029292D">
        <w:t>17.58</w:t>
      </w:r>
      <w:r w:rsidRPr="0029292D">
        <w:rPr>
          <w:rFonts w:hint="eastAsia"/>
        </w:rPr>
        <w:t>万公顷</w:t>
      </w:r>
      <w:r w:rsidR="00167FBC" w:rsidRPr="0029292D">
        <w:rPr>
          <w:rFonts w:hint="eastAsia"/>
        </w:rPr>
        <w:t>，</w:t>
      </w:r>
      <w:r w:rsidRPr="0029292D">
        <w:rPr>
          <w:rFonts w:hint="eastAsia"/>
        </w:rPr>
        <w:t>其中国家级公益林</w:t>
      </w:r>
      <w:r w:rsidR="00022AAE" w:rsidRPr="0029292D">
        <w:rPr>
          <w:rFonts w:hint="eastAsia"/>
        </w:rPr>
        <w:t>地</w:t>
      </w:r>
      <w:r w:rsidRPr="0029292D">
        <w:rPr>
          <w:rFonts w:hint="eastAsia"/>
        </w:rPr>
        <w:t>6</w:t>
      </w:r>
      <w:r w:rsidRPr="0029292D">
        <w:t>6.54</w:t>
      </w:r>
      <w:r w:rsidRPr="0029292D">
        <w:rPr>
          <w:rFonts w:hint="eastAsia"/>
        </w:rPr>
        <w:t>万公顷</w:t>
      </w:r>
      <w:r w:rsidR="00167FBC" w:rsidRPr="0029292D">
        <w:rPr>
          <w:rFonts w:hint="eastAsia"/>
        </w:rPr>
        <w:t>，</w:t>
      </w:r>
      <w:r w:rsidRPr="0029292D">
        <w:rPr>
          <w:rFonts w:hint="eastAsia"/>
        </w:rPr>
        <w:t>地方公益林</w:t>
      </w:r>
      <w:r w:rsidR="00022AAE" w:rsidRPr="0029292D">
        <w:rPr>
          <w:rFonts w:hint="eastAsia"/>
        </w:rPr>
        <w:t>地</w:t>
      </w:r>
      <w:r w:rsidRPr="0029292D">
        <w:t>51.04</w:t>
      </w:r>
      <w:r w:rsidRPr="0029292D">
        <w:rPr>
          <w:rFonts w:hint="eastAsia"/>
        </w:rPr>
        <w:t>万公顷</w:t>
      </w:r>
      <w:r w:rsidR="00143CC2" w:rsidRPr="0029292D">
        <w:rPr>
          <w:rFonts w:hint="eastAsia"/>
        </w:rPr>
        <w:t>；</w:t>
      </w:r>
      <w:r w:rsidRPr="0029292D">
        <w:rPr>
          <w:rFonts w:hint="eastAsia"/>
        </w:rPr>
        <w:t>商品林</w:t>
      </w:r>
      <w:r w:rsidR="00022AAE" w:rsidRPr="0029292D">
        <w:rPr>
          <w:rFonts w:hint="eastAsia"/>
        </w:rPr>
        <w:t>地</w:t>
      </w:r>
      <w:r w:rsidRPr="0029292D">
        <w:t>271.25</w:t>
      </w:r>
      <w:r w:rsidRPr="0029292D">
        <w:rPr>
          <w:rFonts w:hint="eastAsia"/>
        </w:rPr>
        <w:t>万公顷</w:t>
      </w:r>
      <w:r w:rsidRPr="0029292D">
        <w:t>。</w:t>
      </w:r>
    </w:p>
    <w:p w:rsidR="00124E39" w:rsidRPr="0029292D" w:rsidRDefault="00124E39" w:rsidP="00B469DC">
      <w:pPr>
        <w:widowControl/>
        <w:ind w:firstLine="640"/>
      </w:pPr>
      <w:r w:rsidRPr="0029292D">
        <w:rPr>
          <w:rFonts w:hint="eastAsia"/>
        </w:rPr>
        <w:t>2.</w:t>
      </w:r>
      <w:r w:rsidRPr="0029292D">
        <w:rPr>
          <w:rFonts w:hint="eastAsia"/>
        </w:rPr>
        <w:t>汉江流域林地面积</w:t>
      </w:r>
      <w:r w:rsidRPr="0029292D">
        <w:t>326.26</w:t>
      </w:r>
      <w:r w:rsidRPr="0029292D">
        <w:rPr>
          <w:rFonts w:hint="eastAsia"/>
        </w:rPr>
        <w:t>万公顷。按林木起源分：天然林面积</w:t>
      </w:r>
      <w:r w:rsidRPr="0029292D">
        <w:t>217.28</w:t>
      </w:r>
      <w:r w:rsidRPr="0029292D">
        <w:rPr>
          <w:rFonts w:hint="eastAsia"/>
        </w:rPr>
        <w:t>万公顷</w:t>
      </w:r>
      <w:r w:rsidR="00167FBC" w:rsidRPr="0029292D">
        <w:rPr>
          <w:rFonts w:hint="eastAsia"/>
        </w:rPr>
        <w:t>，</w:t>
      </w:r>
      <w:r w:rsidRPr="0029292D">
        <w:rPr>
          <w:rFonts w:hint="eastAsia"/>
        </w:rPr>
        <w:t>人工林面积</w:t>
      </w:r>
      <w:r w:rsidRPr="0029292D">
        <w:t>98.05</w:t>
      </w:r>
      <w:r w:rsidRPr="0029292D">
        <w:rPr>
          <w:rFonts w:hint="eastAsia"/>
        </w:rPr>
        <w:t>万公顷</w:t>
      </w:r>
      <w:r w:rsidR="00167FBC" w:rsidRPr="0029292D">
        <w:rPr>
          <w:rFonts w:hint="eastAsia"/>
        </w:rPr>
        <w:t>，</w:t>
      </w:r>
      <w:r w:rsidRPr="0029292D">
        <w:rPr>
          <w:rFonts w:hint="eastAsia"/>
        </w:rPr>
        <w:t>无林木起源林地面积</w:t>
      </w:r>
      <w:r w:rsidRPr="0029292D">
        <w:t>10.93</w:t>
      </w:r>
      <w:r w:rsidRPr="0029292D">
        <w:rPr>
          <w:rFonts w:hint="eastAsia"/>
        </w:rPr>
        <w:t>万公顷。按森林类别分：公益林</w:t>
      </w:r>
      <w:r w:rsidR="00022AAE" w:rsidRPr="0029292D">
        <w:rPr>
          <w:rFonts w:hint="eastAsia"/>
        </w:rPr>
        <w:t>地</w:t>
      </w:r>
      <w:r w:rsidRPr="0029292D">
        <w:rPr>
          <w:rFonts w:hint="eastAsia"/>
        </w:rPr>
        <w:t>面积</w:t>
      </w:r>
      <w:r w:rsidRPr="0029292D">
        <w:t>127.59</w:t>
      </w:r>
      <w:r w:rsidRPr="0029292D">
        <w:rPr>
          <w:rFonts w:hint="eastAsia"/>
        </w:rPr>
        <w:t>万公顷</w:t>
      </w:r>
      <w:r w:rsidR="00167FBC" w:rsidRPr="0029292D">
        <w:rPr>
          <w:rFonts w:hint="eastAsia"/>
        </w:rPr>
        <w:t>，</w:t>
      </w:r>
      <w:r w:rsidRPr="0029292D">
        <w:rPr>
          <w:rFonts w:hint="eastAsia"/>
        </w:rPr>
        <w:t>其中国家级公益林</w:t>
      </w:r>
      <w:r w:rsidR="00022AAE" w:rsidRPr="0029292D">
        <w:rPr>
          <w:rFonts w:hint="eastAsia"/>
        </w:rPr>
        <w:t>地</w:t>
      </w:r>
      <w:r w:rsidRPr="0029292D">
        <w:t>82.80</w:t>
      </w:r>
      <w:r w:rsidRPr="0029292D">
        <w:rPr>
          <w:rFonts w:hint="eastAsia"/>
        </w:rPr>
        <w:t>万公顷</w:t>
      </w:r>
      <w:r w:rsidR="00167FBC" w:rsidRPr="0029292D">
        <w:rPr>
          <w:rFonts w:hint="eastAsia"/>
        </w:rPr>
        <w:t>，</w:t>
      </w:r>
      <w:r w:rsidRPr="0029292D">
        <w:rPr>
          <w:rFonts w:hint="eastAsia"/>
        </w:rPr>
        <w:t>地方公益林</w:t>
      </w:r>
      <w:r w:rsidR="00022AAE" w:rsidRPr="0029292D">
        <w:rPr>
          <w:rFonts w:hint="eastAsia"/>
        </w:rPr>
        <w:t>地</w:t>
      </w:r>
      <w:r w:rsidRPr="0029292D">
        <w:rPr>
          <w:rFonts w:hint="eastAsia"/>
        </w:rPr>
        <w:t>面</w:t>
      </w:r>
      <w:r w:rsidRPr="0029292D">
        <w:t>44.79</w:t>
      </w:r>
      <w:r w:rsidRPr="0029292D">
        <w:rPr>
          <w:rFonts w:hint="eastAsia"/>
        </w:rPr>
        <w:t>万公顷</w:t>
      </w:r>
      <w:r w:rsidR="00143CC2" w:rsidRPr="0029292D">
        <w:rPr>
          <w:rFonts w:hint="eastAsia"/>
        </w:rPr>
        <w:t>；</w:t>
      </w:r>
      <w:r w:rsidRPr="0029292D">
        <w:rPr>
          <w:rFonts w:hint="eastAsia"/>
        </w:rPr>
        <w:t>商品林</w:t>
      </w:r>
      <w:r w:rsidR="00022AAE" w:rsidRPr="0029292D">
        <w:rPr>
          <w:rFonts w:hint="eastAsia"/>
        </w:rPr>
        <w:t>地</w:t>
      </w:r>
      <w:r w:rsidRPr="0029292D">
        <w:t>198.67</w:t>
      </w:r>
      <w:r w:rsidRPr="0029292D">
        <w:rPr>
          <w:rFonts w:hint="eastAsia"/>
        </w:rPr>
        <w:t>万公顷</w:t>
      </w:r>
      <w:r w:rsidRPr="0029292D">
        <w:t>。</w:t>
      </w:r>
    </w:p>
    <w:p w:rsidR="00124E39" w:rsidRPr="0029292D" w:rsidRDefault="00124E39" w:rsidP="00B469DC">
      <w:pPr>
        <w:widowControl/>
        <w:ind w:firstLine="640"/>
      </w:pPr>
      <w:r w:rsidRPr="0029292D">
        <w:rPr>
          <w:rFonts w:hint="eastAsia"/>
        </w:rPr>
        <w:lastRenderedPageBreak/>
        <w:t>3.</w:t>
      </w:r>
      <w:r w:rsidRPr="0029292D">
        <w:rPr>
          <w:rFonts w:hint="eastAsia"/>
        </w:rPr>
        <w:t>清江流域林地面积</w:t>
      </w:r>
      <w:r w:rsidRPr="0029292D">
        <w:t>222.88</w:t>
      </w:r>
      <w:r w:rsidRPr="0029292D">
        <w:rPr>
          <w:rFonts w:hint="eastAsia"/>
        </w:rPr>
        <w:t>万公顷。按林木起源分：天然林面积</w:t>
      </w:r>
      <w:r w:rsidRPr="0029292D">
        <w:t>163.59</w:t>
      </w:r>
      <w:r w:rsidRPr="0029292D">
        <w:rPr>
          <w:rFonts w:hint="eastAsia"/>
        </w:rPr>
        <w:t>万公顷</w:t>
      </w:r>
      <w:r w:rsidR="00167FBC" w:rsidRPr="0029292D">
        <w:rPr>
          <w:rFonts w:hint="eastAsia"/>
        </w:rPr>
        <w:t>，</w:t>
      </w:r>
      <w:r w:rsidRPr="0029292D">
        <w:rPr>
          <w:rFonts w:hint="eastAsia"/>
        </w:rPr>
        <w:t>人工林面积</w:t>
      </w:r>
      <w:r w:rsidRPr="0029292D">
        <w:t>57.12</w:t>
      </w:r>
      <w:r w:rsidRPr="0029292D">
        <w:rPr>
          <w:rFonts w:hint="eastAsia"/>
        </w:rPr>
        <w:t>万公顷</w:t>
      </w:r>
      <w:r w:rsidR="00167FBC" w:rsidRPr="0029292D">
        <w:rPr>
          <w:rFonts w:hint="eastAsia"/>
        </w:rPr>
        <w:t>，</w:t>
      </w:r>
      <w:r w:rsidRPr="0029292D">
        <w:rPr>
          <w:rFonts w:hint="eastAsia"/>
        </w:rPr>
        <w:t>无林木起源林地面积</w:t>
      </w:r>
      <w:r w:rsidRPr="0029292D">
        <w:t>2.17</w:t>
      </w:r>
      <w:r w:rsidRPr="0029292D">
        <w:rPr>
          <w:rFonts w:hint="eastAsia"/>
        </w:rPr>
        <w:t>万公顷。按森林类别分：公益林</w:t>
      </w:r>
      <w:r w:rsidR="00CC17D7" w:rsidRPr="0029292D">
        <w:rPr>
          <w:rFonts w:hint="eastAsia"/>
        </w:rPr>
        <w:t>地</w:t>
      </w:r>
      <w:r w:rsidRPr="0029292D">
        <w:rPr>
          <w:rFonts w:hint="eastAsia"/>
        </w:rPr>
        <w:t>面积</w:t>
      </w:r>
      <w:r w:rsidRPr="0029292D">
        <w:rPr>
          <w:rFonts w:hint="eastAsia"/>
        </w:rPr>
        <w:t>8</w:t>
      </w:r>
      <w:r w:rsidRPr="0029292D">
        <w:t>8.26</w:t>
      </w:r>
      <w:r w:rsidRPr="0029292D">
        <w:rPr>
          <w:rFonts w:hint="eastAsia"/>
        </w:rPr>
        <w:t>万公顷</w:t>
      </w:r>
      <w:r w:rsidR="00167FBC" w:rsidRPr="0029292D">
        <w:rPr>
          <w:rFonts w:hint="eastAsia"/>
        </w:rPr>
        <w:t>，</w:t>
      </w:r>
      <w:r w:rsidRPr="0029292D">
        <w:rPr>
          <w:rFonts w:hint="eastAsia"/>
        </w:rPr>
        <w:t>其中国家级公益林</w:t>
      </w:r>
      <w:r w:rsidR="00CC17D7" w:rsidRPr="0029292D">
        <w:rPr>
          <w:rFonts w:hint="eastAsia"/>
        </w:rPr>
        <w:t>地</w:t>
      </w:r>
      <w:r w:rsidRPr="0029292D">
        <w:t>68.83</w:t>
      </w:r>
      <w:r w:rsidRPr="0029292D">
        <w:rPr>
          <w:rFonts w:hint="eastAsia"/>
        </w:rPr>
        <w:t>万公顷</w:t>
      </w:r>
      <w:r w:rsidR="00167FBC" w:rsidRPr="0029292D">
        <w:rPr>
          <w:rFonts w:hint="eastAsia"/>
        </w:rPr>
        <w:t>，</w:t>
      </w:r>
      <w:r w:rsidRPr="0029292D">
        <w:rPr>
          <w:rFonts w:hint="eastAsia"/>
        </w:rPr>
        <w:t>地方公益林</w:t>
      </w:r>
      <w:r w:rsidR="00CC17D7" w:rsidRPr="0029292D">
        <w:rPr>
          <w:rFonts w:hint="eastAsia"/>
        </w:rPr>
        <w:t>地</w:t>
      </w:r>
      <w:r w:rsidRPr="0029292D">
        <w:t>19.43</w:t>
      </w:r>
      <w:r w:rsidRPr="0029292D">
        <w:rPr>
          <w:rFonts w:hint="eastAsia"/>
        </w:rPr>
        <w:t>万公顷</w:t>
      </w:r>
      <w:r w:rsidR="00143CC2" w:rsidRPr="0029292D">
        <w:rPr>
          <w:rFonts w:hint="eastAsia"/>
        </w:rPr>
        <w:t>；</w:t>
      </w:r>
      <w:r w:rsidRPr="0029292D">
        <w:rPr>
          <w:rFonts w:hint="eastAsia"/>
        </w:rPr>
        <w:t>商品林</w:t>
      </w:r>
      <w:r w:rsidR="00CC17D7" w:rsidRPr="0029292D">
        <w:rPr>
          <w:rFonts w:hint="eastAsia"/>
        </w:rPr>
        <w:t>地</w:t>
      </w:r>
      <w:r w:rsidRPr="0029292D">
        <w:t>134.62</w:t>
      </w:r>
      <w:r w:rsidRPr="0029292D">
        <w:rPr>
          <w:rFonts w:hint="eastAsia"/>
        </w:rPr>
        <w:t>万公顷</w:t>
      </w:r>
      <w:r w:rsidRPr="0029292D">
        <w:t>。</w:t>
      </w:r>
    </w:p>
    <w:p w:rsidR="007A4FFD" w:rsidRPr="0029292D" w:rsidRDefault="009605AC" w:rsidP="00B469DC">
      <w:pPr>
        <w:widowControl/>
        <w:ind w:firstLine="640"/>
        <w:rPr>
          <w:rFonts w:ascii="黑体" w:eastAsia="黑体" w:hAnsi="黑体"/>
        </w:rPr>
      </w:pPr>
      <w:r w:rsidRPr="0029292D">
        <w:rPr>
          <w:rFonts w:ascii="黑体" w:eastAsia="黑体" w:hAnsi="黑体" w:hint="eastAsia"/>
        </w:rPr>
        <w:t>二、湿地资源</w:t>
      </w:r>
    </w:p>
    <w:p w:rsidR="007A4FFD" w:rsidRPr="0029292D" w:rsidRDefault="009605AC" w:rsidP="00B469DC">
      <w:pPr>
        <w:widowControl/>
        <w:ind w:firstLine="640"/>
      </w:pPr>
      <w:r w:rsidRPr="0029292D">
        <w:rPr>
          <w:rFonts w:hint="eastAsia"/>
        </w:rPr>
        <w:t>全省湿地面积</w:t>
      </w:r>
      <w:r w:rsidRPr="0029292D">
        <w:rPr>
          <w:rFonts w:hint="eastAsia"/>
        </w:rPr>
        <w:t>1</w:t>
      </w:r>
      <w:r w:rsidRPr="0029292D">
        <w:t>74.69</w:t>
      </w:r>
      <w:r w:rsidRPr="0029292D">
        <w:rPr>
          <w:rFonts w:hint="eastAsia"/>
        </w:rPr>
        <w:t>万公顷</w:t>
      </w:r>
      <w:r w:rsidR="00167FBC" w:rsidRPr="0029292D">
        <w:rPr>
          <w:rFonts w:hint="eastAsia"/>
        </w:rPr>
        <w:t>，</w:t>
      </w:r>
      <w:r w:rsidRPr="0029292D">
        <w:rPr>
          <w:rFonts w:hint="eastAsia"/>
        </w:rPr>
        <w:t>其中河流湿地</w:t>
      </w:r>
      <w:r w:rsidRPr="0029292D">
        <w:rPr>
          <w:rFonts w:hint="eastAsia"/>
        </w:rPr>
        <w:t>3</w:t>
      </w:r>
      <w:r w:rsidRPr="0029292D">
        <w:t>6.11</w:t>
      </w:r>
      <w:r w:rsidRPr="0029292D">
        <w:rPr>
          <w:rFonts w:hint="eastAsia"/>
        </w:rPr>
        <w:t>万公顷</w:t>
      </w:r>
      <w:r w:rsidR="00167FBC" w:rsidRPr="0029292D">
        <w:rPr>
          <w:rFonts w:hint="eastAsia"/>
        </w:rPr>
        <w:t>，</w:t>
      </w:r>
      <w:r w:rsidRPr="0029292D">
        <w:rPr>
          <w:rFonts w:hint="eastAsia"/>
        </w:rPr>
        <w:t>湖泊湿地</w:t>
      </w:r>
      <w:r w:rsidRPr="0029292D">
        <w:rPr>
          <w:rFonts w:hint="eastAsia"/>
        </w:rPr>
        <w:t>2</w:t>
      </w:r>
      <w:r w:rsidRPr="0029292D">
        <w:t>6.29</w:t>
      </w:r>
      <w:r w:rsidRPr="0029292D">
        <w:rPr>
          <w:rFonts w:hint="eastAsia"/>
        </w:rPr>
        <w:t>万公顷</w:t>
      </w:r>
      <w:r w:rsidR="00167FBC" w:rsidRPr="0029292D">
        <w:rPr>
          <w:rFonts w:hint="eastAsia"/>
        </w:rPr>
        <w:t>，</w:t>
      </w:r>
      <w:r w:rsidRPr="0029292D">
        <w:rPr>
          <w:rFonts w:hint="eastAsia"/>
        </w:rPr>
        <w:t>内陆滩涂</w:t>
      </w:r>
      <w:r w:rsidRPr="0029292D">
        <w:rPr>
          <w:rFonts w:hint="eastAsia"/>
        </w:rPr>
        <w:t>5</w:t>
      </w:r>
      <w:r w:rsidRPr="0029292D">
        <w:t>.81</w:t>
      </w:r>
      <w:r w:rsidRPr="0029292D">
        <w:rPr>
          <w:rFonts w:hint="eastAsia"/>
        </w:rPr>
        <w:t>万公顷</w:t>
      </w:r>
      <w:r w:rsidR="00167FBC" w:rsidRPr="0029292D">
        <w:rPr>
          <w:rFonts w:hint="eastAsia"/>
        </w:rPr>
        <w:t>，</w:t>
      </w:r>
      <w:r w:rsidRPr="0029292D">
        <w:rPr>
          <w:rFonts w:hint="eastAsia"/>
        </w:rPr>
        <w:t>沼泽地</w:t>
      </w:r>
      <w:r w:rsidRPr="0029292D">
        <w:rPr>
          <w:rFonts w:hint="eastAsia"/>
        </w:rPr>
        <w:t>0</w:t>
      </w:r>
      <w:r w:rsidRPr="0029292D">
        <w:t>.31</w:t>
      </w:r>
      <w:r w:rsidRPr="0029292D">
        <w:rPr>
          <w:rFonts w:hint="eastAsia"/>
        </w:rPr>
        <w:t>万公顷</w:t>
      </w:r>
      <w:r w:rsidR="00167FBC" w:rsidRPr="0029292D">
        <w:rPr>
          <w:rFonts w:hint="eastAsia"/>
        </w:rPr>
        <w:t>，</w:t>
      </w:r>
      <w:r w:rsidRPr="0029292D">
        <w:rPr>
          <w:rFonts w:hint="eastAsia"/>
        </w:rPr>
        <w:t>人工湿地</w:t>
      </w:r>
      <w:r w:rsidRPr="0029292D">
        <w:rPr>
          <w:rFonts w:hint="eastAsia"/>
        </w:rPr>
        <w:t>1</w:t>
      </w:r>
      <w:r w:rsidRPr="0029292D">
        <w:t>06.17</w:t>
      </w:r>
      <w:r w:rsidRPr="0029292D">
        <w:rPr>
          <w:rFonts w:hint="eastAsia"/>
        </w:rPr>
        <w:t>万公顷。</w:t>
      </w:r>
    </w:p>
    <w:p w:rsidR="007A4FFD" w:rsidRPr="0029292D" w:rsidRDefault="009605AC" w:rsidP="00B469DC">
      <w:pPr>
        <w:widowControl/>
        <w:ind w:firstLine="640"/>
      </w:pPr>
      <w:r w:rsidRPr="0029292D">
        <w:rPr>
          <w:rFonts w:hint="eastAsia"/>
        </w:rPr>
        <w:t>1.</w:t>
      </w:r>
      <w:r w:rsidRPr="0029292D">
        <w:rPr>
          <w:rFonts w:hint="eastAsia"/>
        </w:rPr>
        <w:t>长江流域。湿地面积</w:t>
      </w:r>
      <w:r w:rsidRPr="0029292D">
        <w:rPr>
          <w:rFonts w:hint="eastAsia"/>
        </w:rPr>
        <w:t>1</w:t>
      </w:r>
      <w:r w:rsidRPr="0029292D">
        <w:t>20.17</w:t>
      </w:r>
      <w:r w:rsidRPr="0029292D">
        <w:rPr>
          <w:rFonts w:hint="eastAsia"/>
        </w:rPr>
        <w:t>万公顷</w:t>
      </w:r>
      <w:r w:rsidR="00167FBC" w:rsidRPr="0029292D">
        <w:rPr>
          <w:rFonts w:hint="eastAsia"/>
        </w:rPr>
        <w:t>，</w:t>
      </w:r>
      <w:r w:rsidRPr="0029292D">
        <w:rPr>
          <w:rFonts w:hint="eastAsia"/>
        </w:rPr>
        <w:t>其中：河流湿地</w:t>
      </w:r>
      <w:r w:rsidRPr="0029292D">
        <w:rPr>
          <w:rFonts w:hint="eastAsia"/>
        </w:rPr>
        <w:t>2</w:t>
      </w:r>
      <w:r w:rsidRPr="0029292D">
        <w:t>2.32</w:t>
      </w:r>
      <w:r w:rsidRPr="0029292D">
        <w:rPr>
          <w:rFonts w:hint="eastAsia"/>
        </w:rPr>
        <w:t>万公顷</w:t>
      </w:r>
      <w:r w:rsidR="00167FBC" w:rsidRPr="0029292D">
        <w:rPr>
          <w:rFonts w:hint="eastAsia"/>
        </w:rPr>
        <w:t>，</w:t>
      </w:r>
      <w:r w:rsidRPr="0029292D">
        <w:rPr>
          <w:rFonts w:hint="eastAsia"/>
        </w:rPr>
        <w:t>湖泊湿地</w:t>
      </w:r>
      <w:r w:rsidRPr="0029292D">
        <w:rPr>
          <w:rFonts w:hint="eastAsia"/>
        </w:rPr>
        <w:t>2</w:t>
      </w:r>
      <w:r w:rsidRPr="0029292D">
        <w:t>4.03</w:t>
      </w:r>
      <w:r w:rsidRPr="0029292D">
        <w:rPr>
          <w:rFonts w:hint="eastAsia"/>
        </w:rPr>
        <w:t>万公顷</w:t>
      </w:r>
      <w:r w:rsidR="00167FBC" w:rsidRPr="0029292D">
        <w:rPr>
          <w:rFonts w:hint="eastAsia"/>
        </w:rPr>
        <w:t>，</w:t>
      </w:r>
      <w:r w:rsidRPr="0029292D">
        <w:rPr>
          <w:rFonts w:hint="eastAsia"/>
        </w:rPr>
        <w:t>内陆滩涂</w:t>
      </w:r>
      <w:r w:rsidRPr="0029292D">
        <w:rPr>
          <w:rFonts w:hint="eastAsia"/>
        </w:rPr>
        <w:t>3</w:t>
      </w:r>
      <w:r w:rsidRPr="0029292D">
        <w:t>.80</w:t>
      </w:r>
      <w:r w:rsidRPr="0029292D">
        <w:rPr>
          <w:rFonts w:hint="eastAsia"/>
        </w:rPr>
        <w:t>万公顷</w:t>
      </w:r>
      <w:r w:rsidR="00167FBC" w:rsidRPr="0029292D">
        <w:rPr>
          <w:rFonts w:hint="eastAsia"/>
        </w:rPr>
        <w:t>，</w:t>
      </w:r>
      <w:r w:rsidRPr="0029292D">
        <w:rPr>
          <w:rFonts w:hint="eastAsia"/>
        </w:rPr>
        <w:t>人工湿地</w:t>
      </w:r>
      <w:r w:rsidRPr="0029292D">
        <w:rPr>
          <w:rFonts w:hint="eastAsia"/>
        </w:rPr>
        <w:t>7</w:t>
      </w:r>
      <w:r w:rsidRPr="0029292D">
        <w:t>0.02</w:t>
      </w:r>
      <w:r w:rsidRPr="0029292D">
        <w:rPr>
          <w:rFonts w:hint="eastAsia"/>
        </w:rPr>
        <w:t>万公顷。</w:t>
      </w:r>
    </w:p>
    <w:p w:rsidR="007A4FFD" w:rsidRPr="0029292D" w:rsidRDefault="009605AC" w:rsidP="00B469DC">
      <w:pPr>
        <w:widowControl/>
        <w:ind w:firstLine="640"/>
      </w:pPr>
      <w:r w:rsidRPr="0029292D">
        <w:rPr>
          <w:rFonts w:hint="eastAsia"/>
        </w:rPr>
        <w:t>2.</w:t>
      </w:r>
      <w:r w:rsidRPr="0029292D">
        <w:rPr>
          <w:rFonts w:hint="eastAsia"/>
        </w:rPr>
        <w:t>汉江流域。湿地面积</w:t>
      </w:r>
      <w:r w:rsidRPr="0029292D">
        <w:t>49.44</w:t>
      </w:r>
      <w:r w:rsidRPr="0029292D">
        <w:rPr>
          <w:rFonts w:hint="eastAsia"/>
        </w:rPr>
        <w:t>万公顷</w:t>
      </w:r>
      <w:r w:rsidR="00167FBC" w:rsidRPr="0029292D">
        <w:rPr>
          <w:rFonts w:hint="eastAsia"/>
        </w:rPr>
        <w:t>，</w:t>
      </w:r>
      <w:r w:rsidRPr="0029292D">
        <w:rPr>
          <w:rFonts w:hint="eastAsia"/>
        </w:rPr>
        <w:t>其中：河流湿地</w:t>
      </w:r>
      <w:r w:rsidRPr="0029292D">
        <w:t>10.02</w:t>
      </w:r>
      <w:r w:rsidRPr="0029292D">
        <w:rPr>
          <w:rFonts w:hint="eastAsia"/>
        </w:rPr>
        <w:t>万公顷</w:t>
      </w:r>
      <w:r w:rsidR="00167FBC" w:rsidRPr="0029292D">
        <w:rPr>
          <w:rFonts w:hint="eastAsia"/>
        </w:rPr>
        <w:t>，</w:t>
      </w:r>
      <w:r w:rsidRPr="0029292D">
        <w:rPr>
          <w:rFonts w:hint="eastAsia"/>
        </w:rPr>
        <w:t>湖泊湿地</w:t>
      </w:r>
      <w:r w:rsidRPr="0029292D">
        <w:t>2.25</w:t>
      </w:r>
      <w:r w:rsidRPr="0029292D">
        <w:rPr>
          <w:rFonts w:hint="eastAsia"/>
        </w:rPr>
        <w:t>万公顷</w:t>
      </w:r>
      <w:r w:rsidR="00167FBC" w:rsidRPr="0029292D">
        <w:rPr>
          <w:rFonts w:hint="eastAsia"/>
        </w:rPr>
        <w:t>，</w:t>
      </w:r>
      <w:r w:rsidRPr="0029292D">
        <w:rPr>
          <w:rFonts w:hint="eastAsia"/>
        </w:rPr>
        <w:t>内陆滩涂</w:t>
      </w:r>
      <w:r w:rsidRPr="0029292D">
        <w:t>1.95</w:t>
      </w:r>
      <w:r w:rsidRPr="0029292D">
        <w:rPr>
          <w:rFonts w:hint="eastAsia"/>
        </w:rPr>
        <w:t>万公顷</w:t>
      </w:r>
      <w:r w:rsidR="00167FBC" w:rsidRPr="0029292D">
        <w:rPr>
          <w:rFonts w:hint="eastAsia"/>
        </w:rPr>
        <w:t>，</w:t>
      </w:r>
      <w:r w:rsidRPr="0029292D">
        <w:rPr>
          <w:rFonts w:hint="eastAsia"/>
        </w:rPr>
        <w:t>沼泽地</w:t>
      </w:r>
      <w:r w:rsidRPr="0029292D">
        <w:rPr>
          <w:rFonts w:hint="eastAsia"/>
        </w:rPr>
        <w:t>0</w:t>
      </w:r>
      <w:r w:rsidRPr="0029292D">
        <w:t>.31</w:t>
      </w:r>
      <w:r w:rsidRPr="0029292D">
        <w:rPr>
          <w:rFonts w:hint="eastAsia"/>
        </w:rPr>
        <w:t>万公顷</w:t>
      </w:r>
      <w:r w:rsidR="00167FBC" w:rsidRPr="0029292D">
        <w:rPr>
          <w:rFonts w:hint="eastAsia"/>
        </w:rPr>
        <w:t>，</w:t>
      </w:r>
      <w:r w:rsidRPr="0029292D">
        <w:rPr>
          <w:rFonts w:hint="eastAsia"/>
        </w:rPr>
        <w:t>人工湿地</w:t>
      </w:r>
      <w:r w:rsidRPr="0029292D">
        <w:t>34.91</w:t>
      </w:r>
      <w:r w:rsidRPr="0029292D">
        <w:rPr>
          <w:rFonts w:hint="eastAsia"/>
        </w:rPr>
        <w:t>万公顷。</w:t>
      </w:r>
    </w:p>
    <w:p w:rsidR="007A4FFD" w:rsidRPr="0029292D" w:rsidRDefault="009605AC" w:rsidP="00B469DC">
      <w:pPr>
        <w:widowControl/>
        <w:ind w:firstLine="640"/>
        <w:rPr>
          <w:rFonts w:ascii="微软雅黑" w:eastAsia="微软雅黑" w:hAnsi="微软雅黑"/>
          <w:sz w:val="52"/>
        </w:rPr>
      </w:pPr>
      <w:r w:rsidRPr="0029292D">
        <w:rPr>
          <w:rFonts w:hint="eastAsia"/>
        </w:rPr>
        <w:t>3.</w:t>
      </w:r>
      <w:r w:rsidRPr="0029292D">
        <w:rPr>
          <w:rFonts w:hint="eastAsia"/>
        </w:rPr>
        <w:t>清江流域。湿地面积</w:t>
      </w:r>
      <w:r w:rsidRPr="0029292D">
        <w:t>5.08</w:t>
      </w:r>
      <w:r w:rsidRPr="0029292D">
        <w:rPr>
          <w:rFonts w:hint="eastAsia"/>
        </w:rPr>
        <w:t>万公顷</w:t>
      </w:r>
      <w:r w:rsidR="00167FBC" w:rsidRPr="0029292D">
        <w:rPr>
          <w:rFonts w:hint="eastAsia"/>
        </w:rPr>
        <w:t>，</w:t>
      </w:r>
      <w:r w:rsidRPr="0029292D">
        <w:rPr>
          <w:rFonts w:hint="eastAsia"/>
        </w:rPr>
        <w:t>其中：河流湿地</w:t>
      </w:r>
      <w:r w:rsidRPr="0029292D">
        <w:t>3.77</w:t>
      </w:r>
      <w:r w:rsidRPr="0029292D">
        <w:rPr>
          <w:rFonts w:hint="eastAsia"/>
        </w:rPr>
        <w:t>万公顷</w:t>
      </w:r>
      <w:r w:rsidR="00167FBC" w:rsidRPr="0029292D">
        <w:rPr>
          <w:rFonts w:hint="eastAsia"/>
        </w:rPr>
        <w:t>，</w:t>
      </w:r>
      <w:r w:rsidRPr="0029292D">
        <w:rPr>
          <w:rFonts w:hint="eastAsia"/>
        </w:rPr>
        <w:t>湖泊湿地</w:t>
      </w:r>
      <w:r w:rsidRPr="0029292D">
        <w:t>0.01</w:t>
      </w:r>
      <w:r w:rsidRPr="0029292D">
        <w:rPr>
          <w:rFonts w:hint="eastAsia"/>
        </w:rPr>
        <w:t>万公顷</w:t>
      </w:r>
      <w:r w:rsidR="00167FBC" w:rsidRPr="0029292D">
        <w:rPr>
          <w:rFonts w:hint="eastAsia"/>
        </w:rPr>
        <w:t>，</w:t>
      </w:r>
      <w:r w:rsidRPr="0029292D">
        <w:rPr>
          <w:rFonts w:hint="eastAsia"/>
        </w:rPr>
        <w:t>内陆滩涂</w:t>
      </w:r>
      <w:r w:rsidRPr="0029292D">
        <w:t>0.06</w:t>
      </w:r>
      <w:r w:rsidRPr="0029292D">
        <w:rPr>
          <w:rFonts w:hint="eastAsia"/>
        </w:rPr>
        <w:t>万公顷</w:t>
      </w:r>
      <w:r w:rsidR="00167FBC" w:rsidRPr="0029292D">
        <w:rPr>
          <w:rFonts w:hint="eastAsia"/>
        </w:rPr>
        <w:t>，</w:t>
      </w:r>
      <w:r w:rsidRPr="0029292D">
        <w:rPr>
          <w:rFonts w:hint="eastAsia"/>
        </w:rPr>
        <w:t>人工湿地</w:t>
      </w:r>
      <w:r w:rsidRPr="0029292D">
        <w:t>1.24</w:t>
      </w:r>
      <w:r w:rsidRPr="0029292D">
        <w:rPr>
          <w:rFonts w:hint="eastAsia"/>
        </w:rPr>
        <w:t>万公顷。</w:t>
      </w:r>
    </w:p>
    <w:p w:rsidR="007A4FFD" w:rsidRPr="0029292D" w:rsidRDefault="009605AC" w:rsidP="00B469DC">
      <w:pPr>
        <w:widowControl/>
        <w:ind w:firstLine="640"/>
        <w:rPr>
          <w:rFonts w:ascii="黑体" w:eastAsia="黑体" w:hAnsi="黑体"/>
        </w:rPr>
      </w:pPr>
      <w:r w:rsidRPr="0029292D">
        <w:rPr>
          <w:rFonts w:ascii="黑体" w:eastAsia="黑体" w:hAnsi="黑体" w:hint="eastAsia"/>
        </w:rPr>
        <w:t>三、自然保护地</w:t>
      </w:r>
    </w:p>
    <w:p w:rsidR="007A4FFD" w:rsidRPr="0029292D" w:rsidRDefault="000C0E45" w:rsidP="00B469DC">
      <w:pPr>
        <w:widowControl/>
        <w:ind w:firstLine="640"/>
      </w:pPr>
      <w:r w:rsidRPr="0029292D">
        <w:rPr>
          <w:rFonts w:cs="Times New Roman" w:hint="eastAsia"/>
          <w:szCs w:val="32"/>
        </w:rPr>
        <w:t>对接生态保护红线和“三区三线”划定成果</w:t>
      </w:r>
      <w:r w:rsidR="00167FBC" w:rsidRPr="0029292D">
        <w:t>，</w:t>
      </w:r>
      <w:r w:rsidR="009605AC" w:rsidRPr="0029292D">
        <w:t>全省自然保护地整合</w:t>
      </w:r>
      <w:r w:rsidRPr="0029292D">
        <w:rPr>
          <w:rFonts w:hint="eastAsia"/>
        </w:rPr>
        <w:t>优化后</w:t>
      </w:r>
      <w:r w:rsidR="009605AC" w:rsidRPr="0029292D">
        <w:t>为</w:t>
      </w:r>
      <w:r w:rsidR="00984D93" w:rsidRPr="0029292D">
        <w:t>270</w:t>
      </w:r>
      <w:r w:rsidR="009605AC" w:rsidRPr="0029292D">
        <w:t>个</w:t>
      </w:r>
      <w:r w:rsidR="00167FBC" w:rsidRPr="0029292D">
        <w:t>，</w:t>
      </w:r>
      <w:r w:rsidR="009605AC" w:rsidRPr="0029292D">
        <w:t>总面积</w:t>
      </w:r>
      <w:r w:rsidR="009605AC" w:rsidRPr="0029292D">
        <w:t>2</w:t>
      </w:r>
      <w:r w:rsidR="00984D93" w:rsidRPr="0029292D">
        <w:t>01.93</w:t>
      </w:r>
      <w:r w:rsidR="009605AC" w:rsidRPr="0029292D">
        <w:t>万公顷</w:t>
      </w:r>
      <w:r w:rsidR="00167FBC" w:rsidRPr="0029292D">
        <w:t>，</w:t>
      </w:r>
      <w:r w:rsidR="009605AC" w:rsidRPr="0029292D">
        <w:t>约占全省国土总面积的</w:t>
      </w:r>
      <w:r w:rsidR="009605AC" w:rsidRPr="0029292D">
        <w:t>1</w:t>
      </w:r>
      <w:r w:rsidR="00984D93" w:rsidRPr="0029292D">
        <w:t>0.86</w:t>
      </w:r>
      <w:r w:rsidR="009605AC" w:rsidRPr="0029292D">
        <w:t>%</w:t>
      </w:r>
      <w:r w:rsidR="009605AC" w:rsidRPr="0029292D">
        <w:rPr>
          <w:rFonts w:hint="eastAsia"/>
        </w:rPr>
        <w:t>。其中</w:t>
      </w:r>
      <w:r w:rsidR="00167FBC" w:rsidRPr="0029292D">
        <w:rPr>
          <w:rFonts w:hint="eastAsia"/>
        </w:rPr>
        <w:t>，</w:t>
      </w:r>
      <w:r w:rsidR="009605AC" w:rsidRPr="0029292D">
        <w:rPr>
          <w:rFonts w:hint="eastAsia"/>
        </w:rPr>
        <w:t>国家公园</w:t>
      </w:r>
      <w:r w:rsidR="009605AC" w:rsidRPr="0029292D">
        <w:rPr>
          <w:rFonts w:hint="eastAsia"/>
        </w:rPr>
        <w:t>1</w:t>
      </w:r>
      <w:r w:rsidR="009605AC" w:rsidRPr="0029292D">
        <w:rPr>
          <w:rFonts w:hint="eastAsia"/>
        </w:rPr>
        <w:t>个、自然保护区</w:t>
      </w:r>
      <w:r w:rsidR="009605AC" w:rsidRPr="0029292D">
        <w:rPr>
          <w:rFonts w:hint="eastAsia"/>
        </w:rPr>
        <w:t>4</w:t>
      </w:r>
      <w:r w:rsidR="009605AC" w:rsidRPr="0029292D">
        <w:t>3</w:t>
      </w:r>
      <w:r w:rsidR="009605AC" w:rsidRPr="0029292D">
        <w:rPr>
          <w:rFonts w:hint="eastAsia"/>
        </w:rPr>
        <w:lastRenderedPageBreak/>
        <w:t>个、森林公园</w:t>
      </w:r>
      <w:r w:rsidR="00DD130F" w:rsidRPr="0029292D">
        <w:t>76</w:t>
      </w:r>
      <w:r w:rsidR="009605AC" w:rsidRPr="0029292D">
        <w:rPr>
          <w:rFonts w:hint="eastAsia"/>
        </w:rPr>
        <w:t>个、湿地公园</w:t>
      </w:r>
      <w:r w:rsidR="00DD130F" w:rsidRPr="0029292D">
        <w:t>101</w:t>
      </w:r>
      <w:r w:rsidR="009605AC" w:rsidRPr="0029292D">
        <w:rPr>
          <w:rFonts w:hint="eastAsia"/>
        </w:rPr>
        <w:t>个、地质公园</w:t>
      </w:r>
      <w:r w:rsidR="00DD130F" w:rsidRPr="0029292D">
        <w:t>18</w:t>
      </w:r>
      <w:r w:rsidR="009605AC" w:rsidRPr="0029292D">
        <w:rPr>
          <w:rFonts w:hint="eastAsia"/>
        </w:rPr>
        <w:t>个、石漠</w:t>
      </w:r>
      <w:r w:rsidR="00DD130F" w:rsidRPr="0029292D">
        <w:rPr>
          <w:rFonts w:hint="eastAsia"/>
        </w:rPr>
        <w:t>（沙漠）</w:t>
      </w:r>
      <w:r w:rsidR="009605AC" w:rsidRPr="0029292D">
        <w:rPr>
          <w:rFonts w:hint="eastAsia"/>
        </w:rPr>
        <w:t>公园</w:t>
      </w:r>
      <w:r w:rsidR="009605AC" w:rsidRPr="0029292D">
        <w:rPr>
          <w:rFonts w:hint="eastAsia"/>
        </w:rPr>
        <w:t>1</w:t>
      </w:r>
      <w:r w:rsidR="009605AC" w:rsidRPr="0029292D">
        <w:rPr>
          <w:rFonts w:hint="eastAsia"/>
        </w:rPr>
        <w:t>个</w:t>
      </w:r>
      <w:r w:rsidR="00DD130F" w:rsidRPr="0029292D">
        <w:rPr>
          <w:rFonts w:hint="eastAsia"/>
        </w:rPr>
        <w:t>、风景名胜区</w:t>
      </w:r>
      <w:r w:rsidR="00DD130F" w:rsidRPr="0029292D">
        <w:rPr>
          <w:rFonts w:hint="eastAsia"/>
        </w:rPr>
        <w:t>3</w:t>
      </w:r>
      <w:r w:rsidR="00DD130F" w:rsidRPr="0029292D">
        <w:t>0</w:t>
      </w:r>
      <w:r w:rsidR="00DD130F" w:rsidRPr="0029292D">
        <w:rPr>
          <w:rFonts w:hint="eastAsia"/>
        </w:rPr>
        <w:t>个</w:t>
      </w:r>
      <w:r w:rsidR="009605AC" w:rsidRPr="0029292D">
        <w:rPr>
          <w:rFonts w:hint="eastAsia"/>
        </w:rPr>
        <w:t>。</w:t>
      </w:r>
    </w:p>
    <w:p w:rsidR="007A4FFD" w:rsidRPr="0029292D" w:rsidRDefault="009605AC" w:rsidP="00B469DC">
      <w:pPr>
        <w:widowControl/>
        <w:ind w:firstLine="640"/>
      </w:pPr>
      <w:r w:rsidRPr="0029292D">
        <w:rPr>
          <w:rFonts w:hint="eastAsia"/>
        </w:rPr>
        <w:t>1.</w:t>
      </w:r>
      <w:r w:rsidRPr="0029292D">
        <w:rPr>
          <w:rFonts w:hint="eastAsia"/>
        </w:rPr>
        <w:t>长江流域。自然保护地</w:t>
      </w:r>
      <w:r w:rsidRPr="0029292D">
        <w:rPr>
          <w:rFonts w:hint="eastAsia"/>
        </w:rPr>
        <w:t>1</w:t>
      </w:r>
      <w:r w:rsidR="00DD130F" w:rsidRPr="0029292D">
        <w:t>58</w:t>
      </w:r>
      <w:r w:rsidRPr="0029292D">
        <w:rPr>
          <w:rFonts w:hint="eastAsia"/>
        </w:rPr>
        <w:t>个</w:t>
      </w:r>
      <w:r w:rsidR="00167FBC" w:rsidRPr="0029292D">
        <w:rPr>
          <w:rFonts w:hint="eastAsia"/>
        </w:rPr>
        <w:t>，</w:t>
      </w:r>
      <w:r w:rsidRPr="0029292D">
        <w:rPr>
          <w:rFonts w:hint="eastAsia"/>
        </w:rPr>
        <w:t>其中：国家公园</w:t>
      </w:r>
      <w:r w:rsidRPr="0029292D">
        <w:rPr>
          <w:rFonts w:hint="eastAsia"/>
        </w:rPr>
        <w:t>1</w:t>
      </w:r>
      <w:r w:rsidRPr="0029292D">
        <w:rPr>
          <w:rFonts w:hint="eastAsia"/>
        </w:rPr>
        <w:t>个、自然保护区</w:t>
      </w:r>
      <w:r w:rsidRPr="0029292D">
        <w:t>21</w:t>
      </w:r>
      <w:r w:rsidRPr="0029292D">
        <w:rPr>
          <w:rFonts w:hint="eastAsia"/>
        </w:rPr>
        <w:t>个、森林公园</w:t>
      </w:r>
      <w:r w:rsidR="00DD130F" w:rsidRPr="0029292D">
        <w:t>39</w:t>
      </w:r>
      <w:r w:rsidRPr="0029292D">
        <w:rPr>
          <w:rFonts w:hint="eastAsia"/>
        </w:rPr>
        <w:t>个、湿地公园</w:t>
      </w:r>
      <w:r w:rsidR="00DD130F" w:rsidRPr="0029292D">
        <w:t>71</w:t>
      </w:r>
      <w:r w:rsidRPr="0029292D">
        <w:rPr>
          <w:rFonts w:hint="eastAsia"/>
        </w:rPr>
        <w:t>个、地质公园</w:t>
      </w:r>
      <w:r w:rsidRPr="0029292D">
        <w:t>6</w:t>
      </w:r>
      <w:r w:rsidRPr="0029292D">
        <w:rPr>
          <w:rFonts w:hint="eastAsia"/>
        </w:rPr>
        <w:t>个、石漠</w:t>
      </w:r>
      <w:r w:rsidR="00DD130F" w:rsidRPr="0029292D">
        <w:rPr>
          <w:rFonts w:hint="eastAsia"/>
        </w:rPr>
        <w:t>（沙漠）</w:t>
      </w:r>
      <w:r w:rsidRPr="0029292D">
        <w:rPr>
          <w:rFonts w:hint="eastAsia"/>
        </w:rPr>
        <w:t>公园</w:t>
      </w:r>
      <w:r w:rsidRPr="0029292D">
        <w:rPr>
          <w:rFonts w:hint="eastAsia"/>
        </w:rPr>
        <w:t>1</w:t>
      </w:r>
      <w:r w:rsidRPr="0029292D">
        <w:rPr>
          <w:rFonts w:hint="eastAsia"/>
        </w:rPr>
        <w:t>个、风景名胜区</w:t>
      </w:r>
      <w:r w:rsidRPr="0029292D">
        <w:t>19</w:t>
      </w:r>
      <w:r w:rsidRPr="0029292D">
        <w:rPr>
          <w:rFonts w:hint="eastAsia"/>
        </w:rPr>
        <w:t>个。</w:t>
      </w:r>
    </w:p>
    <w:p w:rsidR="007A4FFD" w:rsidRPr="0029292D" w:rsidRDefault="009605AC" w:rsidP="00B469DC">
      <w:pPr>
        <w:widowControl/>
        <w:ind w:firstLine="640"/>
      </w:pPr>
      <w:r w:rsidRPr="0029292D">
        <w:rPr>
          <w:rFonts w:hint="eastAsia"/>
        </w:rPr>
        <w:t>2.</w:t>
      </w:r>
      <w:r w:rsidRPr="0029292D">
        <w:rPr>
          <w:rFonts w:hint="eastAsia"/>
        </w:rPr>
        <w:t>汉江流域。自然保护地</w:t>
      </w:r>
      <w:r w:rsidR="00DD130F" w:rsidRPr="0029292D">
        <w:t>97</w:t>
      </w:r>
      <w:r w:rsidRPr="0029292D">
        <w:rPr>
          <w:rFonts w:hint="eastAsia"/>
        </w:rPr>
        <w:t>个</w:t>
      </w:r>
      <w:r w:rsidR="00167FBC" w:rsidRPr="0029292D">
        <w:rPr>
          <w:rFonts w:hint="eastAsia"/>
        </w:rPr>
        <w:t>，</w:t>
      </w:r>
      <w:r w:rsidRPr="0029292D">
        <w:rPr>
          <w:rFonts w:hint="eastAsia"/>
        </w:rPr>
        <w:t>其中：国家公园</w:t>
      </w:r>
      <w:r w:rsidRPr="0029292D">
        <w:rPr>
          <w:rFonts w:hint="eastAsia"/>
        </w:rPr>
        <w:t>1</w:t>
      </w:r>
      <w:r w:rsidRPr="0029292D">
        <w:rPr>
          <w:rFonts w:hint="eastAsia"/>
        </w:rPr>
        <w:t>个</w:t>
      </w:r>
      <w:r w:rsidRPr="0029292D">
        <w:rPr>
          <w:rStyle w:val="af7"/>
        </w:rPr>
        <w:footnoteReference w:id="1"/>
      </w:r>
      <w:r w:rsidRPr="0029292D">
        <w:rPr>
          <w:rFonts w:hint="eastAsia"/>
        </w:rPr>
        <w:t>、自然保护区</w:t>
      </w:r>
      <w:r w:rsidRPr="0029292D">
        <w:t>17</w:t>
      </w:r>
      <w:r w:rsidRPr="0029292D">
        <w:rPr>
          <w:rFonts w:hint="eastAsia"/>
        </w:rPr>
        <w:t>个</w:t>
      </w:r>
      <w:r w:rsidRPr="0029292D">
        <w:rPr>
          <w:rStyle w:val="af7"/>
        </w:rPr>
        <w:footnoteReference w:id="2"/>
      </w:r>
      <w:r w:rsidRPr="0029292D">
        <w:rPr>
          <w:rFonts w:hint="eastAsia"/>
        </w:rPr>
        <w:t>、森林公园</w:t>
      </w:r>
      <w:r w:rsidR="00DD130F" w:rsidRPr="0029292D">
        <w:t>31</w:t>
      </w:r>
      <w:r w:rsidRPr="0029292D">
        <w:rPr>
          <w:rFonts w:hint="eastAsia"/>
        </w:rPr>
        <w:t>个</w:t>
      </w:r>
      <w:r w:rsidRPr="0029292D">
        <w:rPr>
          <w:rStyle w:val="af7"/>
        </w:rPr>
        <w:footnoteReference w:id="3"/>
      </w:r>
      <w:r w:rsidRPr="0029292D">
        <w:rPr>
          <w:rFonts w:hint="eastAsia"/>
        </w:rPr>
        <w:t>、湿地公园</w:t>
      </w:r>
      <w:r w:rsidR="00DD130F" w:rsidRPr="0029292D">
        <w:t>31</w:t>
      </w:r>
      <w:r w:rsidRPr="0029292D">
        <w:rPr>
          <w:rFonts w:hint="eastAsia"/>
        </w:rPr>
        <w:t>个</w:t>
      </w:r>
      <w:r w:rsidRPr="0029292D">
        <w:rPr>
          <w:rStyle w:val="af7"/>
        </w:rPr>
        <w:footnoteReference w:id="4"/>
      </w:r>
      <w:r w:rsidRPr="0029292D">
        <w:rPr>
          <w:rFonts w:hint="eastAsia"/>
        </w:rPr>
        <w:t>、地质公园</w:t>
      </w:r>
      <w:r w:rsidR="00DD130F" w:rsidRPr="0029292D">
        <w:t>7</w:t>
      </w:r>
      <w:r w:rsidRPr="0029292D">
        <w:rPr>
          <w:rFonts w:hint="eastAsia"/>
        </w:rPr>
        <w:t>个</w:t>
      </w:r>
      <w:r w:rsidRPr="0029292D">
        <w:rPr>
          <w:rStyle w:val="af7"/>
        </w:rPr>
        <w:footnoteReference w:id="5"/>
      </w:r>
      <w:r w:rsidRPr="0029292D">
        <w:rPr>
          <w:rFonts w:hint="eastAsia"/>
        </w:rPr>
        <w:t>、风景名胜区</w:t>
      </w:r>
      <w:r w:rsidRPr="0029292D">
        <w:t>10</w:t>
      </w:r>
      <w:r w:rsidRPr="0029292D">
        <w:rPr>
          <w:rFonts w:hint="eastAsia"/>
        </w:rPr>
        <w:t>个</w:t>
      </w:r>
      <w:r w:rsidRPr="0029292D">
        <w:rPr>
          <w:rStyle w:val="af7"/>
        </w:rPr>
        <w:footnoteReference w:id="6"/>
      </w:r>
      <w:r w:rsidRPr="0029292D">
        <w:rPr>
          <w:rFonts w:hint="eastAsia"/>
        </w:rPr>
        <w:t>。</w:t>
      </w:r>
    </w:p>
    <w:p w:rsidR="007A4FFD" w:rsidRPr="0029292D" w:rsidRDefault="009605AC" w:rsidP="00B469DC">
      <w:pPr>
        <w:widowControl/>
        <w:ind w:firstLine="640"/>
        <w:rPr>
          <w:rFonts w:cs="Times New Roman"/>
          <w:sz w:val="36"/>
          <w:szCs w:val="32"/>
        </w:rPr>
      </w:pPr>
      <w:r w:rsidRPr="0029292D">
        <w:t>3</w:t>
      </w:r>
      <w:r w:rsidRPr="0029292D">
        <w:rPr>
          <w:rFonts w:hint="eastAsia"/>
        </w:rPr>
        <w:t>.</w:t>
      </w:r>
      <w:r w:rsidRPr="0029292D">
        <w:rPr>
          <w:rFonts w:hint="eastAsia"/>
        </w:rPr>
        <w:t>清江流域。自然保护地</w:t>
      </w:r>
      <w:r w:rsidR="00DD130F" w:rsidRPr="0029292D">
        <w:t>31</w:t>
      </w:r>
      <w:r w:rsidRPr="0029292D">
        <w:rPr>
          <w:rFonts w:hint="eastAsia"/>
        </w:rPr>
        <w:t>个</w:t>
      </w:r>
      <w:r w:rsidR="00167FBC" w:rsidRPr="0029292D">
        <w:rPr>
          <w:rFonts w:hint="eastAsia"/>
        </w:rPr>
        <w:t>，</w:t>
      </w:r>
      <w:r w:rsidRPr="0029292D">
        <w:rPr>
          <w:rFonts w:hint="eastAsia"/>
        </w:rPr>
        <w:t>其中：自然保护区</w:t>
      </w:r>
      <w:r w:rsidRPr="0029292D">
        <w:t>9</w:t>
      </w:r>
      <w:r w:rsidRPr="0029292D">
        <w:rPr>
          <w:rFonts w:hint="eastAsia"/>
        </w:rPr>
        <w:t>个</w:t>
      </w:r>
      <w:r w:rsidRPr="0029292D">
        <w:rPr>
          <w:rStyle w:val="af7"/>
        </w:rPr>
        <w:footnoteReference w:id="7"/>
      </w:r>
      <w:r w:rsidRPr="0029292D">
        <w:rPr>
          <w:rFonts w:hint="eastAsia"/>
        </w:rPr>
        <w:t>、森林公园</w:t>
      </w:r>
      <w:r w:rsidR="00DD130F" w:rsidRPr="0029292D">
        <w:t>10</w:t>
      </w:r>
      <w:r w:rsidRPr="0029292D">
        <w:rPr>
          <w:rFonts w:hint="eastAsia"/>
        </w:rPr>
        <w:t>个</w:t>
      </w:r>
      <w:r w:rsidRPr="0029292D">
        <w:rPr>
          <w:rStyle w:val="af7"/>
        </w:rPr>
        <w:footnoteReference w:id="8"/>
      </w:r>
      <w:r w:rsidRPr="0029292D">
        <w:rPr>
          <w:rFonts w:hint="eastAsia"/>
        </w:rPr>
        <w:t>、湿地公园</w:t>
      </w:r>
      <w:r w:rsidR="00DD130F" w:rsidRPr="0029292D">
        <w:t>3</w:t>
      </w:r>
      <w:r w:rsidRPr="0029292D">
        <w:rPr>
          <w:rFonts w:hint="eastAsia"/>
        </w:rPr>
        <w:t>个、地质公园</w:t>
      </w:r>
      <w:r w:rsidRPr="0029292D">
        <w:t>6</w:t>
      </w:r>
      <w:r w:rsidRPr="0029292D">
        <w:rPr>
          <w:rFonts w:hint="eastAsia"/>
        </w:rPr>
        <w:t>个、风景名胜区</w:t>
      </w:r>
      <w:r w:rsidRPr="0029292D">
        <w:t>3</w:t>
      </w:r>
      <w:r w:rsidRPr="0029292D">
        <w:rPr>
          <w:rFonts w:hint="eastAsia"/>
        </w:rPr>
        <w:t>个</w:t>
      </w:r>
      <w:r w:rsidRPr="0029292D">
        <w:rPr>
          <w:rStyle w:val="af7"/>
        </w:rPr>
        <w:footnoteReference w:id="9"/>
      </w:r>
      <w:r w:rsidRPr="0029292D">
        <w:rPr>
          <w:rFonts w:hint="eastAsia"/>
        </w:rPr>
        <w:t>。</w:t>
      </w:r>
    </w:p>
    <w:p w:rsidR="007A4FFD" w:rsidRPr="0029292D" w:rsidRDefault="009605AC" w:rsidP="00B469DC">
      <w:pPr>
        <w:widowControl/>
        <w:ind w:firstLine="640"/>
        <w:rPr>
          <w:rFonts w:ascii="黑体" w:eastAsia="黑体" w:hAnsi="黑体"/>
        </w:rPr>
      </w:pPr>
      <w:r w:rsidRPr="0029292D">
        <w:rPr>
          <w:rFonts w:ascii="黑体" w:eastAsia="黑体" w:hAnsi="黑体" w:hint="eastAsia"/>
        </w:rPr>
        <w:t>四、野生动植物资源</w:t>
      </w:r>
    </w:p>
    <w:p w:rsidR="007A4FFD" w:rsidRPr="0029292D" w:rsidRDefault="009605AC" w:rsidP="00B469DC">
      <w:pPr>
        <w:widowControl/>
        <w:ind w:firstLine="640"/>
      </w:pPr>
      <w:r w:rsidRPr="0029292D">
        <w:rPr>
          <w:rFonts w:hint="eastAsia"/>
        </w:rPr>
        <w:t>湖北省是中国野生植物资源比较丰富的省区之一。全省天然分布维管植物</w:t>
      </w:r>
      <w:r w:rsidRPr="0029292D">
        <w:rPr>
          <w:rFonts w:hint="eastAsia"/>
        </w:rPr>
        <w:t>6292</w:t>
      </w:r>
      <w:r w:rsidRPr="0029292D">
        <w:rPr>
          <w:rFonts w:hint="eastAsia"/>
        </w:rPr>
        <w:t>种</w:t>
      </w:r>
      <w:r w:rsidR="00167FBC" w:rsidRPr="0029292D">
        <w:rPr>
          <w:rFonts w:hint="eastAsia"/>
        </w:rPr>
        <w:t>，</w:t>
      </w:r>
      <w:r w:rsidRPr="0029292D">
        <w:rPr>
          <w:rFonts w:hint="eastAsia"/>
        </w:rPr>
        <w:t>占全国种类总数的</w:t>
      </w:r>
      <w:r w:rsidRPr="0029292D">
        <w:rPr>
          <w:rFonts w:hint="eastAsia"/>
        </w:rPr>
        <w:t>18%</w:t>
      </w:r>
      <w:r w:rsidRPr="0029292D">
        <w:rPr>
          <w:rFonts w:hint="eastAsia"/>
        </w:rPr>
        <w:t>。天然分布的国家重点保护野生植物</w:t>
      </w:r>
      <w:r w:rsidRPr="0029292D">
        <w:rPr>
          <w:rFonts w:hint="eastAsia"/>
        </w:rPr>
        <w:t>162</w:t>
      </w:r>
      <w:r w:rsidRPr="0029292D">
        <w:rPr>
          <w:rFonts w:hint="eastAsia"/>
        </w:rPr>
        <w:t>种</w:t>
      </w:r>
      <w:r w:rsidR="00167FBC" w:rsidRPr="0029292D">
        <w:rPr>
          <w:rFonts w:hint="eastAsia"/>
        </w:rPr>
        <w:t>，</w:t>
      </w:r>
      <w:r w:rsidRPr="0029292D">
        <w:rPr>
          <w:rFonts w:hint="eastAsia"/>
        </w:rPr>
        <w:t>其中国家Ⅰ</w:t>
      </w:r>
      <w:proofErr w:type="gramStart"/>
      <w:r w:rsidRPr="0029292D">
        <w:rPr>
          <w:rFonts w:hint="eastAsia"/>
        </w:rPr>
        <w:t>级保护</w:t>
      </w:r>
      <w:proofErr w:type="gramEnd"/>
      <w:r w:rsidRPr="0029292D">
        <w:rPr>
          <w:rFonts w:hint="eastAsia"/>
        </w:rPr>
        <w:t>的</w:t>
      </w:r>
      <w:r w:rsidRPr="0029292D">
        <w:rPr>
          <w:rFonts w:hint="eastAsia"/>
        </w:rPr>
        <w:t>11</w:t>
      </w:r>
      <w:r w:rsidRPr="0029292D">
        <w:rPr>
          <w:rFonts w:hint="eastAsia"/>
        </w:rPr>
        <w:t>种</w:t>
      </w:r>
      <w:r w:rsidR="00167FBC" w:rsidRPr="0029292D">
        <w:rPr>
          <w:rFonts w:hint="eastAsia"/>
        </w:rPr>
        <w:t>，</w:t>
      </w:r>
      <w:r w:rsidRPr="0029292D">
        <w:rPr>
          <w:rFonts w:hint="eastAsia"/>
        </w:rPr>
        <w:lastRenderedPageBreak/>
        <w:t>Ⅱ</w:t>
      </w:r>
      <w:proofErr w:type="gramStart"/>
      <w:r w:rsidRPr="0029292D">
        <w:rPr>
          <w:rFonts w:hint="eastAsia"/>
        </w:rPr>
        <w:t>级保护</w:t>
      </w:r>
      <w:proofErr w:type="gramEnd"/>
      <w:r w:rsidRPr="0029292D">
        <w:rPr>
          <w:rFonts w:hint="eastAsia"/>
        </w:rPr>
        <w:t>的</w:t>
      </w:r>
      <w:r w:rsidRPr="0029292D">
        <w:rPr>
          <w:rFonts w:hint="eastAsia"/>
        </w:rPr>
        <w:t>151</w:t>
      </w:r>
      <w:r w:rsidRPr="0029292D">
        <w:rPr>
          <w:rFonts w:hint="eastAsia"/>
        </w:rPr>
        <w:t>种</w:t>
      </w:r>
      <w:r w:rsidR="00167FBC" w:rsidRPr="0029292D">
        <w:rPr>
          <w:rFonts w:hint="eastAsia"/>
        </w:rPr>
        <w:t>，</w:t>
      </w:r>
      <w:r w:rsidRPr="0029292D">
        <w:rPr>
          <w:rFonts w:hint="eastAsia"/>
        </w:rPr>
        <w:t>如水杉、银杏、红豆杉、南方红豆杉、大别山五针松、珙桐、花榈木等。湖北省是“活化石”水杉的原产地</w:t>
      </w:r>
      <w:r w:rsidR="00167FBC" w:rsidRPr="0029292D">
        <w:rPr>
          <w:rFonts w:hint="eastAsia"/>
        </w:rPr>
        <w:t>，</w:t>
      </w:r>
      <w:r w:rsidRPr="0029292D">
        <w:rPr>
          <w:rFonts w:hint="eastAsia"/>
        </w:rPr>
        <w:t>闻名世界的“水杉王”就生长在恩施州的利川市。全省有陆生野生脊椎动物</w:t>
      </w:r>
      <w:r w:rsidRPr="0029292D">
        <w:rPr>
          <w:rFonts w:hint="eastAsia"/>
        </w:rPr>
        <w:t>875</w:t>
      </w:r>
      <w:r w:rsidRPr="0029292D">
        <w:rPr>
          <w:rFonts w:hint="eastAsia"/>
        </w:rPr>
        <w:t>种</w:t>
      </w:r>
      <w:r w:rsidR="00167FBC" w:rsidRPr="0029292D">
        <w:rPr>
          <w:rFonts w:hint="eastAsia"/>
        </w:rPr>
        <w:t>，</w:t>
      </w:r>
      <w:r w:rsidRPr="0029292D">
        <w:rPr>
          <w:rFonts w:hint="eastAsia"/>
        </w:rPr>
        <w:t>其中</w:t>
      </w:r>
      <w:r w:rsidR="00167FBC" w:rsidRPr="0029292D">
        <w:rPr>
          <w:rFonts w:hint="eastAsia"/>
        </w:rPr>
        <w:t>，</w:t>
      </w:r>
      <w:r w:rsidRPr="0029292D">
        <w:rPr>
          <w:rFonts w:hint="eastAsia"/>
        </w:rPr>
        <w:t>兽类</w:t>
      </w:r>
      <w:r w:rsidRPr="0029292D">
        <w:rPr>
          <w:rFonts w:hint="eastAsia"/>
        </w:rPr>
        <w:t>128</w:t>
      </w:r>
      <w:r w:rsidRPr="0029292D">
        <w:rPr>
          <w:rFonts w:hint="eastAsia"/>
        </w:rPr>
        <w:t>种</w:t>
      </w:r>
      <w:r w:rsidR="00167FBC" w:rsidRPr="0029292D">
        <w:rPr>
          <w:rFonts w:hint="eastAsia"/>
        </w:rPr>
        <w:t>，</w:t>
      </w:r>
      <w:r w:rsidRPr="0029292D">
        <w:rPr>
          <w:rFonts w:hint="eastAsia"/>
        </w:rPr>
        <w:t>鸟类</w:t>
      </w:r>
      <w:r w:rsidRPr="0029292D">
        <w:rPr>
          <w:rFonts w:hint="eastAsia"/>
        </w:rPr>
        <w:t>577</w:t>
      </w:r>
      <w:r w:rsidRPr="0029292D">
        <w:rPr>
          <w:rFonts w:hint="eastAsia"/>
        </w:rPr>
        <w:t>种</w:t>
      </w:r>
      <w:r w:rsidR="00167FBC" w:rsidRPr="0029292D">
        <w:rPr>
          <w:rFonts w:hint="eastAsia"/>
        </w:rPr>
        <w:t>，</w:t>
      </w:r>
      <w:r w:rsidRPr="0029292D">
        <w:rPr>
          <w:rFonts w:hint="eastAsia"/>
        </w:rPr>
        <w:t>爬行类</w:t>
      </w:r>
      <w:r w:rsidRPr="0029292D">
        <w:rPr>
          <w:rFonts w:hint="eastAsia"/>
        </w:rPr>
        <w:t>82</w:t>
      </w:r>
      <w:r w:rsidRPr="0029292D">
        <w:rPr>
          <w:rFonts w:hint="eastAsia"/>
        </w:rPr>
        <w:t>种</w:t>
      </w:r>
      <w:r w:rsidR="00167FBC" w:rsidRPr="0029292D">
        <w:rPr>
          <w:rFonts w:hint="eastAsia"/>
        </w:rPr>
        <w:t>，</w:t>
      </w:r>
      <w:r w:rsidRPr="0029292D">
        <w:rPr>
          <w:rFonts w:hint="eastAsia"/>
        </w:rPr>
        <w:t>两栖类</w:t>
      </w:r>
      <w:r w:rsidRPr="0029292D">
        <w:rPr>
          <w:rFonts w:hint="eastAsia"/>
        </w:rPr>
        <w:t>88</w:t>
      </w:r>
      <w:r w:rsidRPr="0029292D">
        <w:rPr>
          <w:rFonts w:hint="eastAsia"/>
        </w:rPr>
        <w:t>种。其中</w:t>
      </w:r>
      <w:r w:rsidR="00167FBC" w:rsidRPr="0029292D">
        <w:rPr>
          <w:rFonts w:hint="eastAsia"/>
        </w:rPr>
        <w:t>，</w:t>
      </w:r>
      <w:r w:rsidRPr="0029292D">
        <w:rPr>
          <w:rFonts w:hint="eastAsia"/>
        </w:rPr>
        <w:t>属于国家重点保护陆生野生动物有</w:t>
      </w:r>
      <w:r w:rsidRPr="0029292D">
        <w:rPr>
          <w:rFonts w:hint="eastAsia"/>
        </w:rPr>
        <w:t>186</w:t>
      </w:r>
      <w:r w:rsidRPr="0029292D">
        <w:rPr>
          <w:rFonts w:hint="eastAsia"/>
        </w:rPr>
        <w:t>种</w:t>
      </w:r>
      <w:r w:rsidR="00167FBC" w:rsidRPr="0029292D">
        <w:rPr>
          <w:rFonts w:hint="eastAsia"/>
        </w:rPr>
        <w:t>，</w:t>
      </w:r>
      <w:r w:rsidRPr="0029292D">
        <w:rPr>
          <w:rFonts w:hint="eastAsia"/>
        </w:rPr>
        <w:t>其中国家Ⅰ</w:t>
      </w:r>
      <w:proofErr w:type="gramStart"/>
      <w:r w:rsidRPr="0029292D">
        <w:rPr>
          <w:rFonts w:hint="eastAsia"/>
        </w:rPr>
        <w:t>级保护</w:t>
      </w:r>
      <w:proofErr w:type="gramEnd"/>
      <w:r w:rsidRPr="0029292D">
        <w:rPr>
          <w:rFonts w:hint="eastAsia"/>
        </w:rPr>
        <w:t>的</w:t>
      </w:r>
      <w:r w:rsidRPr="0029292D">
        <w:rPr>
          <w:rFonts w:hint="eastAsia"/>
        </w:rPr>
        <w:t>44</w:t>
      </w:r>
      <w:r w:rsidRPr="0029292D">
        <w:rPr>
          <w:rFonts w:hint="eastAsia"/>
        </w:rPr>
        <w:t>种</w:t>
      </w:r>
      <w:r w:rsidR="00167FBC" w:rsidRPr="0029292D">
        <w:rPr>
          <w:rFonts w:hint="eastAsia"/>
        </w:rPr>
        <w:t>，</w:t>
      </w:r>
      <w:r w:rsidRPr="0029292D">
        <w:rPr>
          <w:rFonts w:hint="eastAsia"/>
        </w:rPr>
        <w:t>Ⅱ</w:t>
      </w:r>
      <w:proofErr w:type="gramStart"/>
      <w:r w:rsidRPr="0029292D">
        <w:rPr>
          <w:rFonts w:hint="eastAsia"/>
        </w:rPr>
        <w:t>级保护</w:t>
      </w:r>
      <w:proofErr w:type="gramEnd"/>
      <w:r w:rsidRPr="0029292D">
        <w:rPr>
          <w:rFonts w:hint="eastAsia"/>
        </w:rPr>
        <w:t>的</w:t>
      </w:r>
      <w:r w:rsidRPr="0029292D">
        <w:rPr>
          <w:rFonts w:hint="eastAsia"/>
        </w:rPr>
        <w:t>142</w:t>
      </w:r>
      <w:r w:rsidRPr="0029292D">
        <w:rPr>
          <w:rFonts w:hint="eastAsia"/>
        </w:rPr>
        <w:t>种</w:t>
      </w:r>
      <w:r w:rsidR="00167FBC" w:rsidRPr="0029292D">
        <w:rPr>
          <w:rFonts w:hint="eastAsia"/>
        </w:rPr>
        <w:t>，</w:t>
      </w:r>
      <w:r w:rsidRPr="0029292D">
        <w:rPr>
          <w:rFonts w:hint="eastAsia"/>
        </w:rPr>
        <w:t>如川金丝猴、麋鹿、白鹤、白头鹤、中华秋沙鸭、东方白鹳等都是闻名世界的珍稀保护动物。</w:t>
      </w:r>
    </w:p>
    <w:p w:rsidR="007A4FFD" w:rsidRPr="0029292D" w:rsidRDefault="009605AC" w:rsidP="00B469DC">
      <w:pPr>
        <w:pStyle w:val="2"/>
        <w:widowControl/>
        <w:spacing w:before="312" w:after="156"/>
        <w:rPr>
          <w:b w:val="0"/>
          <w:bCs w:val="0"/>
        </w:rPr>
      </w:pPr>
      <w:bookmarkStart w:id="5" w:name="_Toc133324895"/>
      <w:r w:rsidRPr="0029292D">
        <w:rPr>
          <w:rFonts w:hint="eastAsia"/>
          <w:b w:val="0"/>
          <w:bCs w:val="0"/>
        </w:rPr>
        <w:t>第二节</w:t>
      </w:r>
      <w:r w:rsidRPr="0029292D">
        <w:rPr>
          <w:rFonts w:hint="eastAsia"/>
          <w:b w:val="0"/>
          <w:bCs w:val="0"/>
        </w:rPr>
        <w:t xml:space="preserve"> </w:t>
      </w:r>
      <w:r w:rsidRPr="0029292D">
        <w:rPr>
          <w:b w:val="0"/>
          <w:bCs w:val="0"/>
        </w:rPr>
        <w:t xml:space="preserve"> </w:t>
      </w:r>
      <w:r w:rsidRPr="0029292D">
        <w:rPr>
          <w:rFonts w:hint="eastAsia"/>
          <w:b w:val="0"/>
          <w:bCs w:val="0"/>
        </w:rPr>
        <w:t>发展现状</w:t>
      </w:r>
      <w:bookmarkEnd w:id="5"/>
    </w:p>
    <w:p w:rsidR="007A4FFD" w:rsidRPr="0029292D" w:rsidRDefault="009605AC" w:rsidP="00B469DC">
      <w:pPr>
        <w:widowControl/>
        <w:ind w:firstLine="640"/>
        <w:rPr>
          <w:rFonts w:ascii="黑体" w:eastAsia="黑体" w:hAnsi="黑体"/>
        </w:rPr>
      </w:pPr>
      <w:r w:rsidRPr="0029292D">
        <w:rPr>
          <w:rFonts w:ascii="黑体" w:eastAsia="黑体" w:hAnsi="黑体" w:hint="eastAsia"/>
        </w:rPr>
        <w:t>一、</w:t>
      </w:r>
      <w:bookmarkStart w:id="6" w:name="_Toc63258570"/>
      <w:bookmarkStart w:id="7" w:name="_Toc60930067"/>
      <w:bookmarkStart w:id="8" w:name="_Toc59611808"/>
      <w:bookmarkStart w:id="9" w:name="_Toc63238239"/>
      <w:bookmarkStart w:id="10" w:name="_Toc53999580"/>
      <w:bookmarkStart w:id="11" w:name="_Toc63327884"/>
      <w:bookmarkStart w:id="12" w:name="_Toc61863531"/>
      <w:bookmarkStart w:id="13" w:name="_Toc60667106"/>
      <w:bookmarkStart w:id="14" w:name="_Toc63173463"/>
      <w:bookmarkStart w:id="15" w:name="_Toc55294798"/>
      <w:r w:rsidRPr="0029292D">
        <w:rPr>
          <w:rFonts w:ascii="黑体" w:eastAsia="黑体" w:hAnsi="黑体" w:hint="eastAsia"/>
        </w:rPr>
        <w:t>国土绿化</w:t>
      </w:r>
    </w:p>
    <w:p w:rsidR="007A4FFD" w:rsidRPr="0029292D" w:rsidRDefault="009605AC" w:rsidP="00B469DC">
      <w:pPr>
        <w:widowControl/>
        <w:ind w:firstLine="640"/>
      </w:pPr>
      <w:r w:rsidRPr="0029292D">
        <w:rPr>
          <w:rFonts w:hint="eastAsia"/>
        </w:rPr>
        <w:t>“十三五”以来</w:t>
      </w:r>
      <w:r w:rsidR="00167FBC" w:rsidRPr="0029292D">
        <w:rPr>
          <w:rFonts w:hint="eastAsia"/>
        </w:rPr>
        <w:t>，</w:t>
      </w:r>
      <w:r w:rsidRPr="0029292D">
        <w:rPr>
          <w:rFonts w:hint="eastAsia"/>
        </w:rPr>
        <w:t>全省按照省委、省政府关于长江大保护的工作部署</w:t>
      </w:r>
      <w:r w:rsidR="00167FBC" w:rsidRPr="0029292D">
        <w:rPr>
          <w:rFonts w:hint="eastAsia"/>
        </w:rPr>
        <w:t>，</w:t>
      </w:r>
      <w:r w:rsidRPr="0029292D">
        <w:rPr>
          <w:rFonts w:hint="eastAsia"/>
        </w:rPr>
        <w:t>接续实施绿满荆楚行动、精准灭荒工程、长江两岸造林绿化和国土绿化攻坚提升行动等重大国土绿化工程</w:t>
      </w:r>
      <w:r w:rsidR="00167FBC" w:rsidRPr="0029292D">
        <w:rPr>
          <w:rFonts w:hint="eastAsia"/>
        </w:rPr>
        <w:t>，</w:t>
      </w:r>
      <w:r w:rsidRPr="0029292D">
        <w:rPr>
          <w:rFonts w:hint="eastAsia"/>
        </w:rPr>
        <w:t>持续开展森林城市、森林城镇、森林乡村建设</w:t>
      </w:r>
      <w:r w:rsidR="00167FBC" w:rsidRPr="0029292D">
        <w:rPr>
          <w:rFonts w:hint="eastAsia"/>
        </w:rPr>
        <w:t>，</w:t>
      </w:r>
      <w:r w:rsidRPr="0029292D">
        <w:rPr>
          <w:rFonts w:hint="eastAsia"/>
        </w:rPr>
        <w:t>科学推进国土绿化</w:t>
      </w:r>
      <w:r w:rsidR="00167FBC" w:rsidRPr="0029292D">
        <w:rPr>
          <w:rFonts w:hint="eastAsia"/>
        </w:rPr>
        <w:t>，</w:t>
      </w:r>
      <w:r w:rsidRPr="0029292D">
        <w:rPr>
          <w:rFonts w:hint="eastAsia"/>
        </w:rPr>
        <w:t>进一步优化生态空间布局</w:t>
      </w:r>
      <w:r w:rsidR="00167FBC" w:rsidRPr="0029292D">
        <w:rPr>
          <w:rFonts w:hint="eastAsia"/>
        </w:rPr>
        <w:t>，</w:t>
      </w:r>
      <w:r w:rsidRPr="0029292D">
        <w:rPr>
          <w:rFonts w:hint="eastAsia"/>
        </w:rPr>
        <w:t>提升森林资源质量</w:t>
      </w:r>
      <w:r w:rsidR="00167FBC" w:rsidRPr="0029292D">
        <w:rPr>
          <w:rFonts w:hint="eastAsia"/>
        </w:rPr>
        <w:t>，</w:t>
      </w:r>
      <w:r w:rsidRPr="0029292D">
        <w:rPr>
          <w:rFonts w:hint="eastAsia"/>
        </w:rPr>
        <w:t>构建了体系更加完善、功能更加完备的森林生态网络。</w:t>
      </w:r>
      <w:r w:rsidRPr="0029292D">
        <w:rPr>
          <w:rFonts w:hint="eastAsia"/>
        </w:rPr>
        <w:t>5</w:t>
      </w:r>
      <w:r w:rsidRPr="0029292D">
        <w:rPr>
          <w:rFonts w:hint="eastAsia"/>
        </w:rPr>
        <w:t>年多来</w:t>
      </w:r>
      <w:r w:rsidR="00167FBC" w:rsidRPr="0029292D">
        <w:rPr>
          <w:rFonts w:hint="eastAsia"/>
        </w:rPr>
        <w:t>，</w:t>
      </w:r>
      <w:r w:rsidRPr="0029292D">
        <w:rPr>
          <w:rFonts w:hint="eastAsia"/>
        </w:rPr>
        <w:t>全省共完成人工造林</w:t>
      </w:r>
      <w:r w:rsidRPr="0029292D">
        <w:rPr>
          <w:rFonts w:hint="eastAsia"/>
        </w:rPr>
        <w:t>80.94</w:t>
      </w:r>
      <w:r w:rsidRPr="0029292D">
        <w:rPr>
          <w:rFonts w:hint="eastAsia"/>
        </w:rPr>
        <w:t>万公顷、封山育林</w:t>
      </w:r>
      <w:r w:rsidRPr="0029292D">
        <w:rPr>
          <w:rFonts w:hint="eastAsia"/>
        </w:rPr>
        <w:t>52.65</w:t>
      </w:r>
      <w:r w:rsidRPr="0029292D">
        <w:rPr>
          <w:rFonts w:hint="eastAsia"/>
        </w:rPr>
        <w:t>万公顷、退化林修复</w:t>
      </w:r>
      <w:r w:rsidRPr="0029292D">
        <w:rPr>
          <w:rFonts w:hint="eastAsia"/>
        </w:rPr>
        <w:t>56.69</w:t>
      </w:r>
      <w:r w:rsidRPr="0029292D">
        <w:rPr>
          <w:rFonts w:hint="eastAsia"/>
        </w:rPr>
        <w:t>万公顷、退耕还林</w:t>
      </w:r>
      <w:r w:rsidRPr="0029292D">
        <w:rPr>
          <w:rFonts w:hint="eastAsia"/>
        </w:rPr>
        <w:t>7.4</w:t>
      </w:r>
      <w:r w:rsidRPr="0029292D">
        <w:rPr>
          <w:rFonts w:hint="eastAsia"/>
        </w:rPr>
        <w:t>万公顷。已建设国家级森林城市</w:t>
      </w:r>
      <w:r w:rsidRPr="0029292D">
        <w:rPr>
          <w:rFonts w:hint="eastAsia"/>
        </w:rPr>
        <w:t>11</w:t>
      </w:r>
      <w:r w:rsidRPr="0029292D">
        <w:rPr>
          <w:rFonts w:hint="eastAsia"/>
        </w:rPr>
        <w:t>个、森林乡村</w:t>
      </w:r>
      <w:r w:rsidRPr="0029292D">
        <w:rPr>
          <w:rFonts w:hint="eastAsia"/>
        </w:rPr>
        <w:t>369</w:t>
      </w:r>
      <w:r w:rsidRPr="0029292D">
        <w:rPr>
          <w:rFonts w:hint="eastAsia"/>
        </w:rPr>
        <w:t>个和省级森林城市</w:t>
      </w:r>
      <w:r w:rsidRPr="0029292D">
        <w:rPr>
          <w:rFonts w:hint="eastAsia"/>
        </w:rPr>
        <w:t>46</w:t>
      </w:r>
      <w:r w:rsidRPr="0029292D">
        <w:rPr>
          <w:rFonts w:hint="eastAsia"/>
        </w:rPr>
        <w:t>个、森林城镇</w:t>
      </w:r>
      <w:r w:rsidRPr="0029292D">
        <w:rPr>
          <w:rFonts w:hint="eastAsia"/>
        </w:rPr>
        <w:t>291</w:t>
      </w:r>
      <w:r w:rsidRPr="0029292D">
        <w:rPr>
          <w:rFonts w:hint="eastAsia"/>
        </w:rPr>
        <w:t>个、森林（绿色）乡村</w:t>
      </w:r>
      <w:r w:rsidRPr="0029292D">
        <w:rPr>
          <w:rFonts w:hint="eastAsia"/>
        </w:rPr>
        <w:t>6006</w:t>
      </w:r>
      <w:r w:rsidRPr="0029292D">
        <w:rPr>
          <w:rFonts w:hint="eastAsia"/>
        </w:rPr>
        <w:t>个。</w:t>
      </w:r>
    </w:p>
    <w:bookmarkEnd w:id="6"/>
    <w:bookmarkEnd w:id="7"/>
    <w:bookmarkEnd w:id="8"/>
    <w:bookmarkEnd w:id="9"/>
    <w:bookmarkEnd w:id="10"/>
    <w:bookmarkEnd w:id="11"/>
    <w:bookmarkEnd w:id="12"/>
    <w:bookmarkEnd w:id="13"/>
    <w:bookmarkEnd w:id="14"/>
    <w:bookmarkEnd w:id="15"/>
    <w:p w:rsidR="007A4FFD" w:rsidRPr="0029292D" w:rsidRDefault="009605AC" w:rsidP="00B469DC">
      <w:pPr>
        <w:widowControl/>
        <w:ind w:firstLine="640"/>
        <w:rPr>
          <w:rFonts w:ascii="黑体" w:eastAsia="黑体" w:hAnsi="黑体"/>
        </w:rPr>
      </w:pPr>
      <w:r w:rsidRPr="0029292D">
        <w:rPr>
          <w:rFonts w:ascii="黑体" w:eastAsia="黑体" w:hAnsi="黑体" w:hint="eastAsia"/>
        </w:rPr>
        <w:t>二、</w:t>
      </w:r>
      <w:bookmarkStart w:id="16" w:name="_Toc63327886"/>
      <w:bookmarkStart w:id="17" w:name="_Toc59611810"/>
      <w:bookmarkStart w:id="18" w:name="_Toc63173465"/>
      <w:bookmarkStart w:id="19" w:name="_Toc60667108"/>
      <w:bookmarkStart w:id="20" w:name="_Toc63238241"/>
      <w:bookmarkStart w:id="21" w:name="_Toc53999582"/>
      <w:bookmarkStart w:id="22" w:name="_Toc61863533"/>
      <w:bookmarkStart w:id="23" w:name="_Toc55294800"/>
      <w:bookmarkStart w:id="24" w:name="_Toc60930069"/>
      <w:bookmarkStart w:id="25" w:name="_Toc63258572"/>
      <w:r w:rsidRPr="0029292D">
        <w:rPr>
          <w:rFonts w:ascii="黑体" w:eastAsia="黑体" w:hAnsi="黑体" w:hint="eastAsia"/>
        </w:rPr>
        <w:t>资源保护</w:t>
      </w:r>
    </w:p>
    <w:p w:rsidR="007A4FFD" w:rsidRPr="0029292D" w:rsidRDefault="009605AC" w:rsidP="00B469DC">
      <w:pPr>
        <w:widowControl/>
        <w:ind w:firstLine="640"/>
        <w:rPr>
          <w:sz w:val="36"/>
        </w:rPr>
      </w:pPr>
      <w:r w:rsidRPr="0029292D">
        <w:rPr>
          <w:rFonts w:ascii="仿宋_GB2312" w:hAnsi="仿宋_GB2312" w:cs="仿宋_GB2312" w:hint="eastAsia"/>
          <w:szCs w:val="32"/>
        </w:rPr>
        <w:lastRenderedPageBreak/>
        <w:t>推动林长制改革落地见效</w:t>
      </w:r>
      <w:r w:rsidR="00167FBC" w:rsidRPr="0029292D">
        <w:rPr>
          <w:rFonts w:ascii="仿宋_GB2312" w:hAnsi="仿宋_GB2312" w:cs="仿宋_GB2312" w:hint="eastAsia"/>
          <w:szCs w:val="32"/>
        </w:rPr>
        <w:t>，</w:t>
      </w:r>
      <w:bookmarkEnd w:id="16"/>
      <w:bookmarkEnd w:id="17"/>
      <w:bookmarkEnd w:id="18"/>
      <w:bookmarkEnd w:id="19"/>
      <w:bookmarkEnd w:id="20"/>
      <w:bookmarkEnd w:id="21"/>
      <w:bookmarkEnd w:id="22"/>
      <w:bookmarkEnd w:id="23"/>
      <w:bookmarkEnd w:id="24"/>
      <w:bookmarkEnd w:id="25"/>
      <w:r w:rsidRPr="0029292D">
        <w:rPr>
          <w:rFonts w:ascii="仿宋_GB2312" w:hAnsi="仿宋_GB2312" w:cs="仿宋_GB2312" w:hint="eastAsia"/>
          <w:szCs w:val="32"/>
        </w:rPr>
        <w:t>严格林地定额管理和用途管制</w:t>
      </w:r>
      <w:r w:rsidR="00167FBC" w:rsidRPr="0029292D">
        <w:rPr>
          <w:rFonts w:ascii="仿宋_GB2312" w:hAnsi="仿宋_GB2312" w:cs="仿宋_GB2312" w:hint="eastAsia"/>
          <w:szCs w:val="32"/>
        </w:rPr>
        <w:t>，</w:t>
      </w:r>
      <w:r w:rsidRPr="0029292D">
        <w:rPr>
          <w:rFonts w:ascii="仿宋_GB2312" w:hAnsi="仿宋_GB2312" w:cs="仿宋_GB2312" w:hint="eastAsia"/>
          <w:szCs w:val="32"/>
        </w:rPr>
        <w:t>严控森林资源消耗上限。</w:t>
      </w:r>
      <w:r w:rsidRPr="0029292D">
        <w:rPr>
          <w:rFonts w:hint="eastAsia"/>
          <w:szCs w:val="36"/>
        </w:rPr>
        <w:t>完善森林资源监管机制</w:t>
      </w:r>
      <w:r w:rsidR="00167FBC" w:rsidRPr="0029292D">
        <w:rPr>
          <w:rFonts w:hint="eastAsia"/>
          <w:szCs w:val="36"/>
        </w:rPr>
        <w:t>，</w:t>
      </w:r>
      <w:r w:rsidRPr="0029292D">
        <w:rPr>
          <w:rFonts w:hint="eastAsia"/>
          <w:szCs w:val="36"/>
        </w:rPr>
        <w:t>持续开展森林督查</w:t>
      </w:r>
      <w:r w:rsidR="00167FBC" w:rsidRPr="0029292D">
        <w:rPr>
          <w:rFonts w:hint="eastAsia"/>
          <w:szCs w:val="36"/>
        </w:rPr>
        <w:t>，</w:t>
      </w:r>
      <w:r w:rsidRPr="0029292D">
        <w:rPr>
          <w:rFonts w:ascii="仿宋_GB2312" w:hAnsi="仿宋_GB2312" w:cs="仿宋_GB2312" w:hint="eastAsia"/>
          <w:szCs w:val="32"/>
        </w:rPr>
        <w:t>规范天然林和公益林保护管理</w:t>
      </w:r>
      <w:r w:rsidRPr="0029292D">
        <w:rPr>
          <w:rFonts w:hint="eastAsia"/>
          <w:szCs w:val="36"/>
        </w:rPr>
        <w:t>。野生动植物保护不断加强</w:t>
      </w:r>
      <w:r w:rsidR="00167FBC" w:rsidRPr="0029292D">
        <w:rPr>
          <w:rFonts w:hint="eastAsia"/>
          <w:szCs w:val="36"/>
        </w:rPr>
        <w:t>，</w:t>
      </w:r>
      <w:r w:rsidRPr="0029292D">
        <w:rPr>
          <w:rFonts w:hint="eastAsia"/>
          <w:szCs w:val="36"/>
        </w:rPr>
        <w:t>积极推动创建武汉国家植物园。大力宣传湿地保护法</w:t>
      </w:r>
      <w:r w:rsidR="00167FBC" w:rsidRPr="0029292D">
        <w:rPr>
          <w:rFonts w:hint="eastAsia"/>
          <w:szCs w:val="36"/>
        </w:rPr>
        <w:t>，</w:t>
      </w:r>
      <w:r w:rsidRPr="0029292D">
        <w:rPr>
          <w:rFonts w:hint="eastAsia"/>
          <w:szCs w:val="36"/>
        </w:rPr>
        <w:t>湿地保护体系不断完善。保护地体系稳步推进</w:t>
      </w:r>
      <w:r w:rsidR="00167FBC" w:rsidRPr="0029292D">
        <w:rPr>
          <w:rFonts w:hint="eastAsia"/>
          <w:szCs w:val="36"/>
        </w:rPr>
        <w:t>，</w:t>
      </w:r>
      <w:r w:rsidRPr="0029292D">
        <w:rPr>
          <w:rFonts w:hint="eastAsia"/>
          <w:szCs w:val="36"/>
        </w:rPr>
        <w:t>对接“三区三线”划定</w:t>
      </w:r>
      <w:r w:rsidR="008F107A" w:rsidRPr="0029292D">
        <w:rPr>
          <w:rFonts w:hint="eastAsia"/>
          <w:szCs w:val="36"/>
        </w:rPr>
        <w:t>成果</w:t>
      </w:r>
      <w:r w:rsidR="00167FBC" w:rsidRPr="0029292D">
        <w:rPr>
          <w:rFonts w:hint="eastAsia"/>
          <w:szCs w:val="36"/>
        </w:rPr>
        <w:t>，</w:t>
      </w:r>
      <w:r w:rsidRPr="0029292D">
        <w:rPr>
          <w:rFonts w:hint="eastAsia"/>
          <w:szCs w:val="36"/>
        </w:rPr>
        <w:t>推进神农架国家公园建设。完善自然保护地整合优化方案</w:t>
      </w:r>
      <w:r w:rsidR="00167FBC" w:rsidRPr="0029292D">
        <w:rPr>
          <w:rFonts w:hint="eastAsia"/>
          <w:szCs w:val="36"/>
        </w:rPr>
        <w:t>，</w:t>
      </w:r>
      <w:r w:rsidRPr="0029292D">
        <w:rPr>
          <w:rFonts w:hint="eastAsia"/>
          <w:szCs w:val="36"/>
        </w:rPr>
        <w:t>推进自然保护区勘界立标</w:t>
      </w:r>
      <w:r w:rsidR="00167FBC" w:rsidRPr="0029292D">
        <w:rPr>
          <w:rFonts w:hint="eastAsia"/>
          <w:szCs w:val="36"/>
        </w:rPr>
        <w:t>，</w:t>
      </w:r>
      <w:r w:rsidRPr="0029292D">
        <w:rPr>
          <w:rFonts w:hint="eastAsia"/>
          <w:szCs w:val="36"/>
        </w:rPr>
        <w:t>信息化等基础能力建设。积极开展森林防火和林业有害生物防治</w:t>
      </w:r>
      <w:r w:rsidR="00167FBC" w:rsidRPr="0029292D">
        <w:rPr>
          <w:rFonts w:hint="eastAsia"/>
          <w:szCs w:val="36"/>
        </w:rPr>
        <w:t>，</w:t>
      </w:r>
      <w:r w:rsidRPr="0029292D">
        <w:rPr>
          <w:rFonts w:hint="eastAsia"/>
          <w:szCs w:val="36"/>
        </w:rPr>
        <w:t>部署开展森林防火“十大行动”和“</w:t>
      </w:r>
      <w:r w:rsidRPr="0029292D">
        <w:rPr>
          <w:rFonts w:hint="eastAsia"/>
          <w:szCs w:val="36"/>
        </w:rPr>
        <w:t>20</w:t>
      </w:r>
      <w:r w:rsidRPr="0029292D">
        <w:rPr>
          <w:rFonts w:hint="eastAsia"/>
          <w:szCs w:val="36"/>
        </w:rPr>
        <w:t>条”措施</w:t>
      </w:r>
      <w:r w:rsidR="00167FBC" w:rsidRPr="0029292D">
        <w:rPr>
          <w:rFonts w:hint="eastAsia"/>
          <w:szCs w:val="36"/>
        </w:rPr>
        <w:t>，</w:t>
      </w:r>
      <w:r w:rsidRPr="0029292D">
        <w:rPr>
          <w:rFonts w:hint="eastAsia"/>
          <w:szCs w:val="36"/>
        </w:rPr>
        <w:t>森林火灾受害率和林业有害生物成灾率分别控制在</w:t>
      </w:r>
      <w:r w:rsidRPr="0029292D">
        <w:rPr>
          <w:szCs w:val="36"/>
        </w:rPr>
        <w:t>0.9</w:t>
      </w:r>
      <w:r w:rsidRPr="0029292D">
        <w:rPr>
          <w:rFonts w:hint="eastAsia"/>
          <w:szCs w:val="36"/>
        </w:rPr>
        <w:t>‰和</w:t>
      </w:r>
      <w:r w:rsidRPr="0029292D">
        <w:rPr>
          <w:szCs w:val="36"/>
        </w:rPr>
        <w:t>15</w:t>
      </w:r>
      <w:r w:rsidRPr="0029292D">
        <w:rPr>
          <w:rFonts w:hint="eastAsia"/>
          <w:szCs w:val="36"/>
        </w:rPr>
        <w:t>‰以下。</w:t>
      </w:r>
    </w:p>
    <w:p w:rsidR="007A4FFD" w:rsidRPr="0029292D" w:rsidRDefault="009605AC" w:rsidP="00B469DC">
      <w:pPr>
        <w:widowControl/>
        <w:ind w:firstLine="640"/>
        <w:rPr>
          <w:rFonts w:ascii="黑体" w:eastAsia="黑体" w:hAnsi="黑体"/>
        </w:rPr>
      </w:pPr>
      <w:r w:rsidRPr="0029292D">
        <w:rPr>
          <w:rFonts w:ascii="黑体" w:eastAsia="黑体" w:hAnsi="黑体" w:hint="eastAsia"/>
        </w:rPr>
        <w:t>三、林业产业</w:t>
      </w:r>
    </w:p>
    <w:p w:rsidR="007A4FFD" w:rsidRPr="0029292D" w:rsidRDefault="009605AC" w:rsidP="00B469DC">
      <w:pPr>
        <w:widowControl/>
        <w:ind w:firstLine="640"/>
        <w:rPr>
          <w:szCs w:val="36"/>
        </w:rPr>
      </w:pPr>
      <w:r w:rsidRPr="0029292D">
        <w:rPr>
          <w:rFonts w:hint="eastAsia"/>
          <w:szCs w:val="36"/>
        </w:rPr>
        <w:t>“十三五”以来</w:t>
      </w:r>
      <w:r w:rsidR="00167FBC" w:rsidRPr="0029292D">
        <w:rPr>
          <w:rFonts w:hint="eastAsia"/>
          <w:szCs w:val="36"/>
        </w:rPr>
        <w:t>，</w:t>
      </w:r>
      <w:r w:rsidRPr="0029292D">
        <w:rPr>
          <w:rFonts w:hint="eastAsia"/>
          <w:szCs w:val="36"/>
        </w:rPr>
        <w:t>全省林业产业协调推进</w:t>
      </w:r>
      <w:r w:rsidR="00167FBC" w:rsidRPr="0029292D">
        <w:rPr>
          <w:rFonts w:hint="eastAsia"/>
          <w:szCs w:val="36"/>
        </w:rPr>
        <w:t>，</w:t>
      </w:r>
      <w:r w:rsidRPr="0029292D">
        <w:rPr>
          <w:rFonts w:hint="eastAsia"/>
          <w:szCs w:val="36"/>
        </w:rPr>
        <w:t>不断融合发展</w:t>
      </w:r>
      <w:r w:rsidR="00167FBC" w:rsidRPr="0029292D">
        <w:rPr>
          <w:rFonts w:hint="eastAsia"/>
          <w:szCs w:val="36"/>
        </w:rPr>
        <w:t>，</w:t>
      </w:r>
      <w:r w:rsidRPr="0029292D">
        <w:rPr>
          <w:rFonts w:hint="eastAsia"/>
          <w:szCs w:val="36"/>
        </w:rPr>
        <w:t>林业产值从</w:t>
      </w:r>
      <w:r w:rsidRPr="0029292D">
        <w:rPr>
          <w:rFonts w:hint="eastAsia"/>
          <w:szCs w:val="36"/>
        </w:rPr>
        <w:t>2015</w:t>
      </w:r>
      <w:r w:rsidRPr="0029292D">
        <w:rPr>
          <w:rFonts w:hint="eastAsia"/>
          <w:szCs w:val="36"/>
        </w:rPr>
        <w:t>年末的</w:t>
      </w:r>
      <w:r w:rsidRPr="0029292D">
        <w:rPr>
          <w:rFonts w:hint="eastAsia"/>
          <w:szCs w:val="36"/>
        </w:rPr>
        <w:t>2200</w:t>
      </w:r>
      <w:r w:rsidRPr="0029292D">
        <w:rPr>
          <w:rFonts w:hint="eastAsia"/>
          <w:szCs w:val="36"/>
        </w:rPr>
        <w:t>亿元增长至</w:t>
      </w:r>
      <w:r w:rsidRPr="0029292D">
        <w:rPr>
          <w:rFonts w:hint="eastAsia"/>
          <w:szCs w:val="36"/>
        </w:rPr>
        <w:t>20</w:t>
      </w:r>
      <w:r w:rsidRPr="0029292D">
        <w:rPr>
          <w:szCs w:val="36"/>
        </w:rPr>
        <w:t>22</w:t>
      </w:r>
      <w:r w:rsidRPr="0029292D">
        <w:rPr>
          <w:rFonts w:hint="eastAsia"/>
          <w:szCs w:val="36"/>
        </w:rPr>
        <w:t>年底的</w:t>
      </w:r>
      <w:r w:rsidRPr="0029292D">
        <w:rPr>
          <w:szCs w:val="36"/>
        </w:rPr>
        <w:t>4989</w:t>
      </w:r>
      <w:r w:rsidRPr="0029292D">
        <w:rPr>
          <w:rFonts w:hint="eastAsia"/>
          <w:szCs w:val="36"/>
        </w:rPr>
        <w:t>亿元。至</w:t>
      </w:r>
      <w:r w:rsidRPr="0029292D">
        <w:rPr>
          <w:rFonts w:hint="eastAsia"/>
          <w:szCs w:val="36"/>
        </w:rPr>
        <w:t>2</w:t>
      </w:r>
      <w:r w:rsidRPr="0029292D">
        <w:rPr>
          <w:szCs w:val="36"/>
        </w:rPr>
        <w:t>022</w:t>
      </w:r>
      <w:r w:rsidRPr="0029292D">
        <w:rPr>
          <w:rFonts w:hint="eastAsia"/>
          <w:szCs w:val="36"/>
        </w:rPr>
        <w:t>年</w:t>
      </w:r>
      <w:r w:rsidR="00167FBC" w:rsidRPr="0029292D">
        <w:rPr>
          <w:rFonts w:hint="eastAsia"/>
          <w:szCs w:val="36"/>
        </w:rPr>
        <w:t>，</w:t>
      </w:r>
      <w:r w:rsidRPr="0029292D">
        <w:rPr>
          <w:rFonts w:hint="eastAsia"/>
          <w:szCs w:val="36"/>
        </w:rPr>
        <w:t>省级龙头企业总数突破</w:t>
      </w:r>
      <w:r w:rsidRPr="0029292D">
        <w:rPr>
          <w:rFonts w:hint="eastAsia"/>
          <w:szCs w:val="36"/>
        </w:rPr>
        <w:t>5</w:t>
      </w:r>
      <w:r w:rsidRPr="0029292D">
        <w:rPr>
          <w:szCs w:val="36"/>
        </w:rPr>
        <w:t>00</w:t>
      </w:r>
      <w:r w:rsidRPr="0029292D">
        <w:rPr>
          <w:rFonts w:hint="eastAsia"/>
          <w:szCs w:val="36"/>
        </w:rPr>
        <w:t>家、国家重点龙头企业</w:t>
      </w:r>
      <w:r w:rsidR="006F7076" w:rsidRPr="0029292D">
        <w:rPr>
          <w:rFonts w:hint="eastAsia"/>
          <w:szCs w:val="36"/>
        </w:rPr>
        <w:t>达</w:t>
      </w:r>
      <w:r w:rsidRPr="0029292D">
        <w:rPr>
          <w:rFonts w:hint="eastAsia"/>
          <w:szCs w:val="36"/>
        </w:rPr>
        <w:t>2</w:t>
      </w:r>
      <w:r w:rsidRPr="0029292D">
        <w:rPr>
          <w:szCs w:val="36"/>
        </w:rPr>
        <w:t>9</w:t>
      </w:r>
      <w:r w:rsidRPr="0029292D">
        <w:rPr>
          <w:rFonts w:hint="eastAsia"/>
          <w:szCs w:val="36"/>
        </w:rPr>
        <w:t>家。</w:t>
      </w:r>
      <w:proofErr w:type="gramStart"/>
      <w:r w:rsidRPr="0029292D">
        <w:rPr>
          <w:rFonts w:hint="eastAsia"/>
          <w:szCs w:val="36"/>
        </w:rPr>
        <w:t>全省林</w:t>
      </w:r>
      <w:proofErr w:type="gramEnd"/>
      <w:r w:rsidRPr="0029292D">
        <w:rPr>
          <w:rFonts w:hint="eastAsia"/>
          <w:szCs w:val="36"/>
        </w:rPr>
        <w:t>下经济面积</w:t>
      </w:r>
      <w:r w:rsidRPr="0029292D">
        <w:rPr>
          <w:rFonts w:hint="eastAsia"/>
          <w:szCs w:val="36"/>
        </w:rPr>
        <w:t>192.</w:t>
      </w:r>
      <w:r w:rsidRPr="0029292D">
        <w:rPr>
          <w:szCs w:val="36"/>
        </w:rPr>
        <w:t>00</w:t>
      </w:r>
      <w:r w:rsidRPr="0029292D">
        <w:rPr>
          <w:rFonts w:hint="eastAsia"/>
          <w:szCs w:val="36"/>
        </w:rPr>
        <w:t>万公顷、特色经济林</w:t>
      </w:r>
      <w:r w:rsidR="00D07A8B" w:rsidRPr="0029292D">
        <w:rPr>
          <w:rFonts w:hint="eastAsia"/>
          <w:szCs w:val="36"/>
        </w:rPr>
        <w:t>面积</w:t>
      </w:r>
      <w:r w:rsidRPr="0029292D">
        <w:rPr>
          <w:rFonts w:hint="eastAsia"/>
          <w:szCs w:val="36"/>
        </w:rPr>
        <w:t>153.87</w:t>
      </w:r>
      <w:r w:rsidRPr="0029292D">
        <w:rPr>
          <w:rFonts w:hint="eastAsia"/>
          <w:szCs w:val="36"/>
        </w:rPr>
        <w:t>万公顷</w:t>
      </w:r>
      <w:r w:rsidR="00167FBC" w:rsidRPr="0029292D">
        <w:rPr>
          <w:rFonts w:hint="eastAsia"/>
          <w:szCs w:val="36"/>
        </w:rPr>
        <w:t>，</w:t>
      </w:r>
      <w:r w:rsidRPr="0029292D">
        <w:rPr>
          <w:rFonts w:hint="eastAsia"/>
          <w:szCs w:val="36"/>
        </w:rPr>
        <w:t>木本油料林面积</w:t>
      </w:r>
      <w:r w:rsidRPr="0029292D">
        <w:rPr>
          <w:rFonts w:hint="eastAsia"/>
          <w:szCs w:val="36"/>
        </w:rPr>
        <w:t>50.33</w:t>
      </w:r>
      <w:r w:rsidRPr="0029292D">
        <w:rPr>
          <w:rFonts w:hint="eastAsia"/>
          <w:szCs w:val="36"/>
        </w:rPr>
        <w:t>万公顷</w:t>
      </w:r>
      <w:r w:rsidR="00167FBC" w:rsidRPr="0029292D">
        <w:rPr>
          <w:rFonts w:hint="eastAsia"/>
          <w:szCs w:val="36"/>
        </w:rPr>
        <w:t>，</w:t>
      </w:r>
      <w:r w:rsidRPr="0029292D">
        <w:rPr>
          <w:rFonts w:hint="eastAsia"/>
          <w:szCs w:val="36"/>
        </w:rPr>
        <w:t>国家级</w:t>
      </w:r>
      <w:proofErr w:type="gramStart"/>
      <w:r w:rsidRPr="0029292D">
        <w:rPr>
          <w:rFonts w:hint="eastAsia"/>
          <w:szCs w:val="36"/>
        </w:rPr>
        <w:t>森林康养基地</w:t>
      </w:r>
      <w:proofErr w:type="gramEnd"/>
      <w:r w:rsidRPr="0029292D">
        <w:rPr>
          <w:rFonts w:hint="eastAsia"/>
          <w:szCs w:val="36"/>
        </w:rPr>
        <w:t>147</w:t>
      </w:r>
      <w:r w:rsidRPr="0029292D">
        <w:rPr>
          <w:rFonts w:hint="eastAsia"/>
          <w:szCs w:val="36"/>
        </w:rPr>
        <w:t>个。省政府召开现场推进会</w:t>
      </w:r>
      <w:r w:rsidR="00167FBC" w:rsidRPr="0029292D">
        <w:rPr>
          <w:rFonts w:hint="eastAsia"/>
          <w:szCs w:val="36"/>
        </w:rPr>
        <w:t>，</w:t>
      </w:r>
      <w:r w:rsidR="006F7076" w:rsidRPr="0029292D">
        <w:rPr>
          <w:rFonts w:hint="eastAsia"/>
          <w:szCs w:val="36"/>
        </w:rPr>
        <w:t>全省油茶产业</w:t>
      </w:r>
      <w:proofErr w:type="gramStart"/>
      <w:r w:rsidR="006F7076" w:rsidRPr="0029292D">
        <w:rPr>
          <w:rFonts w:hint="eastAsia"/>
          <w:szCs w:val="36"/>
        </w:rPr>
        <w:t>扩面提</w:t>
      </w:r>
      <w:proofErr w:type="gramEnd"/>
      <w:r w:rsidR="006F7076" w:rsidRPr="0029292D">
        <w:rPr>
          <w:rFonts w:hint="eastAsia"/>
          <w:szCs w:val="36"/>
        </w:rPr>
        <w:t>质增效行动全面实施</w:t>
      </w:r>
      <w:r w:rsidR="00167FBC" w:rsidRPr="0029292D">
        <w:rPr>
          <w:rFonts w:hint="eastAsia"/>
          <w:szCs w:val="36"/>
        </w:rPr>
        <w:t>，</w:t>
      </w:r>
      <w:r w:rsidRPr="0029292D">
        <w:rPr>
          <w:rFonts w:hint="eastAsia"/>
          <w:szCs w:val="36"/>
        </w:rPr>
        <w:t>省林业局、省财政厅等五部门出台《全省油茶产业扩面提质增效行动方案（</w:t>
      </w:r>
      <w:r w:rsidRPr="0029292D">
        <w:rPr>
          <w:rFonts w:hint="eastAsia"/>
          <w:szCs w:val="36"/>
        </w:rPr>
        <w:t>2</w:t>
      </w:r>
      <w:r w:rsidRPr="0029292D">
        <w:rPr>
          <w:szCs w:val="36"/>
        </w:rPr>
        <w:t>022</w:t>
      </w:r>
      <w:r w:rsidRPr="0029292D">
        <w:rPr>
          <w:rFonts w:hint="eastAsia"/>
          <w:szCs w:val="36"/>
        </w:rPr>
        <w:t>-</w:t>
      </w:r>
      <w:r w:rsidRPr="0029292D">
        <w:rPr>
          <w:szCs w:val="36"/>
        </w:rPr>
        <w:t>2025</w:t>
      </w:r>
      <w:r w:rsidRPr="0029292D">
        <w:rPr>
          <w:rFonts w:hint="eastAsia"/>
          <w:szCs w:val="36"/>
        </w:rPr>
        <w:t>）》。全省森林生态系统服务功能</w:t>
      </w:r>
      <w:r w:rsidRPr="0029292D">
        <w:rPr>
          <w:rFonts w:hint="eastAsia"/>
          <w:szCs w:val="36"/>
        </w:rPr>
        <w:t>2019</w:t>
      </w:r>
      <w:r w:rsidRPr="0029292D">
        <w:rPr>
          <w:rFonts w:hint="eastAsia"/>
          <w:szCs w:val="36"/>
        </w:rPr>
        <w:t>年评估价值</w:t>
      </w:r>
      <w:r w:rsidRPr="0029292D">
        <w:rPr>
          <w:rFonts w:hint="eastAsia"/>
          <w:szCs w:val="36"/>
        </w:rPr>
        <w:t>7890.03</w:t>
      </w:r>
      <w:r w:rsidRPr="0029292D">
        <w:rPr>
          <w:rFonts w:hint="eastAsia"/>
          <w:szCs w:val="36"/>
        </w:rPr>
        <w:t>亿元。</w:t>
      </w:r>
    </w:p>
    <w:p w:rsidR="007A4FFD" w:rsidRPr="0029292D" w:rsidRDefault="009605AC" w:rsidP="00B469DC">
      <w:pPr>
        <w:widowControl/>
        <w:ind w:firstLine="640"/>
        <w:rPr>
          <w:rFonts w:ascii="黑体" w:eastAsia="黑体" w:hAnsi="黑体"/>
        </w:rPr>
      </w:pPr>
      <w:r w:rsidRPr="0029292D">
        <w:rPr>
          <w:rFonts w:ascii="黑体" w:eastAsia="黑体" w:hAnsi="黑体" w:hint="eastAsia"/>
        </w:rPr>
        <w:t>四、基础支撑</w:t>
      </w:r>
    </w:p>
    <w:p w:rsidR="007A4FFD" w:rsidRPr="0029292D" w:rsidRDefault="009605AC" w:rsidP="00B469DC">
      <w:pPr>
        <w:pStyle w:val="a0"/>
        <w:widowControl/>
        <w:ind w:firstLineChars="200" w:firstLine="640"/>
        <w:rPr>
          <w:szCs w:val="36"/>
        </w:rPr>
      </w:pPr>
      <w:r w:rsidRPr="0029292D">
        <w:rPr>
          <w:rFonts w:hint="eastAsia"/>
          <w:szCs w:val="36"/>
        </w:rPr>
        <w:t>法治林业持续推进</w:t>
      </w:r>
      <w:r w:rsidR="00167FBC" w:rsidRPr="0029292D">
        <w:rPr>
          <w:rFonts w:hint="eastAsia"/>
          <w:szCs w:val="36"/>
        </w:rPr>
        <w:t>，</w:t>
      </w:r>
      <w:r w:rsidRPr="0029292D">
        <w:rPr>
          <w:rFonts w:hint="eastAsia"/>
          <w:szCs w:val="36"/>
        </w:rPr>
        <w:t>林业地方法规逐步完善。全面完成国有林场改革</w:t>
      </w:r>
      <w:r w:rsidR="00167FBC" w:rsidRPr="0029292D">
        <w:rPr>
          <w:rFonts w:hint="eastAsia"/>
          <w:szCs w:val="36"/>
        </w:rPr>
        <w:t>，</w:t>
      </w:r>
      <w:r w:rsidRPr="0029292D">
        <w:rPr>
          <w:rFonts w:hint="eastAsia"/>
          <w:szCs w:val="36"/>
        </w:rPr>
        <w:t>226</w:t>
      </w:r>
      <w:r w:rsidRPr="0029292D">
        <w:rPr>
          <w:rFonts w:hint="eastAsia"/>
          <w:szCs w:val="36"/>
        </w:rPr>
        <w:t>个国有林场</w:t>
      </w:r>
      <w:r w:rsidRPr="0029292D">
        <w:rPr>
          <w:rFonts w:hint="eastAsia"/>
          <w:szCs w:val="36"/>
        </w:rPr>
        <w:t>2.5</w:t>
      </w:r>
      <w:r w:rsidRPr="0029292D">
        <w:rPr>
          <w:rFonts w:hint="eastAsia"/>
          <w:szCs w:val="36"/>
        </w:rPr>
        <w:t>万名职工得到妥善安置</w:t>
      </w:r>
      <w:r w:rsidR="00167FBC" w:rsidRPr="0029292D">
        <w:rPr>
          <w:rFonts w:hint="eastAsia"/>
          <w:szCs w:val="36"/>
        </w:rPr>
        <w:t>，</w:t>
      </w:r>
      <w:r w:rsidRPr="0029292D">
        <w:rPr>
          <w:rFonts w:hint="eastAsia"/>
          <w:szCs w:val="36"/>
        </w:rPr>
        <w:t>体</w:t>
      </w:r>
      <w:r w:rsidRPr="0029292D">
        <w:rPr>
          <w:rFonts w:hint="eastAsia"/>
          <w:szCs w:val="36"/>
        </w:rPr>
        <w:lastRenderedPageBreak/>
        <w:t>制机制有效转变。集体林权制度改革不断深化</w:t>
      </w:r>
      <w:r w:rsidR="00167FBC" w:rsidRPr="0029292D">
        <w:rPr>
          <w:rFonts w:hint="eastAsia"/>
          <w:szCs w:val="36"/>
        </w:rPr>
        <w:t>，</w:t>
      </w:r>
      <w:r w:rsidRPr="0029292D">
        <w:rPr>
          <w:rFonts w:hint="eastAsia"/>
          <w:szCs w:val="36"/>
        </w:rPr>
        <w:t>大力开展“三权分置”改革试点。国家重点林木良种基地建设和</w:t>
      </w:r>
      <w:r w:rsidRPr="0029292D">
        <w:rPr>
          <w:rFonts w:hint="eastAsia"/>
          <w:szCs w:val="36"/>
        </w:rPr>
        <w:t>2</w:t>
      </w:r>
      <w:r w:rsidRPr="0029292D">
        <w:rPr>
          <w:szCs w:val="36"/>
        </w:rPr>
        <w:t>7</w:t>
      </w:r>
      <w:r w:rsidRPr="0029292D">
        <w:rPr>
          <w:rFonts w:hint="eastAsia"/>
          <w:szCs w:val="36"/>
        </w:rPr>
        <w:t>个保障性苗圃的规范管理持续加强。建立省级林业智能感知平台</w:t>
      </w:r>
      <w:r w:rsidR="00167FBC" w:rsidRPr="0029292D">
        <w:rPr>
          <w:rFonts w:hint="eastAsia"/>
          <w:szCs w:val="36"/>
        </w:rPr>
        <w:t>，</w:t>
      </w:r>
      <w:r w:rsidRPr="0029292D">
        <w:rPr>
          <w:rFonts w:hint="eastAsia"/>
          <w:szCs w:val="36"/>
        </w:rPr>
        <w:t>提升林业资源集中监管能力</w:t>
      </w:r>
      <w:r w:rsidR="00167FBC" w:rsidRPr="0029292D">
        <w:rPr>
          <w:rFonts w:hint="eastAsia"/>
          <w:szCs w:val="36"/>
        </w:rPr>
        <w:t>，</w:t>
      </w:r>
      <w:r w:rsidRPr="0029292D">
        <w:rPr>
          <w:rFonts w:hint="eastAsia"/>
          <w:szCs w:val="36"/>
        </w:rPr>
        <w:t>林业科技支撑作用持续加强。</w:t>
      </w:r>
    </w:p>
    <w:p w:rsidR="007A4FFD" w:rsidRPr="0029292D" w:rsidRDefault="009605AC" w:rsidP="00B469DC">
      <w:pPr>
        <w:pStyle w:val="2"/>
        <w:widowControl/>
        <w:spacing w:before="312" w:after="156"/>
        <w:rPr>
          <w:b w:val="0"/>
          <w:bCs w:val="0"/>
        </w:rPr>
      </w:pPr>
      <w:bookmarkStart w:id="26" w:name="_Toc133324896"/>
      <w:r w:rsidRPr="0029292D">
        <w:rPr>
          <w:rFonts w:hint="eastAsia"/>
          <w:b w:val="0"/>
          <w:bCs w:val="0"/>
        </w:rPr>
        <w:t>第三节</w:t>
      </w:r>
      <w:r w:rsidRPr="0029292D">
        <w:rPr>
          <w:rFonts w:hint="eastAsia"/>
          <w:b w:val="0"/>
          <w:bCs w:val="0"/>
        </w:rPr>
        <w:t xml:space="preserve"> </w:t>
      </w:r>
      <w:r w:rsidRPr="0029292D">
        <w:rPr>
          <w:b w:val="0"/>
          <w:bCs w:val="0"/>
        </w:rPr>
        <w:t xml:space="preserve"> </w:t>
      </w:r>
      <w:r w:rsidRPr="0029292D">
        <w:rPr>
          <w:rFonts w:hint="eastAsia"/>
          <w:b w:val="0"/>
          <w:bCs w:val="0"/>
        </w:rPr>
        <w:t>主要问题</w:t>
      </w:r>
      <w:bookmarkEnd w:id="26"/>
    </w:p>
    <w:p w:rsidR="00B469DC" w:rsidRPr="0029292D" w:rsidRDefault="00B469DC" w:rsidP="0037120F">
      <w:pPr>
        <w:widowControl/>
        <w:ind w:firstLine="640"/>
        <w:rPr>
          <w:rFonts w:ascii="黑体" w:eastAsia="黑体" w:hAnsi="黑体" w:cs="黑体"/>
          <w:szCs w:val="40"/>
        </w:rPr>
      </w:pPr>
      <w:r w:rsidRPr="0029292D">
        <w:rPr>
          <w:rFonts w:ascii="黑体" w:eastAsia="黑体" w:hAnsi="黑体" w:cs="黑体" w:hint="eastAsia"/>
          <w:szCs w:val="40"/>
        </w:rPr>
        <w:t>一、森林质量总体不高，生态系统功能不强。</w:t>
      </w:r>
    </w:p>
    <w:p w:rsidR="00B469DC" w:rsidRPr="0029292D" w:rsidRDefault="00B469DC" w:rsidP="0037120F">
      <w:pPr>
        <w:widowControl/>
        <w:ind w:firstLine="640"/>
        <w:rPr>
          <w:rFonts w:ascii="仿宋_GB2312" w:hAnsi="仿宋_GB2312" w:cs="仿宋_GB2312"/>
          <w:szCs w:val="40"/>
        </w:rPr>
      </w:pPr>
      <w:r w:rsidRPr="0029292D">
        <w:rPr>
          <w:rFonts w:ascii="仿宋_GB2312" w:hAnsi="仿宋_GB2312" w:cs="仿宋_GB2312" w:hint="eastAsia"/>
          <w:szCs w:val="40"/>
        </w:rPr>
        <w:t>全省森林资源结构还不优，中幼林比重偏大，松树、杨树等纯林较多，乔木林龄组和林分结构还不合理。森林质量相对偏低，退化林、残次林和低质低效林较多，</w:t>
      </w:r>
      <w:r w:rsidRPr="0029292D">
        <w:rPr>
          <w:kern w:val="0"/>
          <w:szCs w:val="32"/>
          <w:lang w:bidi="ar"/>
        </w:rPr>
        <w:t>全省森林</w:t>
      </w:r>
      <w:r w:rsidRPr="0029292D">
        <w:rPr>
          <w:rFonts w:hint="eastAsia"/>
          <w:kern w:val="0"/>
          <w:szCs w:val="32"/>
          <w:lang w:bidi="ar"/>
        </w:rPr>
        <w:t>单位</w:t>
      </w:r>
      <w:r w:rsidRPr="0029292D">
        <w:rPr>
          <w:kern w:val="0"/>
          <w:szCs w:val="32"/>
          <w:lang w:bidi="ar"/>
        </w:rPr>
        <w:t>蓄积量仅为全国平均水平的</w:t>
      </w:r>
      <w:r w:rsidRPr="0029292D">
        <w:rPr>
          <w:kern w:val="0"/>
          <w:szCs w:val="32"/>
          <w:lang w:bidi="ar"/>
        </w:rPr>
        <w:t>74%</w:t>
      </w:r>
      <w:r w:rsidRPr="0029292D">
        <w:rPr>
          <w:rFonts w:hint="eastAsia"/>
          <w:kern w:val="0"/>
          <w:szCs w:val="32"/>
          <w:lang w:bidi="ar"/>
        </w:rPr>
        <w:t>，森林防火、抗病虫害等能力还有待增强，森林质量提升任务艰巨。</w:t>
      </w:r>
      <w:r w:rsidRPr="0029292D">
        <w:rPr>
          <w:rFonts w:ascii="仿宋_GB2312" w:hAnsi="仿宋_GB2312" w:cs="仿宋_GB2312" w:hint="eastAsia"/>
          <w:szCs w:val="40"/>
        </w:rPr>
        <w:t>森林、湿地</w:t>
      </w:r>
      <w:r w:rsidRPr="0029292D">
        <w:rPr>
          <w:rFonts w:hint="eastAsia"/>
          <w:kern w:val="0"/>
          <w:szCs w:val="32"/>
          <w:lang w:bidi="ar"/>
        </w:rPr>
        <w:t>、生物多样性等</w:t>
      </w:r>
      <w:r w:rsidRPr="0029292D">
        <w:rPr>
          <w:rFonts w:ascii="仿宋_GB2312" w:hAnsi="仿宋_GB2312" w:cs="仿宋_GB2312" w:hint="eastAsia"/>
          <w:szCs w:val="40"/>
        </w:rPr>
        <w:t>生态系统的功能还不强，优势和作用的发挥还不够凸显，各流域单元的国家（国际）重要湿地、国家级公益林地、自然保护地等林业生态安全底线管控还不够精准，监测评价指标体系不健全，动态监测评价与日常保护统筹不够，守牢流域安全、生态安全底线还面临挑战。</w:t>
      </w:r>
    </w:p>
    <w:p w:rsidR="00B469DC" w:rsidRPr="0029292D" w:rsidRDefault="00B469DC" w:rsidP="0037120F">
      <w:pPr>
        <w:widowControl/>
        <w:ind w:firstLine="640"/>
        <w:rPr>
          <w:rFonts w:ascii="黑体" w:eastAsia="黑体" w:hAnsi="黑体" w:cs="黑体"/>
          <w:szCs w:val="40"/>
        </w:rPr>
      </w:pPr>
      <w:r w:rsidRPr="0029292D">
        <w:rPr>
          <w:rFonts w:ascii="黑体" w:eastAsia="黑体" w:hAnsi="黑体" w:cs="黑体" w:hint="eastAsia"/>
          <w:szCs w:val="40"/>
        </w:rPr>
        <w:t>二、统筹林业重点工程项目推进流域综合治理还不够。</w:t>
      </w:r>
    </w:p>
    <w:p w:rsidR="00B469DC" w:rsidRPr="0029292D" w:rsidRDefault="00B469DC" w:rsidP="0037120F">
      <w:pPr>
        <w:widowControl/>
        <w:ind w:firstLine="640"/>
        <w:rPr>
          <w:rFonts w:ascii="仿宋_GB2312" w:hAnsi="仿宋_GB2312" w:cs="仿宋_GB2312"/>
          <w:szCs w:val="40"/>
        </w:rPr>
      </w:pPr>
      <w:r w:rsidRPr="0029292D">
        <w:rPr>
          <w:rFonts w:ascii="仿宋_GB2312" w:hAnsi="仿宋_GB2312" w:cs="仿宋_GB2312" w:hint="eastAsia"/>
          <w:szCs w:val="40"/>
        </w:rPr>
        <w:t>从流域的视角出发，谋划和推进实施林业重点工程项目还不够，各工程项目实施的整体性、系统性还不强，同一流域单元内的森林与湿地，种苗与造林、造林与抚育提质、造林与产业发展、造林与防火防虫等林业生态建设的纵向与横向的协同</w:t>
      </w:r>
      <w:r w:rsidRPr="0029292D">
        <w:rPr>
          <w:rFonts w:ascii="仿宋_GB2312" w:hAnsi="仿宋_GB2312" w:cs="仿宋_GB2312" w:hint="eastAsia"/>
          <w:szCs w:val="40"/>
        </w:rPr>
        <w:lastRenderedPageBreak/>
        <w:t>联动还不够紧密，整体性、系统性还不够强，统筹推进山水林田湖草沙系统治理和流域综合治理还有待加强。</w:t>
      </w:r>
    </w:p>
    <w:p w:rsidR="00B469DC" w:rsidRPr="0029292D" w:rsidRDefault="00B469DC" w:rsidP="0037120F">
      <w:pPr>
        <w:widowControl/>
        <w:ind w:firstLine="640"/>
        <w:rPr>
          <w:rFonts w:ascii="黑体" w:eastAsia="黑体" w:hAnsi="黑体" w:cs="黑体"/>
          <w:szCs w:val="40"/>
        </w:rPr>
      </w:pPr>
      <w:r w:rsidRPr="0029292D">
        <w:rPr>
          <w:rFonts w:ascii="黑体" w:eastAsia="黑体" w:hAnsi="黑体" w:cs="黑体" w:hint="eastAsia"/>
          <w:szCs w:val="40"/>
        </w:rPr>
        <w:t>三、林业助推全省高质量发展还有差距。</w:t>
      </w:r>
    </w:p>
    <w:p w:rsidR="00B469DC" w:rsidRPr="0029292D" w:rsidRDefault="00B469DC" w:rsidP="0037120F">
      <w:pPr>
        <w:widowControl/>
        <w:ind w:firstLine="640"/>
        <w:rPr>
          <w:rFonts w:ascii="黑体" w:eastAsia="黑体" w:hAnsi="黑体" w:cs="黑体"/>
          <w:szCs w:val="40"/>
        </w:rPr>
      </w:pPr>
      <w:r w:rsidRPr="0029292D">
        <w:rPr>
          <w:rFonts w:ascii="仿宋_GB2312" w:hAnsi="仿宋_GB2312" w:cs="仿宋_GB2312" w:hint="eastAsia"/>
          <w:szCs w:val="40"/>
        </w:rPr>
        <w:t>林业产业发展还有待提升，产业规模还不够大，特色不够鲜明，新型林业经营主体发育不充分，国家级重点龙头企业和品牌还不多，林业生态产品供给能力和经济贡献率还有待提高。林业营商环境还有待优化，林业行政审批许可事项偏多，有的事项“能放尽放”还不够，少数地方还有接办件超时现象。林业要素保供矛盾较为突出，随着“稳增长”政策措施落地，各地征占用林地需求进一步增加，与此同时，林业法规政策限制较多，各流域林业资源的分级分类管理体系还不完善、</w:t>
      </w:r>
      <w:proofErr w:type="gramStart"/>
      <w:r w:rsidRPr="0029292D">
        <w:rPr>
          <w:rFonts w:ascii="仿宋_GB2312" w:hAnsi="仿宋_GB2312" w:cs="仿宋_GB2312" w:hint="eastAsia"/>
          <w:szCs w:val="40"/>
        </w:rPr>
        <w:t>落界不够</w:t>
      </w:r>
      <w:proofErr w:type="gramEnd"/>
      <w:r w:rsidRPr="0029292D">
        <w:rPr>
          <w:rFonts w:ascii="仿宋_GB2312" w:hAnsi="仿宋_GB2312" w:cs="仿宋_GB2312" w:hint="eastAsia"/>
          <w:szCs w:val="40"/>
        </w:rPr>
        <w:t>精准，</w:t>
      </w:r>
      <w:r w:rsidRPr="0029292D">
        <w:rPr>
          <w:rFonts w:ascii="仿宋_GB2312" w:hAnsi="仿宋_GB2312" w:cs="仿宋_GB2312"/>
          <w:szCs w:val="40"/>
        </w:rPr>
        <w:t>林地供需矛盾</w:t>
      </w:r>
      <w:r w:rsidRPr="0029292D">
        <w:rPr>
          <w:rFonts w:ascii="仿宋_GB2312" w:hAnsi="仿宋_GB2312" w:cs="仿宋_GB2312" w:hint="eastAsia"/>
          <w:szCs w:val="40"/>
        </w:rPr>
        <w:t>局部较为</w:t>
      </w:r>
      <w:r w:rsidRPr="0029292D">
        <w:rPr>
          <w:rFonts w:ascii="仿宋_GB2312" w:hAnsi="仿宋_GB2312" w:cs="仿宋_GB2312"/>
          <w:szCs w:val="40"/>
        </w:rPr>
        <w:t>突出</w:t>
      </w:r>
      <w:r w:rsidRPr="0029292D">
        <w:rPr>
          <w:rFonts w:ascii="仿宋_GB2312" w:hAnsi="仿宋_GB2312" w:cs="仿宋_GB2312" w:hint="eastAsia"/>
          <w:szCs w:val="40"/>
        </w:rPr>
        <w:t>。</w:t>
      </w:r>
    </w:p>
    <w:p w:rsidR="00B469DC" w:rsidRPr="0029292D" w:rsidRDefault="00B469DC" w:rsidP="0037120F">
      <w:pPr>
        <w:widowControl/>
        <w:ind w:firstLine="640"/>
        <w:rPr>
          <w:rFonts w:ascii="黑体" w:eastAsia="黑体" w:hAnsi="黑体" w:cs="黑体"/>
          <w:szCs w:val="40"/>
        </w:rPr>
      </w:pPr>
      <w:r w:rsidRPr="0029292D">
        <w:rPr>
          <w:rFonts w:ascii="黑体" w:eastAsia="黑体" w:hAnsi="黑体" w:cs="黑体" w:hint="eastAsia"/>
          <w:szCs w:val="40"/>
        </w:rPr>
        <w:t>四、林业支撑保障体系还不完善。</w:t>
      </w:r>
    </w:p>
    <w:p w:rsidR="00B469DC" w:rsidRPr="0029292D" w:rsidRDefault="00B469DC" w:rsidP="0037120F">
      <w:pPr>
        <w:widowControl/>
        <w:ind w:firstLine="640"/>
        <w:rPr>
          <w:rFonts w:ascii="仿宋_GB2312" w:hAnsi="仿宋_GB2312" w:cs="仿宋_GB2312"/>
          <w:kern w:val="0"/>
          <w:szCs w:val="32"/>
          <w:lang w:bidi="ar"/>
        </w:rPr>
      </w:pPr>
      <w:r w:rsidRPr="0029292D">
        <w:rPr>
          <w:rFonts w:ascii="仿宋_GB2312" w:hAnsi="仿宋_GB2312" w:cs="仿宋_GB2312" w:hint="eastAsia"/>
          <w:kern w:val="0"/>
          <w:szCs w:val="32"/>
          <w:lang w:bidi="ar"/>
        </w:rPr>
        <w:t>林业投资结构还有待优化，中央和省级财政投入保持增势，</w:t>
      </w:r>
      <w:r w:rsidRPr="0029292D">
        <w:rPr>
          <w:rFonts w:ascii="仿宋_GB2312" w:hAnsi="仿宋_GB2312" w:cs="仿宋_GB2312" w:hint="eastAsia"/>
          <w:szCs w:val="32"/>
        </w:rPr>
        <w:t>但受多</w:t>
      </w:r>
      <w:r w:rsidRPr="0029292D">
        <w:rPr>
          <w:rFonts w:ascii="仿宋_GB2312" w:hAnsi="仿宋_GB2312" w:cs="仿宋_GB2312" w:hint="eastAsia"/>
          <w:kern w:val="0"/>
          <w:szCs w:val="32"/>
          <w:lang w:bidi="ar"/>
        </w:rPr>
        <w:t>重因素影响，市、县层面财政投入增长乏力；在利用社会资本、金融资本投资林业方面，措施和力度还有待加强。林业法治建设还需深化，部分法律法规修订滞后，有的法规规章限制过严，一些地方行政执法力量还有不足。林业科技支撑保障有待加强，林业科研与生产实际结合不够紧密，科研成果转化还不够。市县基层林业科技人才队伍萎缩、老化明显。智慧林业建设仍需加力，数据统筹运用的能力还不强，信息化监管的覆盖面、精细度还需进一步提升。</w:t>
      </w:r>
    </w:p>
    <w:p w:rsidR="007A4FFD" w:rsidRPr="0029292D" w:rsidRDefault="007A4FFD" w:rsidP="00B469DC">
      <w:pPr>
        <w:pStyle w:val="1"/>
        <w:widowControl/>
        <w:sectPr w:rsidR="007A4FFD" w:rsidRPr="0029292D">
          <w:pgSz w:w="11906" w:h="16838"/>
          <w:pgMar w:top="1440" w:right="1701" w:bottom="1440" w:left="1701" w:header="851" w:footer="992" w:gutter="0"/>
          <w:pgNumType w:fmt="numberInDash" w:start="1"/>
          <w:cols w:space="0"/>
          <w:docGrid w:type="lines" w:linePitch="312"/>
        </w:sectPr>
      </w:pPr>
    </w:p>
    <w:p w:rsidR="00BE04A9" w:rsidRPr="0029292D" w:rsidRDefault="00BE04A9" w:rsidP="00B469DC">
      <w:pPr>
        <w:widowControl/>
        <w:ind w:firstLine="640"/>
      </w:pPr>
    </w:p>
    <w:p w:rsidR="007A4FFD" w:rsidRPr="0029292D" w:rsidRDefault="009605AC" w:rsidP="00B469DC">
      <w:pPr>
        <w:pStyle w:val="1"/>
        <w:widowControl/>
      </w:pPr>
      <w:bookmarkStart w:id="27" w:name="_Toc133324897"/>
      <w:r w:rsidRPr="0029292D">
        <w:rPr>
          <w:rFonts w:hint="eastAsia"/>
        </w:rPr>
        <w:t xml:space="preserve">第二章 </w:t>
      </w:r>
      <w:r w:rsidRPr="0029292D">
        <w:t xml:space="preserve"> </w:t>
      </w:r>
      <w:r w:rsidRPr="0029292D">
        <w:rPr>
          <w:rFonts w:hint="eastAsia"/>
        </w:rPr>
        <w:t>指导思想、原则和目标</w:t>
      </w:r>
      <w:bookmarkEnd w:id="27"/>
    </w:p>
    <w:p w:rsidR="007A4FFD" w:rsidRPr="0029292D" w:rsidRDefault="009605AC" w:rsidP="00B469DC">
      <w:pPr>
        <w:pStyle w:val="2"/>
        <w:widowControl/>
        <w:spacing w:before="312" w:after="156"/>
      </w:pPr>
      <w:bookmarkStart w:id="28" w:name="_Toc133324898"/>
      <w:r w:rsidRPr="0029292D">
        <w:rPr>
          <w:rFonts w:hint="eastAsia"/>
        </w:rPr>
        <w:t>第一节</w:t>
      </w:r>
      <w:r w:rsidRPr="0029292D">
        <w:rPr>
          <w:rFonts w:hint="eastAsia"/>
        </w:rPr>
        <w:t xml:space="preserve"> </w:t>
      </w:r>
      <w:r w:rsidRPr="0029292D">
        <w:t xml:space="preserve"> </w:t>
      </w:r>
      <w:r w:rsidRPr="0029292D">
        <w:rPr>
          <w:rFonts w:hint="eastAsia"/>
        </w:rPr>
        <w:t>指导思想</w:t>
      </w:r>
      <w:bookmarkEnd w:id="28"/>
    </w:p>
    <w:p w:rsidR="007A4FFD" w:rsidRPr="0029292D" w:rsidRDefault="009605AC" w:rsidP="00B469DC">
      <w:pPr>
        <w:widowControl/>
        <w:ind w:firstLine="640"/>
        <w:rPr>
          <w:szCs w:val="30"/>
        </w:rPr>
      </w:pPr>
      <w:r w:rsidRPr="0029292D">
        <w:rPr>
          <w:rFonts w:hint="eastAsia"/>
          <w:szCs w:val="30"/>
        </w:rPr>
        <w:t>坚持以习近平新时代中国特色社会主义思想为指导</w:t>
      </w:r>
      <w:r w:rsidR="00167FBC" w:rsidRPr="0029292D">
        <w:rPr>
          <w:rFonts w:hint="eastAsia"/>
          <w:szCs w:val="30"/>
        </w:rPr>
        <w:t>，</w:t>
      </w:r>
      <w:r w:rsidRPr="0029292D">
        <w:rPr>
          <w:rFonts w:hint="eastAsia"/>
          <w:szCs w:val="30"/>
        </w:rPr>
        <w:t>深入</w:t>
      </w:r>
      <w:proofErr w:type="gramStart"/>
      <w:r w:rsidRPr="0029292D">
        <w:rPr>
          <w:rFonts w:hint="eastAsia"/>
          <w:szCs w:val="30"/>
        </w:rPr>
        <w:t>践行</w:t>
      </w:r>
      <w:proofErr w:type="gramEnd"/>
      <w:r w:rsidRPr="0029292D">
        <w:rPr>
          <w:rFonts w:hint="eastAsia"/>
          <w:szCs w:val="30"/>
        </w:rPr>
        <w:t>习近平生态文明思想</w:t>
      </w:r>
      <w:r w:rsidR="00167FBC" w:rsidRPr="0029292D">
        <w:rPr>
          <w:rFonts w:hint="eastAsia"/>
          <w:szCs w:val="30"/>
        </w:rPr>
        <w:t>，</w:t>
      </w:r>
      <w:r w:rsidRPr="0029292D">
        <w:rPr>
          <w:rFonts w:hint="eastAsia"/>
          <w:szCs w:val="30"/>
        </w:rPr>
        <w:t>贯彻落实党的二十大精神和习近平总书记关于湖北工作的重要讲话和指示批示精神</w:t>
      </w:r>
      <w:r w:rsidR="00167FBC" w:rsidRPr="0029292D">
        <w:rPr>
          <w:rFonts w:hint="eastAsia"/>
          <w:szCs w:val="30"/>
        </w:rPr>
        <w:t>，</w:t>
      </w:r>
      <w:r w:rsidRPr="0029292D">
        <w:rPr>
          <w:rFonts w:hint="eastAsia"/>
          <w:szCs w:val="30"/>
        </w:rPr>
        <w:t>完整、准确、全面贯彻新发展理念</w:t>
      </w:r>
      <w:r w:rsidR="00167FBC" w:rsidRPr="0029292D">
        <w:rPr>
          <w:rFonts w:hint="eastAsia"/>
          <w:szCs w:val="30"/>
        </w:rPr>
        <w:t>，</w:t>
      </w:r>
      <w:r w:rsidRPr="0029292D">
        <w:rPr>
          <w:rFonts w:hint="eastAsia"/>
          <w:szCs w:val="30"/>
        </w:rPr>
        <w:t>按照省第十二次党代会部署</w:t>
      </w:r>
      <w:r w:rsidR="00167FBC" w:rsidRPr="0029292D">
        <w:rPr>
          <w:rFonts w:hint="eastAsia"/>
          <w:szCs w:val="30"/>
        </w:rPr>
        <w:t>，</w:t>
      </w:r>
      <w:r w:rsidRPr="0029292D">
        <w:rPr>
          <w:rFonts w:hint="eastAsia"/>
          <w:szCs w:val="30"/>
        </w:rPr>
        <w:t>统筹发展和安全</w:t>
      </w:r>
      <w:r w:rsidR="00167FBC" w:rsidRPr="0029292D">
        <w:rPr>
          <w:rFonts w:hint="eastAsia"/>
          <w:szCs w:val="30"/>
        </w:rPr>
        <w:t>，</w:t>
      </w:r>
      <w:r w:rsidRPr="0029292D">
        <w:rPr>
          <w:rFonts w:hint="eastAsia"/>
          <w:szCs w:val="30"/>
        </w:rPr>
        <w:t>以流域综合治理为</w:t>
      </w:r>
      <w:bookmarkStart w:id="29" w:name="_GoBack"/>
      <w:bookmarkEnd w:id="29"/>
      <w:r w:rsidRPr="0029292D">
        <w:rPr>
          <w:rFonts w:hint="eastAsia"/>
          <w:szCs w:val="30"/>
        </w:rPr>
        <w:t>基础</w:t>
      </w:r>
      <w:r w:rsidR="00167FBC" w:rsidRPr="0029292D">
        <w:rPr>
          <w:rFonts w:hint="eastAsia"/>
          <w:szCs w:val="30"/>
        </w:rPr>
        <w:t>，</w:t>
      </w:r>
      <w:r w:rsidRPr="0029292D">
        <w:rPr>
          <w:rFonts w:hint="eastAsia"/>
          <w:szCs w:val="30"/>
        </w:rPr>
        <w:t>以推动林业高质量发展为主线</w:t>
      </w:r>
      <w:r w:rsidR="00167FBC" w:rsidRPr="0029292D">
        <w:rPr>
          <w:rFonts w:hint="eastAsia"/>
          <w:szCs w:val="30"/>
        </w:rPr>
        <w:t>，</w:t>
      </w:r>
      <w:r w:rsidRPr="0029292D">
        <w:rPr>
          <w:rFonts w:hint="eastAsia"/>
          <w:szCs w:val="30"/>
        </w:rPr>
        <w:t>严守生态</w:t>
      </w:r>
      <w:r w:rsidR="0073777B" w:rsidRPr="0029292D">
        <w:rPr>
          <w:rFonts w:hint="eastAsia"/>
          <w:szCs w:val="30"/>
        </w:rPr>
        <w:t>安全</w:t>
      </w:r>
      <w:r w:rsidRPr="0029292D">
        <w:rPr>
          <w:rFonts w:hint="eastAsia"/>
          <w:szCs w:val="30"/>
        </w:rPr>
        <w:t>底线</w:t>
      </w:r>
      <w:r w:rsidR="00167FBC" w:rsidRPr="0029292D">
        <w:rPr>
          <w:rFonts w:hint="eastAsia"/>
          <w:szCs w:val="30"/>
        </w:rPr>
        <w:t>，</w:t>
      </w:r>
      <w:r w:rsidRPr="0029292D">
        <w:rPr>
          <w:rFonts w:hint="eastAsia"/>
          <w:szCs w:val="30"/>
        </w:rPr>
        <w:t>实施林业六大重点工程</w:t>
      </w:r>
      <w:r w:rsidR="00167FBC" w:rsidRPr="0029292D">
        <w:rPr>
          <w:rFonts w:hint="eastAsia"/>
          <w:szCs w:val="30"/>
        </w:rPr>
        <w:t>，</w:t>
      </w:r>
      <w:proofErr w:type="gramStart"/>
      <w:r w:rsidRPr="0029292D">
        <w:rPr>
          <w:rFonts w:hint="eastAsia"/>
          <w:szCs w:val="30"/>
        </w:rPr>
        <w:t>完善五</w:t>
      </w:r>
      <w:proofErr w:type="gramEnd"/>
      <w:r w:rsidRPr="0029292D">
        <w:rPr>
          <w:rFonts w:hint="eastAsia"/>
          <w:szCs w:val="30"/>
        </w:rPr>
        <w:t>大支撑体系</w:t>
      </w:r>
      <w:r w:rsidR="00167FBC" w:rsidRPr="0029292D">
        <w:rPr>
          <w:rFonts w:hint="eastAsia"/>
          <w:szCs w:val="30"/>
        </w:rPr>
        <w:t>，</w:t>
      </w:r>
      <w:r w:rsidRPr="0029292D">
        <w:rPr>
          <w:rFonts w:hint="eastAsia"/>
          <w:szCs w:val="30"/>
        </w:rPr>
        <w:t>助力四化同步发展</w:t>
      </w:r>
      <w:r w:rsidR="00167FBC" w:rsidRPr="0029292D">
        <w:rPr>
          <w:rFonts w:hint="eastAsia"/>
          <w:szCs w:val="30"/>
        </w:rPr>
        <w:t>，</w:t>
      </w:r>
      <w:r w:rsidRPr="0029292D">
        <w:rPr>
          <w:rFonts w:hint="eastAsia"/>
          <w:szCs w:val="30"/>
        </w:rPr>
        <w:t>为加快建设全国构建新发展格局先行区</w:t>
      </w:r>
      <w:proofErr w:type="gramStart"/>
      <w:r w:rsidRPr="0029292D">
        <w:rPr>
          <w:rFonts w:hint="eastAsia"/>
          <w:szCs w:val="30"/>
        </w:rPr>
        <w:t>作出</w:t>
      </w:r>
      <w:proofErr w:type="gramEnd"/>
      <w:r w:rsidRPr="0029292D">
        <w:rPr>
          <w:rFonts w:hint="eastAsia"/>
          <w:szCs w:val="30"/>
        </w:rPr>
        <w:t>新的更大贡献。</w:t>
      </w:r>
    </w:p>
    <w:p w:rsidR="007A4FFD" w:rsidRPr="0029292D" w:rsidRDefault="009605AC" w:rsidP="00B469DC">
      <w:pPr>
        <w:pStyle w:val="2"/>
        <w:widowControl/>
        <w:spacing w:before="312" w:after="156"/>
      </w:pPr>
      <w:bookmarkStart w:id="30" w:name="_Toc133324899"/>
      <w:r w:rsidRPr="0029292D">
        <w:rPr>
          <w:rFonts w:hint="eastAsia"/>
        </w:rPr>
        <w:t>第二节</w:t>
      </w:r>
      <w:r w:rsidRPr="0029292D">
        <w:rPr>
          <w:rFonts w:hint="eastAsia"/>
        </w:rPr>
        <w:t xml:space="preserve"> </w:t>
      </w:r>
      <w:r w:rsidRPr="0029292D">
        <w:t xml:space="preserve"> </w:t>
      </w:r>
      <w:r w:rsidRPr="0029292D">
        <w:rPr>
          <w:rFonts w:hint="eastAsia"/>
        </w:rPr>
        <w:t>基本原则</w:t>
      </w:r>
      <w:bookmarkEnd w:id="30"/>
    </w:p>
    <w:p w:rsidR="007A4FFD" w:rsidRPr="0029292D" w:rsidRDefault="009605AC" w:rsidP="00B469DC">
      <w:pPr>
        <w:widowControl/>
        <w:ind w:firstLine="643"/>
        <w:rPr>
          <w:szCs w:val="30"/>
        </w:rPr>
      </w:pPr>
      <w:r w:rsidRPr="0029292D">
        <w:rPr>
          <w:rFonts w:hint="eastAsia"/>
          <w:b/>
        </w:rPr>
        <w:t>坚持系统治理。</w:t>
      </w:r>
      <w:r w:rsidRPr="0029292D">
        <w:rPr>
          <w:rFonts w:hint="eastAsia"/>
          <w:shd w:val="clear" w:color="auto" w:fill="FFFFFF"/>
        </w:rPr>
        <w:t>牢固树立绿水青山就是金山银山理念</w:t>
      </w:r>
      <w:r w:rsidR="00167FBC" w:rsidRPr="0029292D">
        <w:rPr>
          <w:rFonts w:hint="eastAsia"/>
          <w:shd w:val="clear" w:color="auto" w:fill="FFFFFF"/>
        </w:rPr>
        <w:t>，</w:t>
      </w:r>
      <w:r w:rsidRPr="0029292D">
        <w:rPr>
          <w:rFonts w:hint="eastAsia"/>
          <w:szCs w:val="30"/>
        </w:rPr>
        <w:t>坚持山水林田湖草沙一体化保护和系统治理</w:t>
      </w:r>
      <w:r w:rsidR="00167FBC" w:rsidRPr="0029292D">
        <w:rPr>
          <w:rFonts w:hint="eastAsia"/>
          <w:szCs w:val="30"/>
        </w:rPr>
        <w:t>，</w:t>
      </w:r>
      <w:r w:rsidRPr="0029292D">
        <w:rPr>
          <w:szCs w:val="30"/>
        </w:rPr>
        <w:t>加强前瞻性思考、全局性谋划、战略性布局、整体性推进</w:t>
      </w:r>
      <w:r w:rsidR="00167FBC" w:rsidRPr="0029292D">
        <w:rPr>
          <w:szCs w:val="30"/>
        </w:rPr>
        <w:t>，</w:t>
      </w:r>
      <w:r w:rsidRPr="0029292D">
        <w:rPr>
          <w:szCs w:val="30"/>
        </w:rPr>
        <w:t>实现</w:t>
      </w:r>
      <w:r w:rsidRPr="0029292D">
        <w:rPr>
          <w:rFonts w:hint="eastAsia"/>
        </w:rPr>
        <w:t>上下游、左右岸、干支流、</w:t>
      </w:r>
      <w:proofErr w:type="gramStart"/>
      <w:r w:rsidRPr="0029292D">
        <w:rPr>
          <w:rFonts w:hint="eastAsia"/>
        </w:rPr>
        <w:t>岸上岸</w:t>
      </w:r>
      <w:proofErr w:type="gramEnd"/>
      <w:r w:rsidRPr="0029292D">
        <w:rPr>
          <w:rFonts w:hint="eastAsia"/>
        </w:rPr>
        <w:t>下</w:t>
      </w:r>
      <w:r w:rsidRPr="0029292D">
        <w:rPr>
          <w:rFonts w:hint="eastAsia"/>
          <w:szCs w:val="30"/>
        </w:rPr>
        <w:t>系统治理</w:t>
      </w:r>
      <w:r w:rsidR="00167FBC" w:rsidRPr="0029292D">
        <w:rPr>
          <w:rFonts w:hint="eastAsia"/>
          <w:szCs w:val="30"/>
        </w:rPr>
        <w:t>，</w:t>
      </w:r>
      <w:r w:rsidRPr="0029292D">
        <w:rPr>
          <w:rFonts w:hint="eastAsia"/>
          <w:szCs w:val="30"/>
        </w:rPr>
        <w:t>实现保护和发展</w:t>
      </w:r>
      <w:r w:rsidRPr="0029292D">
        <w:rPr>
          <w:szCs w:val="30"/>
        </w:rPr>
        <w:t>相统一</w:t>
      </w:r>
      <w:r w:rsidRPr="0029292D">
        <w:rPr>
          <w:rFonts w:hint="eastAsia"/>
          <w:szCs w:val="30"/>
        </w:rPr>
        <w:t>。</w:t>
      </w:r>
    </w:p>
    <w:p w:rsidR="007A4FFD" w:rsidRPr="0029292D" w:rsidRDefault="009605AC" w:rsidP="00B469DC">
      <w:pPr>
        <w:widowControl/>
        <w:ind w:firstLine="643"/>
        <w:rPr>
          <w:szCs w:val="30"/>
        </w:rPr>
      </w:pPr>
      <w:r w:rsidRPr="0029292D">
        <w:rPr>
          <w:rFonts w:hint="eastAsia"/>
          <w:b/>
        </w:rPr>
        <w:t>坚持统筹兼顾。</w:t>
      </w:r>
      <w:r w:rsidRPr="0029292D">
        <w:rPr>
          <w:rFonts w:hint="eastAsia"/>
          <w:szCs w:val="30"/>
        </w:rPr>
        <w:t>统筹发展和安全</w:t>
      </w:r>
      <w:r w:rsidR="00167FBC" w:rsidRPr="0029292D">
        <w:rPr>
          <w:rFonts w:hint="eastAsia"/>
          <w:szCs w:val="30"/>
        </w:rPr>
        <w:t>，</w:t>
      </w:r>
      <w:r w:rsidRPr="0029292D">
        <w:rPr>
          <w:szCs w:val="30"/>
        </w:rPr>
        <w:t>增强风险防控意识</w:t>
      </w:r>
      <w:r w:rsidR="00167FBC" w:rsidRPr="0029292D">
        <w:rPr>
          <w:szCs w:val="30"/>
        </w:rPr>
        <w:t>，</w:t>
      </w:r>
      <w:r w:rsidRPr="0029292D">
        <w:rPr>
          <w:szCs w:val="30"/>
        </w:rPr>
        <w:t>通过保障生态安全</w:t>
      </w:r>
      <w:r w:rsidR="00167FBC" w:rsidRPr="0029292D">
        <w:rPr>
          <w:szCs w:val="30"/>
        </w:rPr>
        <w:t>，</w:t>
      </w:r>
      <w:r w:rsidRPr="0029292D">
        <w:rPr>
          <w:szCs w:val="30"/>
        </w:rPr>
        <w:t>确保江河安澜、社会安宁、人民安康。以流域综合治理明确并守住</w:t>
      </w:r>
      <w:r w:rsidRPr="0029292D">
        <w:rPr>
          <w:rFonts w:hint="eastAsia"/>
          <w:szCs w:val="30"/>
        </w:rPr>
        <w:t>生态</w:t>
      </w:r>
      <w:r w:rsidRPr="0029292D">
        <w:rPr>
          <w:szCs w:val="30"/>
        </w:rPr>
        <w:t>安全底线</w:t>
      </w:r>
      <w:r w:rsidR="00167FBC" w:rsidRPr="0029292D">
        <w:rPr>
          <w:szCs w:val="30"/>
        </w:rPr>
        <w:t>，</w:t>
      </w:r>
      <w:r w:rsidRPr="0029292D">
        <w:rPr>
          <w:szCs w:val="30"/>
        </w:rPr>
        <w:t>分区分类建立</w:t>
      </w:r>
      <w:r w:rsidRPr="0029292D">
        <w:rPr>
          <w:rFonts w:hint="eastAsia"/>
          <w:szCs w:val="30"/>
        </w:rPr>
        <w:t>生态</w:t>
      </w:r>
      <w:r w:rsidRPr="0029292D">
        <w:rPr>
          <w:szCs w:val="30"/>
        </w:rPr>
        <w:t>安全管控负面清单。</w:t>
      </w:r>
    </w:p>
    <w:p w:rsidR="007A4FFD" w:rsidRPr="0029292D" w:rsidRDefault="003E1ABA" w:rsidP="00B469DC">
      <w:pPr>
        <w:widowControl/>
        <w:ind w:firstLine="643"/>
        <w:rPr>
          <w:b/>
        </w:rPr>
      </w:pPr>
      <w:r w:rsidRPr="0029292D">
        <w:rPr>
          <w:rFonts w:hint="eastAsia"/>
          <w:b/>
        </w:rPr>
        <w:lastRenderedPageBreak/>
        <w:t>坚持问题导向。</w:t>
      </w:r>
      <w:r w:rsidRPr="0029292D">
        <w:rPr>
          <w:rFonts w:hint="eastAsia"/>
        </w:rPr>
        <w:t>针对森林</w:t>
      </w:r>
      <w:r w:rsidR="0049020A" w:rsidRPr="0029292D">
        <w:rPr>
          <w:rFonts w:hint="eastAsia"/>
        </w:rPr>
        <w:t>总体</w:t>
      </w:r>
      <w:r w:rsidRPr="0029292D">
        <w:rPr>
          <w:rFonts w:hint="eastAsia"/>
        </w:rPr>
        <w:t>质量不高、森林生态系统功能不强、统筹林业重点工程项目推进流域综合治理还不够、林业助</w:t>
      </w:r>
      <w:proofErr w:type="gramStart"/>
      <w:r w:rsidRPr="0029292D">
        <w:rPr>
          <w:rFonts w:hint="eastAsia"/>
        </w:rPr>
        <w:t>推全省</w:t>
      </w:r>
      <w:proofErr w:type="gramEnd"/>
      <w:r w:rsidRPr="0029292D">
        <w:rPr>
          <w:rFonts w:hint="eastAsia"/>
        </w:rPr>
        <w:t>高质量发展还有差距、林业支撑保障体系还不完善等短板，以问题为导向，以项目为依托，实现量的合理增长和</w:t>
      </w:r>
      <w:proofErr w:type="gramStart"/>
      <w:r w:rsidRPr="0029292D">
        <w:rPr>
          <w:rFonts w:hint="eastAsia"/>
        </w:rPr>
        <w:t>质的</w:t>
      </w:r>
      <w:proofErr w:type="gramEnd"/>
      <w:r w:rsidRPr="0029292D">
        <w:rPr>
          <w:rFonts w:hint="eastAsia"/>
        </w:rPr>
        <w:t>稳步提升</w:t>
      </w:r>
      <w:r w:rsidR="009605AC" w:rsidRPr="0029292D">
        <w:rPr>
          <w:rFonts w:hint="eastAsia"/>
        </w:rPr>
        <w:t>。</w:t>
      </w:r>
    </w:p>
    <w:p w:rsidR="007A4FFD" w:rsidRPr="0029292D" w:rsidRDefault="009605AC" w:rsidP="00B469DC">
      <w:pPr>
        <w:widowControl/>
        <w:ind w:firstLine="643"/>
        <w:rPr>
          <w:b/>
        </w:rPr>
      </w:pPr>
      <w:r w:rsidRPr="0029292D">
        <w:rPr>
          <w:rFonts w:hint="eastAsia"/>
          <w:b/>
        </w:rPr>
        <w:t>坚持绿色发展。</w:t>
      </w:r>
      <w:r w:rsidRPr="0029292D">
        <w:rPr>
          <w:rFonts w:hint="eastAsia"/>
        </w:rPr>
        <w:t>让绿色低碳成为高质量发展的普遍形态</w:t>
      </w:r>
      <w:r w:rsidR="00167FBC" w:rsidRPr="0029292D">
        <w:rPr>
          <w:rFonts w:hint="eastAsia"/>
        </w:rPr>
        <w:t>，</w:t>
      </w:r>
      <w:r w:rsidRPr="0029292D">
        <w:t>坚持降碳、减污、扩绿、增长协同推进。坚持集约发展盘活存量、</w:t>
      </w:r>
      <w:proofErr w:type="gramStart"/>
      <w:r w:rsidRPr="0029292D">
        <w:t>做优增量</w:t>
      </w:r>
      <w:proofErr w:type="gramEnd"/>
      <w:r w:rsidRPr="0029292D">
        <w:t>、提高质量</w:t>
      </w:r>
      <w:r w:rsidR="00167FBC" w:rsidRPr="0029292D">
        <w:t>，</w:t>
      </w:r>
      <w:r w:rsidRPr="0029292D">
        <w:t>推动形成绿色生产方式和生活方式。</w:t>
      </w:r>
    </w:p>
    <w:p w:rsidR="007A4FFD" w:rsidRPr="0029292D" w:rsidRDefault="009605AC" w:rsidP="00B469DC">
      <w:pPr>
        <w:widowControl/>
        <w:ind w:firstLine="643"/>
      </w:pPr>
      <w:r w:rsidRPr="0029292D">
        <w:rPr>
          <w:rFonts w:hint="eastAsia"/>
          <w:b/>
        </w:rPr>
        <w:t>坚持改革创新。</w:t>
      </w:r>
      <w:r w:rsidRPr="0029292D">
        <w:rPr>
          <w:rFonts w:hint="eastAsia"/>
        </w:rPr>
        <w:t>坚持把改革创新作为林业发展的根本动力</w:t>
      </w:r>
      <w:r w:rsidR="00167FBC" w:rsidRPr="0029292D">
        <w:rPr>
          <w:rFonts w:hint="eastAsia"/>
        </w:rPr>
        <w:t>，</w:t>
      </w:r>
      <w:r w:rsidRPr="0029292D">
        <w:rPr>
          <w:rFonts w:hint="eastAsia"/>
        </w:rPr>
        <w:t>巩固扩大改革成果</w:t>
      </w:r>
      <w:r w:rsidR="00167FBC" w:rsidRPr="0029292D">
        <w:rPr>
          <w:rFonts w:hint="eastAsia"/>
        </w:rPr>
        <w:t>，</w:t>
      </w:r>
      <w:r w:rsidRPr="0029292D">
        <w:rPr>
          <w:rFonts w:hint="eastAsia"/>
        </w:rPr>
        <w:t>进一步深化各项林业综合改革。创新林业发展模式和机制</w:t>
      </w:r>
      <w:r w:rsidR="00167FBC" w:rsidRPr="0029292D">
        <w:rPr>
          <w:rFonts w:hint="eastAsia"/>
        </w:rPr>
        <w:t>，</w:t>
      </w:r>
      <w:r w:rsidRPr="0029292D">
        <w:rPr>
          <w:rFonts w:hint="eastAsia"/>
        </w:rPr>
        <w:t>实现要素驱动向创新驱动转变</w:t>
      </w:r>
      <w:r w:rsidR="00167FBC" w:rsidRPr="0029292D">
        <w:rPr>
          <w:rFonts w:hint="eastAsia"/>
        </w:rPr>
        <w:t>，</w:t>
      </w:r>
      <w:r w:rsidRPr="0029292D">
        <w:rPr>
          <w:rFonts w:hint="eastAsia"/>
        </w:rPr>
        <w:t>不断释放改革红利</w:t>
      </w:r>
      <w:r w:rsidR="00167FBC" w:rsidRPr="0029292D">
        <w:rPr>
          <w:rFonts w:hint="eastAsia"/>
        </w:rPr>
        <w:t>，</w:t>
      </w:r>
      <w:r w:rsidRPr="0029292D">
        <w:rPr>
          <w:rFonts w:hint="eastAsia"/>
        </w:rPr>
        <w:t>增加林业发展内生动力。</w:t>
      </w:r>
    </w:p>
    <w:p w:rsidR="007A4FFD" w:rsidRPr="0029292D" w:rsidRDefault="009605AC" w:rsidP="00B469DC">
      <w:pPr>
        <w:pStyle w:val="2"/>
        <w:widowControl/>
        <w:spacing w:before="312" w:after="156"/>
      </w:pPr>
      <w:bookmarkStart w:id="31" w:name="_Toc133324900"/>
      <w:r w:rsidRPr="0029292D">
        <w:rPr>
          <w:rFonts w:hint="eastAsia"/>
        </w:rPr>
        <w:t>第三节</w:t>
      </w:r>
      <w:r w:rsidRPr="0029292D">
        <w:rPr>
          <w:rFonts w:hint="eastAsia"/>
        </w:rPr>
        <w:t xml:space="preserve"> </w:t>
      </w:r>
      <w:r w:rsidRPr="0029292D">
        <w:t xml:space="preserve"> </w:t>
      </w:r>
      <w:r w:rsidRPr="0029292D">
        <w:rPr>
          <w:rFonts w:hint="eastAsia"/>
        </w:rPr>
        <w:t>建设目标</w:t>
      </w:r>
      <w:bookmarkEnd w:id="31"/>
    </w:p>
    <w:p w:rsidR="007A4FFD" w:rsidRPr="0029292D" w:rsidRDefault="009605AC" w:rsidP="00B469DC">
      <w:pPr>
        <w:pStyle w:val="ab"/>
        <w:widowControl/>
        <w:spacing w:line="560" w:lineRule="exact"/>
        <w:ind w:firstLine="640"/>
        <w:rPr>
          <w:rFonts w:ascii="Times New Roman"/>
          <w:spacing w:val="0"/>
          <w:kern w:val="2"/>
          <w:szCs w:val="22"/>
        </w:rPr>
      </w:pPr>
      <w:r w:rsidRPr="0029292D">
        <w:rPr>
          <w:rFonts w:ascii="Times New Roman" w:hint="eastAsia"/>
          <w:spacing w:val="0"/>
          <w:kern w:val="2"/>
          <w:szCs w:val="22"/>
        </w:rPr>
        <w:t>至</w:t>
      </w:r>
      <w:r w:rsidRPr="0029292D">
        <w:rPr>
          <w:rFonts w:ascii="Times New Roman"/>
          <w:spacing w:val="0"/>
          <w:kern w:val="2"/>
          <w:szCs w:val="22"/>
        </w:rPr>
        <w:t>2025</w:t>
      </w:r>
      <w:r w:rsidRPr="0029292D">
        <w:rPr>
          <w:rFonts w:ascii="Times New Roman" w:hint="eastAsia"/>
          <w:spacing w:val="0"/>
          <w:kern w:val="2"/>
          <w:szCs w:val="22"/>
        </w:rPr>
        <w:t>年</w:t>
      </w:r>
      <w:r w:rsidR="00167FBC" w:rsidRPr="0029292D">
        <w:rPr>
          <w:rFonts w:ascii="Times New Roman" w:hint="eastAsia"/>
          <w:spacing w:val="0"/>
          <w:kern w:val="2"/>
          <w:szCs w:val="22"/>
        </w:rPr>
        <w:t>，</w:t>
      </w:r>
      <w:r w:rsidRPr="0029292D">
        <w:rPr>
          <w:rFonts w:ascii="Times New Roman" w:hint="eastAsia"/>
          <w:spacing w:val="0"/>
          <w:kern w:val="2"/>
          <w:szCs w:val="22"/>
        </w:rPr>
        <w:t>流域生态治理取得初步成效。</w:t>
      </w:r>
    </w:p>
    <w:p w:rsidR="007A4FFD" w:rsidRPr="0029292D" w:rsidRDefault="009605AC" w:rsidP="00B469DC">
      <w:pPr>
        <w:widowControl/>
        <w:ind w:firstLine="640"/>
      </w:pPr>
      <w:r w:rsidRPr="0029292D">
        <w:rPr>
          <w:rFonts w:hint="eastAsia"/>
        </w:rPr>
        <w:t>——生态底线更加稳固。严格管控重要生态区域</w:t>
      </w:r>
      <w:r w:rsidR="00167FBC" w:rsidRPr="0029292D">
        <w:rPr>
          <w:rFonts w:hint="eastAsia"/>
        </w:rPr>
        <w:t>，</w:t>
      </w:r>
      <w:r w:rsidRPr="0029292D">
        <w:rPr>
          <w:rFonts w:hint="eastAsia"/>
        </w:rPr>
        <w:t>严守生态保护红线</w:t>
      </w:r>
      <w:r w:rsidR="00167FBC" w:rsidRPr="0029292D">
        <w:rPr>
          <w:rFonts w:hint="eastAsia"/>
        </w:rPr>
        <w:t>，</w:t>
      </w:r>
      <w:r w:rsidRPr="0029292D">
        <w:rPr>
          <w:rFonts w:hint="eastAsia"/>
        </w:rPr>
        <w:t>确保重要生态空间的生态功能得到加强、面积不减少、性质不改变、管控强度不降低</w:t>
      </w:r>
      <w:r w:rsidR="00167FBC" w:rsidRPr="0029292D">
        <w:rPr>
          <w:rFonts w:hint="eastAsia"/>
        </w:rPr>
        <w:t>，</w:t>
      </w:r>
      <w:r w:rsidRPr="0029292D">
        <w:rPr>
          <w:rFonts w:hint="eastAsia"/>
        </w:rPr>
        <w:t>守护“三江四屏千湖</w:t>
      </w:r>
      <w:proofErr w:type="gramStart"/>
      <w:r w:rsidRPr="0029292D">
        <w:rPr>
          <w:rFonts w:hint="eastAsia"/>
        </w:rPr>
        <w:t>一</w:t>
      </w:r>
      <w:proofErr w:type="gramEnd"/>
      <w:r w:rsidRPr="0029292D">
        <w:rPr>
          <w:rFonts w:hint="eastAsia"/>
        </w:rPr>
        <w:t>平原”的自然生态格局</w:t>
      </w:r>
      <w:r w:rsidR="00167FBC" w:rsidRPr="0029292D">
        <w:rPr>
          <w:rFonts w:hint="eastAsia"/>
        </w:rPr>
        <w:t>，</w:t>
      </w:r>
      <w:r w:rsidRPr="0029292D">
        <w:rPr>
          <w:rFonts w:hint="eastAsia"/>
        </w:rPr>
        <w:t>夯实流域生态安全。</w:t>
      </w:r>
    </w:p>
    <w:p w:rsidR="007A4FFD" w:rsidRPr="0029292D" w:rsidRDefault="009605AC" w:rsidP="00B469DC">
      <w:pPr>
        <w:widowControl/>
        <w:ind w:firstLine="640"/>
        <w:jc w:val="left"/>
      </w:pPr>
      <w:r w:rsidRPr="0029292D">
        <w:rPr>
          <w:rFonts w:hint="eastAsia"/>
        </w:rPr>
        <w:t>——生态质量显著改善。强化源头治理</w:t>
      </w:r>
      <w:r w:rsidR="00167FBC" w:rsidRPr="0029292D">
        <w:rPr>
          <w:rFonts w:hint="eastAsia"/>
        </w:rPr>
        <w:t>，</w:t>
      </w:r>
      <w:r w:rsidRPr="0029292D">
        <w:rPr>
          <w:rFonts w:hint="eastAsia"/>
        </w:rPr>
        <w:t>统筹谋划和系统推进上下游、左右岸、干支流、岸上岸下协同治理</w:t>
      </w:r>
      <w:r w:rsidR="00167FBC" w:rsidRPr="0029292D">
        <w:rPr>
          <w:rFonts w:hint="eastAsia"/>
        </w:rPr>
        <w:t>，</w:t>
      </w:r>
      <w:r w:rsidRPr="0029292D">
        <w:rPr>
          <w:rFonts w:hint="eastAsia"/>
        </w:rPr>
        <w:t>构建生态廊道和生物多样性保护网络</w:t>
      </w:r>
      <w:r w:rsidR="00167FBC" w:rsidRPr="0029292D">
        <w:rPr>
          <w:rFonts w:hint="eastAsia"/>
        </w:rPr>
        <w:t>，</w:t>
      </w:r>
      <w:r w:rsidRPr="0029292D">
        <w:rPr>
          <w:rFonts w:hint="eastAsia"/>
        </w:rPr>
        <w:t>提升生态系统多样性、稳定性、持续性。</w:t>
      </w:r>
    </w:p>
    <w:p w:rsidR="007A4FFD" w:rsidRPr="0029292D" w:rsidRDefault="009605AC" w:rsidP="00B469DC">
      <w:pPr>
        <w:widowControl/>
        <w:ind w:firstLine="640"/>
      </w:pPr>
      <w:r w:rsidRPr="0029292D">
        <w:rPr>
          <w:rFonts w:hint="eastAsia"/>
        </w:rPr>
        <w:lastRenderedPageBreak/>
        <w:t>——林业产业不断提升。重点围绕长江、汉江、清江流域</w:t>
      </w:r>
      <w:r w:rsidR="00167FBC" w:rsidRPr="0029292D">
        <w:rPr>
          <w:rFonts w:hint="eastAsia"/>
        </w:rPr>
        <w:t>，</w:t>
      </w:r>
      <w:r w:rsidRPr="0029292D">
        <w:rPr>
          <w:rFonts w:hint="eastAsia"/>
        </w:rPr>
        <w:t>打造特色生态产业发展带</w:t>
      </w:r>
      <w:r w:rsidR="00167FBC" w:rsidRPr="0029292D">
        <w:rPr>
          <w:rFonts w:hint="eastAsia"/>
        </w:rPr>
        <w:t>，</w:t>
      </w:r>
      <w:r w:rsidRPr="0029292D">
        <w:rPr>
          <w:rFonts w:hint="eastAsia"/>
        </w:rPr>
        <w:t>着力建设一批生态产业强县、强镇（村）</w:t>
      </w:r>
      <w:r w:rsidR="00167FBC" w:rsidRPr="0029292D">
        <w:rPr>
          <w:rFonts w:hint="eastAsia"/>
        </w:rPr>
        <w:t>，</w:t>
      </w:r>
      <w:r w:rsidRPr="0029292D">
        <w:rPr>
          <w:rFonts w:hint="eastAsia"/>
        </w:rPr>
        <w:t>加强整合区域产业资源</w:t>
      </w:r>
      <w:r w:rsidR="00167FBC" w:rsidRPr="0029292D">
        <w:rPr>
          <w:rFonts w:hint="eastAsia"/>
        </w:rPr>
        <w:t>，</w:t>
      </w:r>
      <w:r w:rsidRPr="0029292D">
        <w:rPr>
          <w:rFonts w:hint="eastAsia"/>
        </w:rPr>
        <w:t>集群成链</w:t>
      </w:r>
      <w:r w:rsidR="00167FBC" w:rsidRPr="0029292D">
        <w:rPr>
          <w:rFonts w:hint="eastAsia"/>
        </w:rPr>
        <w:t>，</w:t>
      </w:r>
      <w:proofErr w:type="gramStart"/>
      <w:r w:rsidRPr="0029292D">
        <w:rPr>
          <w:rFonts w:hint="eastAsia"/>
        </w:rPr>
        <w:t>连块成带</w:t>
      </w:r>
      <w:proofErr w:type="gramEnd"/>
      <w:r w:rsidR="00167FBC" w:rsidRPr="0029292D">
        <w:rPr>
          <w:rFonts w:hint="eastAsia"/>
        </w:rPr>
        <w:t>，</w:t>
      </w:r>
      <w:r w:rsidRPr="0029292D">
        <w:rPr>
          <w:rFonts w:hint="eastAsia"/>
        </w:rPr>
        <w:t>培育一批规模体量较大、融合程度较深、示范带动力强的林业产业集群。</w:t>
      </w:r>
    </w:p>
    <w:p w:rsidR="00FB588E" w:rsidRPr="0029292D" w:rsidRDefault="00FB588E" w:rsidP="00B469DC">
      <w:pPr>
        <w:widowControl/>
        <w:ind w:firstLineChars="228" w:firstLine="730"/>
      </w:pPr>
      <w:r w:rsidRPr="0029292D">
        <w:rPr>
          <w:rFonts w:ascii="仿宋" w:eastAsia="仿宋" w:hAnsi="仿宋" w:hint="eastAsia"/>
          <w:szCs w:val="32"/>
        </w:rPr>
        <w:t>——林业治理能力不断提高。以智慧林业统领林业信息化建设</w:t>
      </w:r>
      <w:r w:rsidR="00167FBC" w:rsidRPr="0029292D">
        <w:rPr>
          <w:rFonts w:ascii="仿宋" w:eastAsia="仿宋" w:hAnsi="仿宋" w:hint="eastAsia"/>
          <w:szCs w:val="32"/>
        </w:rPr>
        <w:t>，</w:t>
      </w:r>
      <w:r w:rsidRPr="0029292D">
        <w:rPr>
          <w:rFonts w:ascii="仿宋" w:eastAsia="仿宋" w:hAnsi="仿宋" w:hint="eastAsia"/>
          <w:szCs w:val="32"/>
        </w:rPr>
        <w:t>持续完善全省林业信息化“一张网”“一套数”“一张图”“一平台”</w:t>
      </w:r>
      <w:r w:rsidR="00167FBC" w:rsidRPr="0029292D">
        <w:rPr>
          <w:rFonts w:ascii="仿宋" w:eastAsia="仿宋" w:hAnsi="仿宋" w:hint="eastAsia"/>
          <w:szCs w:val="32"/>
        </w:rPr>
        <w:t>，</w:t>
      </w:r>
      <w:r w:rsidRPr="0029292D">
        <w:rPr>
          <w:rFonts w:ascii="仿宋" w:eastAsia="仿宋" w:hAnsi="仿宋" w:hint="eastAsia"/>
          <w:szCs w:val="32"/>
        </w:rPr>
        <w:t>不断提升林业智慧化管理水平。</w:t>
      </w:r>
    </w:p>
    <w:p w:rsidR="007A4FFD" w:rsidRPr="0029292D" w:rsidRDefault="009605AC" w:rsidP="00B469DC">
      <w:pPr>
        <w:widowControl/>
        <w:ind w:firstLine="643"/>
        <w:rPr>
          <w:b/>
        </w:rPr>
      </w:pPr>
      <w:r w:rsidRPr="0029292D">
        <w:rPr>
          <w:rFonts w:hint="eastAsia"/>
          <w:b/>
        </w:rPr>
        <w:t>2025</w:t>
      </w:r>
      <w:r w:rsidRPr="0029292D">
        <w:rPr>
          <w:rFonts w:hint="eastAsia"/>
          <w:b/>
        </w:rPr>
        <w:t>年具体目标：</w:t>
      </w:r>
    </w:p>
    <w:p w:rsidR="007A4FFD" w:rsidRPr="0029292D" w:rsidRDefault="009605AC" w:rsidP="00B469DC">
      <w:pPr>
        <w:widowControl/>
        <w:ind w:firstLine="640"/>
      </w:pPr>
      <w:r w:rsidRPr="0029292D">
        <w:rPr>
          <w:rFonts w:hint="eastAsia"/>
        </w:rPr>
        <w:t>1.</w:t>
      </w:r>
      <w:r w:rsidRPr="0029292D">
        <w:rPr>
          <w:rFonts w:hint="eastAsia"/>
        </w:rPr>
        <w:t>森林覆盖率达到</w:t>
      </w:r>
      <w:r w:rsidRPr="0029292D">
        <w:rPr>
          <w:rFonts w:hint="eastAsia"/>
        </w:rPr>
        <w:t>4</w:t>
      </w:r>
      <w:r w:rsidRPr="0029292D">
        <w:t>2.5</w:t>
      </w:r>
      <w:r w:rsidRPr="0029292D">
        <w:rPr>
          <w:rFonts w:hint="eastAsia"/>
        </w:rPr>
        <w:t>%</w:t>
      </w:r>
      <w:r w:rsidRPr="0029292D">
        <w:rPr>
          <w:rFonts w:hint="eastAsia"/>
        </w:rPr>
        <w:t>；</w:t>
      </w:r>
    </w:p>
    <w:p w:rsidR="007A4FFD" w:rsidRPr="0029292D" w:rsidRDefault="009605AC" w:rsidP="00B469DC">
      <w:pPr>
        <w:widowControl/>
        <w:ind w:firstLine="640"/>
      </w:pPr>
      <w:r w:rsidRPr="0029292D">
        <w:rPr>
          <w:rFonts w:hint="eastAsia"/>
        </w:rPr>
        <w:t>2.</w:t>
      </w:r>
      <w:r w:rsidRPr="0029292D">
        <w:rPr>
          <w:rFonts w:hint="eastAsia"/>
        </w:rPr>
        <w:t>森林蓄积量达到</w:t>
      </w:r>
      <w:r w:rsidRPr="0029292D">
        <w:rPr>
          <w:rFonts w:hint="eastAsia"/>
        </w:rPr>
        <w:t>4.</w:t>
      </w:r>
      <w:r w:rsidRPr="0029292D">
        <w:t>9</w:t>
      </w:r>
      <w:r w:rsidRPr="0029292D">
        <w:rPr>
          <w:rFonts w:hint="eastAsia"/>
        </w:rPr>
        <w:t>亿立方米；</w:t>
      </w:r>
    </w:p>
    <w:p w:rsidR="007A4FFD" w:rsidRPr="0029292D" w:rsidRDefault="009605AC" w:rsidP="00B469DC">
      <w:pPr>
        <w:widowControl/>
        <w:ind w:firstLine="640"/>
      </w:pPr>
      <w:r w:rsidRPr="0029292D">
        <w:t>3</w:t>
      </w:r>
      <w:r w:rsidRPr="0029292D">
        <w:rPr>
          <w:rFonts w:hint="eastAsia"/>
        </w:rPr>
        <w:t>.</w:t>
      </w:r>
      <w:r w:rsidRPr="0029292D">
        <w:rPr>
          <w:rFonts w:hint="eastAsia"/>
        </w:rPr>
        <w:t>林地保有量稳定在</w:t>
      </w:r>
      <w:r w:rsidRPr="0029292D">
        <w:t>876.09</w:t>
      </w:r>
      <w:r w:rsidRPr="0029292D">
        <w:rPr>
          <w:rFonts w:hint="eastAsia"/>
        </w:rPr>
        <w:t>万公顷；</w:t>
      </w:r>
    </w:p>
    <w:p w:rsidR="007A4FFD" w:rsidRPr="0029292D" w:rsidRDefault="009605AC" w:rsidP="00B469DC">
      <w:pPr>
        <w:widowControl/>
        <w:ind w:firstLine="640"/>
      </w:pPr>
      <w:r w:rsidRPr="0029292D">
        <w:rPr>
          <w:rFonts w:hint="eastAsia"/>
        </w:rPr>
        <w:t>4.</w:t>
      </w:r>
      <w:r w:rsidRPr="0029292D">
        <w:rPr>
          <w:rFonts w:hint="eastAsia"/>
        </w:rPr>
        <w:t>湿地保护率达到</w:t>
      </w:r>
      <w:r w:rsidRPr="0029292D">
        <w:t>55</w:t>
      </w:r>
      <w:r w:rsidRPr="0029292D">
        <w:rPr>
          <w:rFonts w:hint="eastAsia"/>
        </w:rPr>
        <w:t>%</w:t>
      </w:r>
      <w:r w:rsidRPr="0029292D">
        <w:rPr>
          <w:rFonts w:hint="eastAsia"/>
        </w:rPr>
        <w:t>；</w:t>
      </w:r>
    </w:p>
    <w:p w:rsidR="007A4FFD" w:rsidRPr="0029292D" w:rsidRDefault="009605AC" w:rsidP="00B469DC">
      <w:pPr>
        <w:widowControl/>
        <w:ind w:firstLine="640"/>
      </w:pPr>
      <w:r w:rsidRPr="0029292D">
        <w:rPr>
          <w:rFonts w:hint="eastAsia"/>
        </w:rPr>
        <w:t>5.</w:t>
      </w:r>
      <w:r w:rsidRPr="0029292D">
        <w:rPr>
          <w:rFonts w:hint="eastAsia"/>
        </w:rPr>
        <w:t>林业产业总产值达到</w:t>
      </w:r>
      <w:r w:rsidRPr="0029292D">
        <w:t>5500</w:t>
      </w:r>
      <w:r w:rsidRPr="0029292D">
        <w:rPr>
          <w:rFonts w:hint="eastAsia"/>
        </w:rPr>
        <w:t>亿元；</w:t>
      </w:r>
    </w:p>
    <w:p w:rsidR="007A4FFD" w:rsidRPr="0029292D" w:rsidRDefault="009605AC" w:rsidP="00B469DC">
      <w:pPr>
        <w:widowControl/>
        <w:ind w:firstLine="640"/>
      </w:pPr>
      <w:r w:rsidRPr="0029292D">
        <w:rPr>
          <w:rFonts w:hint="eastAsia"/>
        </w:rPr>
        <w:t>6.</w:t>
      </w:r>
      <w:r w:rsidRPr="0029292D">
        <w:rPr>
          <w:rFonts w:hint="eastAsia"/>
        </w:rPr>
        <w:t>森林火灾受害率控制在</w:t>
      </w:r>
      <w:r w:rsidRPr="0029292D">
        <w:t>0.9</w:t>
      </w:r>
      <w:r w:rsidRPr="0029292D">
        <w:rPr>
          <w:rFonts w:hint="eastAsia"/>
        </w:rPr>
        <w:t>‰以下；</w:t>
      </w:r>
    </w:p>
    <w:p w:rsidR="007A4FFD" w:rsidRPr="0029292D" w:rsidRDefault="009605AC" w:rsidP="00B469DC">
      <w:pPr>
        <w:widowControl/>
        <w:ind w:firstLine="640"/>
      </w:pPr>
      <w:r w:rsidRPr="0029292D">
        <w:rPr>
          <w:rFonts w:hint="eastAsia"/>
        </w:rPr>
        <w:t>7.</w:t>
      </w:r>
      <w:r w:rsidRPr="0029292D">
        <w:rPr>
          <w:rFonts w:hint="eastAsia"/>
        </w:rPr>
        <w:t>林业有害生物成灾率控制在</w:t>
      </w:r>
      <w:r w:rsidR="003209A2" w:rsidRPr="0029292D">
        <w:t>12.25</w:t>
      </w:r>
      <w:r w:rsidRPr="0029292D">
        <w:rPr>
          <w:rFonts w:hint="eastAsia"/>
        </w:rPr>
        <w:t>‰以下；</w:t>
      </w:r>
    </w:p>
    <w:p w:rsidR="007A4FFD" w:rsidRPr="0029292D" w:rsidRDefault="009605AC" w:rsidP="00B469DC">
      <w:pPr>
        <w:widowControl/>
        <w:ind w:firstLine="640"/>
      </w:pPr>
      <w:r w:rsidRPr="0029292D">
        <w:rPr>
          <w:rFonts w:hint="eastAsia"/>
        </w:rPr>
        <w:t>8.</w:t>
      </w:r>
      <w:r w:rsidRPr="0029292D">
        <w:rPr>
          <w:rFonts w:hint="eastAsia"/>
        </w:rPr>
        <w:t>水源涵养量不低于</w:t>
      </w:r>
      <w:r w:rsidRPr="0029292D">
        <w:rPr>
          <w:rFonts w:hint="eastAsia"/>
        </w:rPr>
        <w:t>3</w:t>
      </w:r>
      <w:r w:rsidRPr="0029292D">
        <w:t>40</w:t>
      </w:r>
      <w:r w:rsidRPr="0029292D">
        <w:rPr>
          <w:rFonts w:hint="eastAsia"/>
        </w:rPr>
        <w:t>.0</w:t>
      </w:r>
      <w:r w:rsidRPr="0029292D">
        <w:rPr>
          <w:rFonts w:hint="eastAsia"/>
        </w:rPr>
        <w:t>亿立方米</w:t>
      </w:r>
      <w:r w:rsidRPr="0029292D">
        <w:rPr>
          <w:rFonts w:hint="eastAsia"/>
        </w:rPr>
        <w:t>/</w:t>
      </w:r>
      <w:r w:rsidRPr="0029292D">
        <w:rPr>
          <w:rFonts w:hint="eastAsia"/>
        </w:rPr>
        <w:t>年；</w:t>
      </w:r>
    </w:p>
    <w:p w:rsidR="007A4FFD" w:rsidRPr="0029292D" w:rsidRDefault="009605AC" w:rsidP="00B469DC">
      <w:pPr>
        <w:widowControl/>
        <w:ind w:firstLine="640"/>
      </w:pPr>
      <w:r w:rsidRPr="0029292D">
        <w:rPr>
          <w:rFonts w:hint="eastAsia"/>
        </w:rPr>
        <w:t>9.</w:t>
      </w:r>
      <w:r w:rsidRPr="0029292D">
        <w:rPr>
          <w:rFonts w:hint="eastAsia"/>
        </w:rPr>
        <w:t>森林</w:t>
      </w:r>
      <w:proofErr w:type="gramStart"/>
      <w:r w:rsidRPr="0029292D">
        <w:rPr>
          <w:rFonts w:hint="eastAsia"/>
        </w:rPr>
        <w:t>碳汇量</w:t>
      </w:r>
      <w:proofErr w:type="gramEnd"/>
      <w:r w:rsidRPr="0029292D">
        <w:rPr>
          <w:rFonts w:hint="eastAsia"/>
        </w:rPr>
        <w:t>不低于</w:t>
      </w:r>
      <w:r w:rsidRPr="0029292D">
        <w:rPr>
          <w:rFonts w:hint="eastAsia"/>
        </w:rPr>
        <w:t>2</w:t>
      </w:r>
      <w:r w:rsidRPr="0029292D">
        <w:t>.0</w:t>
      </w:r>
      <w:r w:rsidRPr="0029292D">
        <w:rPr>
          <w:rFonts w:hint="eastAsia"/>
        </w:rPr>
        <w:t>亿吨。</w:t>
      </w:r>
    </w:p>
    <w:p w:rsidR="007A4FFD" w:rsidRPr="0029292D" w:rsidRDefault="009605AC" w:rsidP="00B469DC">
      <w:pPr>
        <w:pStyle w:val="ab"/>
        <w:widowControl/>
        <w:spacing w:line="560" w:lineRule="exact"/>
        <w:ind w:firstLine="640"/>
        <w:rPr>
          <w:rFonts w:ascii="等线"/>
          <w:spacing w:val="0"/>
          <w:kern w:val="2"/>
          <w:szCs w:val="22"/>
        </w:rPr>
      </w:pPr>
      <w:r w:rsidRPr="0029292D">
        <w:rPr>
          <w:rFonts w:ascii="等线" w:hint="eastAsia"/>
          <w:spacing w:val="0"/>
          <w:kern w:val="2"/>
          <w:szCs w:val="22"/>
        </w:rPr>
        <w:t>至</w:t>
      </w:r>
      <w:r w:rsidRPr="0029292D">
        <w:rPr>
          <w:rFonts w:ascii="Times New Roman" w:cs="Times New Roman"/>
          <w:spacing w:val="0"/>
          <w:kern w:val="2"/>
          <w:szCs w:val="22"/>
        </w:rPr>
        <w:t>2035</w:t>
      </w:r>
      <w:r w:rsidRPr="0029292D">
        <w:rPr>
          <w:rFonts w:ascii="等线" w:hint="eastAsia"/>
          <w:spacing w:val="0"/>
          <w:kern w:val="2"/>
          <w:szCs w:val="22"/>
        </w:rPr>
        <w:t>年</w:t>
      </w:r>
      <w:r w:rsidR="00167FBC" w:rsidRPr="0029292D">
        <w:rPr>
          <w:rFonts w:ascii="等线" w:hint="eastAsia"/>
          <w:spacing w:val="0"/>
          <w:kern w:val="2"/>
          <w:szCs w:val="22"/>
        </w:rPr>
        <w:t>，</w:t>
      </w:r>
      <w:r w:rsidRPr="0029292D">
        <w:rPr>
          <w:rFonts w:ascii="等线" w:hint="eastAsia"/>
          <w:spacing w:val="0"/>
          <w:kern w:val="2"/>
          <w:szCs w:val="22"/>
        </w:rPr>
        <w:t>林业生态空间格局不断优化</w:t>
      </w:r>
      <w:r w:rsidR="00167FBC" w:rsidRPr="0029292D">
        <w:rPr>
          <w:rFonts w:ascii="等线" w:hint="eastAsia"/>
          <w:spacing w:val="0"/>
          <w:kern w:val="2"/>
          <w:szCs w:val="22"/>
        </w:rPr>
        <w:t>，</w:t>
      </w:r>
      <w:r w:rsidRPr="0029292D">
        <w:rPr>
          <w:rFonts w:ascii="等线" w:hint="eastAsia"/>
          <w:spacing w:val="0"/>
          <w:kern w:val="2"/>
          <w:szCs w:val="22"/>
        </w:rPr>
        <w:t>自然保护地体系更加科学合理</w:t>
      </w:r>
      <w:r w:rsidR="00167FBC" w:rsidRPr="0029292D">
        <w:rPr>
          <w:rFonts w:ascii="等线" w:hint="eastAsia"/>
          <w:spacing w:val="0"/>
          <w:kern w:val="2"/>
          <w:szCs w:val="22"/>
        </w:rPr>
        <w:t>，</w:t>
      </w:r>
      <w:r w:rsidRPr="0029292D">
        <w:rPr>
          <w:rFonts w:ascii="等线" w:hint="eastAsia"/>
          <w:spacing w:val="0"/>
          <w:kern w:val="2"/>
          <w:szCs w:val="22"/>
        </w:rPr>
        <w:t>森林生态功能显著增强</w:t>
      </w:r>
      <w:r w:rsidR="00167FBC" w:rsidRPr="0029292D">
        <w:rPr>
          <w:rFonts w:ascii="等线" w:hint="eastAsia"/>
          <w:spacing w:val="0"/>
          <w:kern w:val="2"/>
          <w:szCs w:val="22"/>
        </w:rPr>
        <w:t>，</w:t>
      </w:r>
      <w:r w:rsidRPr="0029292D">
        <w:rPr>
          <w:rFonts w:ascii="等线" w:hint="eastAsia"/>
          <w:spacing w:val="0"/>
          <w:kern w:val="2"/>
          <w:szCs w:val="22"/>
        </w:rPr>
        <w:t>流域生态安全底线牢牢守住</w:t>
      </w:r>
      <w:r w:rsidR="00167FBC" w:rsidRPr="0029292D">
        <w:rPr>
          <w:rFonts w:ascii="等线" w:hint="eastAsia"/>
          <w:spacing w:val="0"/>
          <w:kern w:val="2"/>
          <w:szCs w:val="22"/>
        </w:rPr>
        <w:t>，</w:t>
      </w:r>
      <w:r w:rsidRPr="0029292D">
        <w:rPr>
          <w:rFonts w:ascii="等线" w:hint="eastAsia"/>
          <w:spacing w:val="0"/>
          <w:kern w:val="2"/>
          <w:szCs w:val="22"/>
        </w:rPr>
        <w:t>林业生态价值显著增长</w:t>
      </w:r>
      <w:r w:rsidR="00167FBC" w:rsidRPr="0029292D">
        <w:rPr>
          <w:rFonts w:ascii="等线" w:hint="eastAsia"/>
          <w:spacing w:val="0"/>
          <w:kern w:val="2"/>
          <w:szCs w:val="22"/>
        </w:rPr>
        <w:t>，</w:t>
      </w:r>
      <w:r w:rsidRPr="0029292D">
        <w:rPr>
          <w:rFonts w:ascii="等线" w:hint="eastAsia"/>
          <w:spacing w:val="0"/>
          <w:kern w:val="2"/>
          <w:szCs w:val="22"/>
        </w:rPr>
        <w:t>林业治理能力得到新提升。</w:t>
      </w:r>
    </w:p>
    <w:p w:rsidR="007A4FFD" w:rsidRPr="0029292D" w:rsidRDefault="007A4FFD" w:rsidP="00B469DC">
      <w:pPr>
        <w:widowControl/>
        <w:ind w:firstLine="640"/>
      </w:pPr>
    </w:p>
    <w:p w:rsidR="007A4FFD" w:rsidRPr="0029292D" w:rsidRDefault="007A4FFD" w:rsidP="00B469DC">
      <w:pPr>
        <w:pStyle w:val="1"/>
        <w:widowControl/>
        <w:rPr>
          <w:rFonts w:ascii="黑体" w:eastAsia="黑体" w:hAnsi="黑体"/>
        </w:rPr>
        <w:sectPr w:rsidR="007A4FFD" w:rsidRPr="0029292D">
          <w:pgSz w:w="11906" w:h="16838"/>
          <w:pgMar w:top="1440" w:right="1701" w:bottom="1440" w:left="1701" w:header="851" w:footer="992" w:gutter="0"/>
          <w:pgNumType w:fmt="numberInDash"/>
          <w:cols w:space="0"/>
          <w:docGrid w:type="lines" w:linePitch="312"/>
        </w:sectPr>
      </w:pPr>
    </w:p>
    <w:p w:rsidR="00BE04A9" w:rsidRPr="0029292D" w:rsidRDefault="00BE04A9" w:rsidP="00B469DC">
      <w:pPr>
        <w:widowControl/>
        <w:ind w:firstLine="640"/>
      </w:pPr>
    </w:p>
    <w:p w:rsidR="007A4FFD" w:rsidRPr="0029292D" w:rsidRDefault="009605AC" w:rsidP="00B469DC">
      <w:pPr>
        <w:pStyle w:val="1"/>
        <w:widowControl/>
      </w:pPr>
      <w:bookmarkStart w:id="32" w:name="_Toc133324901"/>
      <w:r w:rsidRPr="0029292D">
        <w:rPr>
          <w:rFonts w:hint="eastAsia"/>
        </w:rPr>
        <w:t>第三章 严守生态底线</w:t>
      </w:r>
      <w:r w:rsidR="00167FBC" w:rsidRPr="0029292D">
        <w:rPr>
          <w:rFonts w:hint="eastAsia"/>
        </w:rPr>
        <w:t>，</w:t>
      </w:r>
      <w:r w:rsidRPr="0029292D">
        <w:rPr>
          <w:rFonts w:hint="eastAsia"/>
        </w:rPr>
        <w:t>统筹发展和安全</w:t>
      </w:r>
      <w:bookmarkEnd w:id="32"/>
    </w:p>
    <w:p w:rsidR="007A4FFD" w:rsidRPr="0029292D" w:rsidRDefault="009605AC" w:rsidP="00B469DC">
      <w:pPr>
        <w:pStyle w:val="2"/>
        <w:widowControl/>
        <w:spacing w:before="312" w:after="156"/>
        <w:rPr>
          <w:b w:val="0"/>
          <w:bCs w:val="0"/>
        </w:rPr>
      </w:pPr>
      <w:bookmarkStart w:id="33" w:name="_Toc133324902"/>
      <w:r w:rsidRPr="0029292D">
        <w:rPr>
          <w:rFonts w:hint="eastAsia"/>
          <w:b w:val="0"/>
          <w:bCs w:val="0"/>
        </w:rPr>
        <w:t>第一节</w:t>
      </w:r>
      <w:r w:rsidRPr="0029292D">
        <w:rPr>
          <w:rFonts w:hint="eastAsia"/>
          <w:b w:val="0"/>
          <w:bCs w:val="0"/>
        </w:rPr>
        <w:t xml:space="preserve"> </w:t>
      </w:r>
      <w:r w:rsidRPr="0029292D">
        <w:rPr>
          <w:b w:val="0"/>
          <w:bCs w:val="0"/>
        </w:rPr>
        <w:t xml:space="preserve"> </w:t>
      </w:r>
      <w:r w:rsidRPr="0029292D">
        <w:rPr>
          <w:rFonts w:hint="eastAsia"/>
          <w:b w:val="0"/>
          <w:bCs w:val="0"/>
        </w:rPr>
        <w:t>明确林业生态安全底线清单</w:t>
      </w:r>
      <w:bookmarkEnd w:id="33"/>
    </w:p>
    <w:p w:rsidR="007A4FFD" w:rsidRPr="0029292D" w:rsidRDefault="009605AC" w:rsidP="00B469DC">
      <w:pPr>
        <w:widowControl/>
        <w:ind w:firstLine="640"/>
        <w:rPr>
          <w:rFonts w:ascii="黑体" w:eastAsia="黑体" w:hAnsi="黑体"/>
        </w:rPr>
      </w:pPr>
      <w:r w:rsidRPr="0029292D">
        <w:rPr>
          <w:rFonts w:ascii="黑体" w:eastAsia="黑体" w:hAnsi="黑体" w:hint="eastAsia"/>
        </w:rPr>
        <w:t>一、全省林业生态底线清单</w:t>
      </w:r>
    </w:p>
    <w:p w:rsidR="007A4FFD" w:rsidRPr="0029292D" w:rsidRDefault="009605AC" w:rsidP="00B469DC">
      <w:pPr>
        <w:widowControl/>
        <w:ind w:firstLine="640"/>
      </w:pPr>
      <w:r w:rsidRPr="0029292D">
        <w:rPr>
          <w:rFonts w:hint="eastAsia"/>
        </w:rPr>
        <w:t>1.</w:t>
      </w:r>
      <w:r w:rsidRPr="0029292D">
        <w:t>国家（国际）重要湿地</w:t>
      </w:r>
      <w:r w:rsidRPr="0029292D">
        <w:rPr>
          <w:rFonts w:hint="eastAsia"/>
        </w:rPr>
        <w:t>保护：国际重要湿地总面积</w:t>
      </w:r>
      <w:r w:rsidRPr="0029292D">
        <w:t>7.57</w:t>
      </w:r>
      <w:r w:rsidRPr="0029292D">
        <w:rPr>
          <w:rFonts w:hint="eastAsia"/>
        </w:rPr>
        <w:t>万公顷；国家重要湿地总面积</w:t>
      </w:r>
      <w:r w:rsidRPr="0029292D">
        <w:t>2.87</w:t>
      </w:r>
      <w:r w:rsidRPr="0029292D">
        <w:rPr>
          <w:rFonts w:hint="eastAsia"/>
        </w:rPr>
        <w:t>万公顷。</w:t>
      </w:r>
    </w:p>
    <w:p w:rsidR="007A4FFD" w:rsidRPr="0029292D" w:rsidRDefault="009605AC" w:rsidP="00B469DC">
      <w:pPr>
        <w:widowControl/>
        <w:ind w:firstLine="640"/>
      </w:pPr>
      <w:r w:rsidRPr="0029292D">
        <w:rPr>
          <w:rFonts w:hint="eastAsia"/>
        </w:rPr>
        <w:t>2.</w:t>
      </w:r>
      <w:r w:rsidRPr="0029292D">
        <w:t>国家级公益林</w:t>
      </w:r>
      <w:r w:rsidRPr="0029292D">
        <w:rPr>
          <w:rFonts w:hint="eastAsia"/>
        </w:rPr>
        <w:t>保护：总面积</w:t>
      </w:r>
      <w:r w:rsidR="008F2392" w:rsidRPr="0029292D">
        <w:rPr>
          <w:rFonts w:hint="eastAsia"/>
        </w:rPr>
        <w:t>2</w:t>
      </w:r>
      <w:r w:rsidR="008F2392" w:rsidRPr="0029292D">
        <w:t>18.17</w:t>
      </w:r>
      <w:r w:rsidRPr="0029292D">
        <w:rPr>
          <w:rFonts w:hint="eastAsia"/>
        </w:rPr>
        <w:t>万公顷。</w:t>
      </w:r>
    </w:p>
    <w:p w:rsidR="007A4FFD" w:rsidRPr="0029292D" w:rsidRDefault="009605AC" w:rsidP="00B469DC">
      <w:pPr>
        <w:widowControl/>
        <w:ind w:firstLine="640"/>
      </w:pPr>
      <w:r w:rsidRPr="0029292D">
        <w:rPr>
          <w:rFonts w:hint="eastAsia"/>
        </w:rPr>
        <w:t>3.</w:t>
      </w:r>
      <w:r w:rsidRPr="0029292D">
        <w:t>自然保护地</w:t>
      </w:r>
      <w:r w:rsidRPr="0029292D">
        <w:rPr>
          <w:rFonts w:hint="eastAsia"/>
        </w:rPr>
        <w:t>保护：</w:t>
      </w:r>
      <w:r w:rsidRPr="0029292D">
        <w:t>总面积</w:t>
      </w:r>
      <w:r w:rsidRPr="0029292D">
        <w:t>2</w:t>
      </w:r>
      <w:r w:rsidR="00951634" w:rsidRPr="0029292D">
        <w:t>01.</w:t>
      </w:r>
      <w:r w:rsidR="00951634" w:rsidRPr="0029292D">
        <w:rPr>
          <w:rFonts w:hint="eastAsia"/>
        </w:rPr>
        <w:t>9</w:t>
      </w:r>
      <w:r w:rsidR="00951634" w:rsidRPr="0029292D">
        <w:t>3</w:t>
      </w:r>
      <w:r w:rsidRPr="0029292D">
        <w:t>万公顷</w:t>
      </w:r>
      <w:r w:rsidR="00167FBC" w:rsidRPr="0029292D">
        <w:rPr>
          <w:rFonts w:hint="eastAsia"/>
        </w:rPr>
        <w:t>，</w:t>
      </w:r>
      <w:r w:rsidRPr="0029292D">
        <w:rPr>
          <w:rFonts w:hint="eastAsia"/>
        </w:rPr>
        <w:t>占全省国土面积</w:t>
      </w:r>
      <w:r w:rsidRPr="0029292D">
        <w:t>1</w:t>
      </w:r>
      <w:r w:rsidR="00951634" w:rsidRPr="0029292D">
        <w:t>0.86</w:t>
      </w:r>
      <w:r w:rsidRPr="0029292D">
        <w:rPr>
          <w:rFonts w:hint="eastAsia"/>
        </w:rPr>
        <w:t>%</w:t>
      </w:r>
      <w:r w:rsidRPr="0029292D">
        <w:rPr>
          <w:rFonts w:hint="eastAsia"/>
        </w:rPr>
        <w:t>。</w:t>
      </w:r>
    </w:p>
    <w:p w:rsidR="007A4FFD" w:rsidRPr="0029292D" w:rsidRDefault="009605AC" w:rsidP="00B469DC">
      <w:pPr>
        <w:widowControl/>
        <w:ind w:firstLine="640"/>
        <w:rPr>
          <w:rFonts w:ascii="黑体" w:eastAsia="黑体" w:hAnsi="黑体"/>
        </w:rPr>
      </w:pPr>
      <w:r w:rsidRPr="0029292D">
        <w:rPr>
          <w:rFonts w:ascii="黑体" w:eastAsia="黑体" w:hAnsi="黑体" w:hint="eastAsia"/>
        </w:rPr>
        <w:t>二、分流域林业生态底线清单</w:t>
      </w:r>
    </w:p>
    <w:p w:rsidR="007A4FFD" w:rsidRPr="0029292D" w:rsidRDefault="009605AC" w:rsidP="00B469DC">
      <w:pPr>
        <w:widowControl/>
        <w:ind w:firstLineChars="0" w:firstLine="560"/>
      </w:pPr>
      <w:r w:rsidRPr="0029292D">
        <w:rPr>
          <w:rFonts w:hint="eastAsia"/>
        </w:rPr>
        <w:t>1.</w:t>
      </w:r>
      <w:r w:rsidRPr="0029292D">
        <w:rPr>
          <w:rFonts w:hint="eastAsia"/>
        </w:rPr>
        <w:t>长江流域</w:t>
      </w:r>
    </w:p>
    <w:p w:rsidR="007A4FFD" w:rsidRPr="0029292D" w:rsidRDefault="009605AC" w:rsidP="00B469DC">
      <w:pPr>
        <w:widowControl/>
        <w:ind w:firstLineChars="100" w:firstLine="320"/>
      </w:pPr>
      <w:r w:rsidRPr="0029292D">
        <w:rPr>
          <w:rFonts w:hint="eastAsia"/>
        </w:rPr>
        <w:t>（</w:t>
      </w:r>
      <w:r w:rsidRPr="0029292D">
        <w:rPr>
          <w:rFonts w:hint="eastAsia"/>
        </w:rPr>
        <w:t>1</w:t>
      </w:r>
      <w:r w:rsidRPr="0029292D">
        <w:rPr>
          <w:rFonts w:hint="eastAsia"/>
        </w:rPr>
        <w:t>）</w:t>
      </w:r>
      <w:r w:rsidRPr="0029292D">
        <w:t>国家（国际）重要湿地</w:t>
      </w:r>
      <w:r w:rsidRPr="0029292D">
        <w:rPr>
          <w:rFonts w:hint="eastAsia"/>
        </w:rPr>
        <w:t>保护：国际重要湿地</w:t>
      </w:r>
      <w:r w:rsidRPr="0029292D">
        <w:t>总面积</w:t>
      </w:r>
      <w:r w:rsidRPr="0029292D">
        <w:t>6.04</w:t>
      </w:r>
      <w:r w:rsidRPr="0029292D">
        <w:t>万公顷</w:t>
      </w:r>
      <w:r w:rsidRPr="0029292D">
        <w:rPr>
          <w:rFonts w:hint="eastAsia"/>
        </w:rPr>
        <w:t>；</w:t>
      </w:r>
      <w:r w:rsidRPr="0029292D">
        <w:t>国家重要湿地总面积</w:t>
      </w:r>
      <w:r w:rsidRPr="0029292D">
        <w:t>2.65</w:t>
      </w:r>
      <w:r w:rsidRPr="0029292D">
        <w:t>万</w:t>
      </w:r>
      <w:r w:rsidRPr="0029292D">
        <w:rPr>
          <w:rFonts w:hint="eastAsia"/>
        </w:rPr>
        <w:t>公顷。</w:t>
      </w:r>
    </w:p>
    <w:p w:rsidR="007A4FFD" w:rsidRPr="0029292D" w:rsidRDefault="009605AC" w:rsidP="00B469DC">
      <w:pPr>
        <w:widowControl/>
        <w:ind w:firstLineChars="100" w:firstLine="320"/>
      </w:pPr>
      <w:r w:rsidRPr="0029292D">
        <w:rPr>
          <w:rFonts w:hint="eastAsia"/>
        </w:rPr>
        <w:t>（</w:t>
      </w:r>
      <w:r w:rsidRPr="0029292D">
        <w:rPr>
          <w:rFonts w:hint="eastAsia"/>
        </w:rPr>
        <w:t>2</w:t>
      </w:r>
      <w:r w:rsidRPr="0029292D">
        <w:rPr>
          <w:rFonts w:hint="eastAsia"/>
        </w:rPr>
        <w:t>）</w:t>
      </w:r>
      <w:r w:rsidRPr="0029292D">
        <w:t>国家级公益林</w:t>
      </w:r>
      <w:r w:rsidRPr="0029292D">
        <w:rPr>
          <w:rFonts w:hint="eastAsia"/>
        </w:rPr>
        <w:t>保护：总面积</w:t>
      </w:r>
      <w:r w:rsidR="008F2392" w:rsidRPr="0029292D">
        <w:rPr>
          <w:rFonts w:hint="eastAsia"/>
        </w:rPr>
        <w:t>6</w:t>
      </w:r>
      <w:r w:rsidR="008F2392" w:rsidRPr="0029292D">
        <w:t>6.54</w:t>
      </w:r>
      <w:r w:rsidRPr="0029292D">
        <w:rPr>
          <w:rFonts w:hint="eastAsia"/>
        </w:rPr>
        <w:t>万公顷。</w:t>
      </w:r>
    </w:p>
    <w:p w:rsidR="007A4FFD" w:rsidRPr="0029292D" w:rsidRDefault="009605AC" w:rsidP="00B469DC">
      <w:pPr>
        <w:widowControl/>
        <w:ind w:firstLineChars="100" w:firstLine="320"/>
      </w:pPr>
      <w:r w:rsidRPr="0029292D">
        <w:rPr>
          <w:rFonts w:hint="eastAsia"/>
        </w:rPr>
        <w:t>（</w:t>
      </w:r>
      <w:r w:rsidRPr="0029292D">
        <w:rPr>
          <w:rFonts w:hint="eastAsia"/>
        </w:rPr>
        <w:t>3</w:t>
      </w:r>
      <w:r w:rsidRPr="0029292D">
        <w:rPr>
          <w:rFonts w:hint="eastAsia"/>
        </w:rPr>
        <w:t>）</w:t>
      </w:r>
      <w:r w:rsidRPr="0029292D">
        <w:t>自然保护地</w:t>
      </w:r>
      <w:r w:rsidRPr="0029292D">
        <w:rPr>
          <w:rFonts w:hint="eastAsia"/>
        </w:rPr>
        <w:t>保护：总面积</w:t>
      </w:r>
      <w:r w:rsidRPr="0029292D">
        <w:rPr>
          <w:rFonts w:hint="eastAsia"/>
        </w:rPr>
        <w:t>9</w:t>
      </w:r>
      <w:r w:rsidR="00951634" w:rsidRPr="0029292D">
        <w:t>1.46</w:t>
      </w:r>
      <w:r w:rsidRPr="0029292D">
        <w:rPr>
          <w:rFonts w:hint="eastAsia"/>
        </w:rPr>
        <w:t>万公顷。</w:t>
      </w:r>
    </w:p>
    <w:p w:rsidR="007A4FFD" w:rsidRPr="0029292D" w:rsidRDefault="009605AC" w:rsidP="00B469DC">
      <w:pPr>
        <w:widowControl/>
        <w:ind w:firstLineChars="0" w:firstLine="560"/>
      </w:pPr>
      <w:r w:rsidRPr="0029292D">
        <w:rPr>
          <w:rFonts w:hint="eastAsia"/>
        </w:rPr>
        <w:t>2.</w:t>
      </w:r>
      <w:r w:rsidRPr="0029292D">
        <w:rPr>
          <w:rFonts w:hint="eastAsia"/>
        </w:rPr>
        <w:t>汉江流域</w:t>
      </w:r>
    </w:p>
    <w:p w:rsidR="007A4FFD" w:rsidRPr="0029292D" w:rsidRDefault="009605AC" w:rsidP="00B469DC">
      <w:pPr>
        <w:widowControl/>
        <w:ind w:firstLineChars="100" w:firstLine="320"/>
      </w:pPr>
      <w:r w:rsidRPr="0029292D">
        <w:rPr>
          <w:rFonts w:hint="eastAsia"/>
        </w:rPr>
        <w:t>（</w:t>
      </w:r>
      <w:r w:rsidRPr="0029292D">
        <w:rPr>
          <w:rFonts w:hint="eastAsia"/>
        </w:rPr>
        <w:t>1</w:t>
      </w:r>
      <w:r w:rsidRPr="0029292D">
        <w:rPr>
          <w:rFonts w:hint="eastAsia"/>
        </w:rPr>
        <w:t>）</w:t>
      </w:r>
      <w:r w:rsidRPr="0029292D">
        <w:t>国家（国际）重要湿地</w:t>
      </w:r>
      <w:r w:rsidRPr="0029292D">
        <w:rPr>
          <w:rFonts w:hint="eastAsia"/>
        </w:rPr>
        <w:t>保护：国际重要湿地</w:t>
      </w:r>
      <w:r w:rsidRPr="0029292D">
        <w:t>总面积</w:t>
      </w:r>
      <w:r w:rsidRPr="0029292D">
        <w:t>1.53</w:t>
      </w:r>
      <w:r w:rsidRPr="0029292D">
        <w:t>万公顷</w:t>
      </w:r>
      <w:r w:rsidRPr="0029292D">
        <w:rPr>
          <w:rFonts w:hint="eastAsia"/>
        </w:rPr>
        <w:t>；</w:t>
      </w:r>
      <w:r w:rsidRPr="0029292D">
        <w:t>国家重要湿地总面积</w:t>
      </w:r>
      <w:r w:rsidRPr="0029292D">
        <w:t>0.22</w:t>
      </w:r>
      <w:r w:rsidRPr="0029292D">
        <w:t>万</w:t>
      </w:r>
      <w:r w:rsidRPr="0029292D">
        <w:rPr>
          <w:rFonts w:hint="eastAsia"/>
        </w:rPr>
        <w:t>公顷。</w:t>
      </w:r>
    </w:p>
    <w:p w:rsidR="007A4FFD" w:rsidRPr="0029292D" w:rsidRDefault="009605AC" w:rsidP="00B469DC">
      <w:pPr>
        <w:widowControl/>
        <w:ind w:firstLineChars="100" w:firstLine="320"/>
      </w:pPr>
      <w:r w:rsidRPr="0029292D">
        <w:rPr>
          <w:rFonts w:hint="eastAsia"/>
        </w:rPr>
        <w:t>（</w:t>
      </w:r>
      <w:r w:rsidRPr="0029292D">
        <w:rPr>
          <w:rFonts w:hint="eastAsia"/>
        </w:rPr>
        <w:t>2</w:t>
      </w:r>
      <w:r w:rsidRPr="0029292D">
        <w:rPr>
          <w:rFonts w:hint="eastAsia"/>
        </w:rPr>
        <w:t>）</w:t>
      </w:r>
      <w:r w:rsidRPr="0029292D">
        <w:t>国家级公益林</w:t>
      </w:r>
      <w:r w:rsidRPr="0029292D">
        <w:rPr>
          <w:rFonts w:hint="eastAsia"/>
        </w:rPr>
        <w:t>保护：总面积</w:t>
      </w:r>
      <w:r w:rsidR="008F2392" w:rsidRPr="0029292D">
        <w:t>82.80</w:t>
      </w:r>
      <w:r w:rsidRPr="0029292D">
        <w:rPr>
          <w:rFonts w:hint="eastAsia"/>
        </w:rPr>
        <w:t>万公顷。</w:t>
      </w:r>
    </w:p>
    <w:p w:rsidR="007A4FFD" w:rsidRPr="0029292D" w:rsidRDefault="009605AC" w:rsidP="00B469DC">
      <w:pPr>
        <w:widowControl/>
        <w:ind w:firstLineChars="100" w:firstLine="320"/>
      </w:pPr>
      <w:r w:rsidRPr="0029292D">
        <w:rPr>
          <w:rFonts w:hint="eastAsia"/>
        </w:rPr>
        <w:t>（</w:t>
      </w:r>
      <w:r w:rsidRPr="0029292D">
        <w:rPr>
          <w:rFonts w:hint="eastAsia"/>
        </w:rPr>
        <w:t>3</w:t>
      </w:r>
      <w:r w:rsidRPr="0029292D">
        <w:rPr>
          <w:rFonts w:hint="eastAsia"/>
        </w:rPr>
        <w:t>）</w:t>
      </w:r>
      <w:r w:rsidRPr="0029292D">
        <w:t>自然保护地</w:t>
      </w:r>
      <w:r w:rsidRPr="0029292D">
        <w:rPr>
          <w:rFonts w:hint="eastAsia"/>
        </w:rPr>
        <w:t>保护：总面积</w:t>
      </w:r>
      <w:r w:rsidR="00951634" w:rsidRPr="0029292D">
        <w:t>77.62</w:t>
      </w:r>
      <w:r w:rsidRPr="0029292D">
        <w:rPr>
          <w:rFonts w:hint="eastAsia"/>
        </w:rPr>
        <w:t>万公顷。</w:t>
      </w:r>
    </w:p>
    <w:p w:rsidR="007A4FFD" w:rsidRPr="0029292D" w:rsidRDefault="009605AC" w:rsidP="00B469DC">
      <w:pPr>
        <w:widowControl/>
        <w:ind w:firstLineChars="0" w:firstLine="560"/>
      </w:pPr>
      <w:r w:rsidRPr="0029292D">
        <w:rPr>
          <w:rFonts w:hint="eastAsia"/>
        </w:rPr>
        <w:t>3.</w:t>
      </w:r>
      <w:r w:rsidRPr="0029292D">
        <w:rPr>
          <w:rFonts w:hint="eastAsia"/>
        </w:rPr>
        <w:t>清江流域</w:t>
      </w:r>
    </w:p>
    <w:p w:rsidR="007A4FFD" w:rsidRPr="0029292D" w:rsidRDefault="009605AC" w:rsidP="00B469DC">
      <w:pPr>
        <w:widowControl/>
        <w:ind w:firstLineChars="100" w:firstLine="320"/>
      </w:pPr>
      <w:r w:rsidRPr="0029292D">
        <w:rPr>
          <w:rFonts w:hint="eastAsia"/>
        </w:rPr>
        <w:t>（</w:t>
      </w:r>
      <w:r w:rsidRPr="0029292D">
        <w:rPr>
          <w:rFonts w:hint="eastAsia"/>
        </w:rPr>
        <w:t>1</w:t>
      </w:r>
      <w:r w:rsidRPr="0029292D">
        <w:rPr>
          <w:rFonts w:hint="eastAsia"/>
        </w:rPr>
        <w:t>）</w:t>
      </w:r>
      <w:r w:rsidRPr="0029292D">
        <w:t>国家（国际）重要湿地</w:t>
      </w:r>
      <w:r w:rsidRPr="0029292D">
        <w:rPr>
          <w:rFonts w:hint="eastAsia"/>
        </w:rPr>
        <w:t>保护：无</w:t>
      </w:r>
    </w:p>
    <w:p w:rsidR="007A4FFD" w:rsidRPr="0029292D" w:rsidRDefault="009605AC" w:rsidP="00B469DC">
      <w:pPr>
        <w:widowControl/>
        <w:ind w:firstLineChars="100" w:firstLine="320"/>
      </w:pPr>
      <w:r w:rsidRPr="0029292D">
        <w:rPr>
          <w:rFonts w:hint="eastAsia"/>
        </w:rPr>
        <w:lastRenderedPageBreak/>
        <w:t>（</w:t>
      </w:r>
      <w:r w:rsidRPr="0029292D">
        <w:rPr>
          <w:rFonts w:hint="eastAsia"/>
        </w:rPr>
        <w:t>2</w:t>
      </w:r>
      <w:r w:rsidRPr="0029292D">
        <w:rPr>
          <w:rFonts w:hint="eastAsia"/>
        </w:rPr>
        <w:t>）</w:t>
      </w:r>
      <w:r w:rsidRPr="0029292D">
        <w:t>国家级公益林</w:t>
      </w:r>
      <w:r w:rsidRPr="0029292D">
        <w:rPr>
          <w:rFonts w:hint="eastAsia"/>
        </w:rPr>
        <w:t>保护：总面积</w:t>
      </w:r>
      <w:r w:rsidR="008F2392" w:rsidRPr="0029292D">
        <w:t>68.83</w:t>
      </w:r>
      <w:r w:rsidRPr="0029292D">
        <w:rPr>
          <w:rFonts w:hint="eastAsia"/>
        </w:rPr>
        <w:t>万公顷。</w:t>
      </w:r>
    </w:p>
    <w:p w:rsidR="007A4FFD" w:rsidRPr="0029292D" w:rsidRDefault="009605AC" w:rsidP="00B469DC">
      <w:pPr>
        <w:widowControl/>
        <w:ind w:firstLineChars="100" w:firstLine="320"/>
      </w:pPr>
      <w:r w:rsidRPr="0029292D">
        <w:rPr>
          <w:rFonts w:hint="eastAsia"/>
        </w:rPr>
        <w:t>（</w:t>
      </w:r>
      <w:r w:rsidRPr="0029292D">
        <w:rPr>
          <w:rFonts w:hint="eastAsia"/>
        </w:rPr>
        <w:t>3</w:t>
      </w:r>
      <w:r w:rsidRPr="0029292D">
        <w:rPr>
          <w:rFonts w:hint="eastAsia"/>
        </w:rPr>
        <w:t>）</w:t>
      </w:r>
      <w:r w:rsidRPr="0029292D">
        <w:t>自然保护地</w:t>
      </w:r>
      <w:r w:rsidRPr="0029292D">
        <w:rPr>
          <w:rFonts w:hint="eastAsia"/>
        </w:rPr>
        <w:t>保护：总面积</w:t>
      </w:r>
      <w:r w:rsidR="00951634" w:rsidRPr="0029292D">
        <w:t>32.85</w:t>
      </w:r>
      <w:r w:rsidRPr="0029292D">
        <w:rPr>
          <w:rFonts w:hint="eastAsia"/>
        </w:rPr>
        <w:t>万公顷。</w:t>
      </w:r>
    </w:p>
    <w:p w:rsidR="007A4FFD" w:rsidRPr="0029292D" w:rsidRDefault="009605AC" w:rsidP="00B469DC">
      <w:pPr>
        <w:pStyle w:val="2"/>
        <w:widowControl/>
        <w:spacing w:before="312" w:after="156"/>
        <w:rPr>
          <w:b w:val="0"/>
          <w:bCs w:val="0"/>
        </w:rPr>
      </w:pPr>
      <w:bookmarkStart w:id="34" w:name="_Toc133324903"/>
      <w:r w:rsidRPr="0029292D">
        <w:rPr>
          <w:rFonts w:hint="eastAsia"/>
          <w:b w:val="0"/>
          <w:bCs w:val="0"/>
        </w:rPr>
        <w:t>第二节</w:t>
      </w:r>
      <w:r w:rsidRPr="0029292D">
        <w:rPr>
          <w:rFonts w:hint="eastAsia"/>
          <w:b w:val="0"/>
          <w:bCs w:val="0"/>
        </w:rPr>
        <w:t xml:space="preserve"> </w:t>
      </w:r>
      <w:r w:rsidRPr="0029292D">
        <w:rPr>
          <w:b w:val="0"/>
          <w:bCs w:val="0"/>
        </w:rPr>
        <w:t xml:space="preserve"> </w:t>
      </w:r>
      <w:r w:rsidRPr="0029292D">
        <w:rPr>
          <w:rFonts w:hint="eastAsia"/>
          <w:b w:val="0"/>
          <w:bCs w:val="0"/>
        </w:rPr>
        <w:t>落实管控措施</w:t>
      </w:r>
      <w:bookmarkEnd w:id="34"/>
    </w:p>
    <w:p w:rsidR="007A4FFD" w:rsidRPr="0029292D" w:rsidRDefault="009605AC" w:rsidP="00B469DC">
      <w:pPr>
        <w:widowControl/>
        <w:ind w:firstLine="640"/>
        <w:rPr>
          <w:rFonts w:ascii="黑体" w:eastAsia="黑体" w:hAnsi="黑体"/>
        </w:rPr>
      </w:pPr>
      <w:r w:rsidRPr="0029292D">
        <w:rPr>
          <w:rFonts w:ascii="黑体" w:eastAsia="黑体" w:hAnsi="黑体" w:hint="eastAsia"/>
        </w:rPr>
        <w:t>一、严格管控国家级公益林地</w:t>
      </w:r>
    </w:p>
    <w:p w:rsidR="007A4FFD" w:rsidRPr="0029292D" w:rsidRDefault="009605AC" w:rsidP="00B469DC">
      <w:pPr>
        <w:widowControl/>
        <w:ind w:firstLine="640"/>
        <w:rPr>
          <w:rFonts w:ascii="仿宋_GB2312" w:hAnsi="仿宋_GB2312" w:cs="仿宋"/>
          <w:kern w:val="0"/>
          <w:szCs w:val="28"/>
          <w:lang w:bidi="ar"/>
        </w:rPr>
      </w:pPr>
      <w:r w:rsidRPr="0029292D">
        <w:rPr>
          <w:rFonts w:hint="eastAsia"/>
        </w:rPr>
        <w:t>全面落实森林生态效益补偿基金制度和管护责任制。严禁擅自改变国家级公益</w:t>
      </w:r>
      <w:proofErr w:type="gramStart"/>
      <w:r w:rsidRPr="0029292D">
        <w:rPr>
          <w:rFonts w:hint="eastAsia"/>
        </w:rPr>
        <w:t>林性质</w:t>
      </w:r>
      <w:proofErr w:type="gramEnd"/>
      <w:r w:rsidRPr="0029292D">
        <w:rPr>
          <w:rFonts w:hint="eastAsia"/>
        </w:rPr>
        <w:t>和随意调整国家级公益林地的面积、范围和保护等级。确需使用的</w:t>
      </w:r>
      <w:r w:rsidR="00167FBC" w:rsidRPr="0029292D">
        <w:rPr>
          <w:rFonts w:hint="eastAsia"/>
        </w:rPr>
        <w:t>，</w:t>
      </w:r>
      <w:r w:rsidRPr="0029292D">
        <w:rPr>
          <w:rFonts w:hint="eastAsia"/>
        </w:rPr>
        <w:t>严格按照《建设项目使用林地审核审批管理办法》《湖北省天然林保护条例》有关规定办理使用林地手续</w:t>
      </w:r>
      <w:r w:rsidR="00167FBC" w:rsidRPr="0029292D">
        <w:rPr>
          <w:rFonts w:hint="eastAsia"/>
        </w:rPr>
        <w:t>，</w:t>
      </w:r>
      <w:r w:rsidRPr="0029292D">
        <w:rPr>
          <w:rFonts w:hint="eastAsia"/>
        </w:rPr>
        <w:t>涉及林木采伐的按相关规定依法依规办理林木采伐手续。</w:t>
      </w:r>
      <w:r w:rsidRPr="0029292D">
        <w:rPr>
          <w:rFonts w:ascii="仿宋_GB2312" w:hAnsi="仿宋_GB2312" w:cs="仿宋"/>
          <w:kern w:val="0"/>
          <w:szCs w:val="28"/>
          <w:lang w:bidi="ar"/>
        </w:rPr>
        <w:t>一级国家级公益林</w:t>
      </w:r>
      <w:r w:rsidR="00167FBC" w:rsidRPr="0029292D">
        <w:rPr>
          <w:rFonts w:ascii="仿宋_GB2312" w:hAnsi="仿宋_GB2312" w:cs="仿宋"/>
          <w:kern w:val="0"/>
          <w:szCs w:val="28"/>
          <w:lang w:bidi="ar"/>
        </w:rPr>
        <w:t>，</w:t>
      </w:r>
      <w:r w:rsidRPr="0029292D">
        <w:rPr>
          <w:rFonts w:ascii="仿宋_GB2312" w:hAnsi="仿宋_GB2312" w:cs="仿宋" w:hint="eastAsia"/>
          <w:kern w:val="0"/>
          <w:szCs w:val="28"/>
          <w:lang w:bidi="ar"/>
        </w:rPr>
        <w:t>实行全面封禁保护</w:t>
      </w:r>
      <w:r w:rsidR="00167FBC" w:rsidRPr="0029292D">
        <w:rPr>
          <w:rFonts w:ascii="仿宋_GB2312" w:hAnsi="仿宋_GB2312" w:cs="仿宋" w:hint="eastAsia"/>
          <w:kern w:val="0"/>
          <w:szCs w:val="28"/>
          <w:lang w:bidi="ar"/>
        </w:rPr>
        <w:t>，</w:t>
      </w:r>
      <w:r w:rsidRPr="0029292D">
        <w:rPr>
          <w:rFonts w:ascii="仿宋_GB2312" w:hAnsi="仿宋_GB2312" w:cs="仿宋" w:hint="eastAsia"/>
          <w:kern w:val="0"/>
          <w:szCs w:val="28"/>
          <w:lang w:bidi="ar"/>
        </w:rPr>
        <w:t>原则上</w:t>
      </w:r>
      <w:r w:rsidRPr="0029292D">
        <w:rPr>
          <w:rFonts w:ascii="仿宋_GB2312" w:hAnsi="仿宋_GB2312" w:cs="仿宋"/>
          <w:kern w:val="0"/>
          <w:szCs w:val="28"/>
          <w:lang w:bidi="ar"/>
        </w:rPr>
        <w:t>不得开展任何形式的生产经营活动</w:t>
      </w:r>
      <w:r w:rsidR="006E60EF" w:rsidRPr="0029292D">
        <w:rPr>
          <w:rFonts w:ascii="仿宋_GB2312" w:hAnsi="仿宋_GB2312" w:cs="仿宋" w:hint="eastAsia"/>
          <w:kern w:val="0"/>
          <w:szCs w:val="28"/>
          <w:lang w:bidi="ar"/>
        </w:rPr>
        <w:t>。</w:t>
      </w:r>
      <w:r w:rsidRPr="0029292D">
        <w:rPr>
          <w:rFonts w:ascii="仿宋_GB2312" w:hAnsi="仿宋_GB2312" w:cs="仿宋"/>
          <w:kern w:val="0"/>
          <w:szCs w:val="28"/>
          <w:lang w:bidi="ar"/>
        </w:rPr>
        <w:t>二级国家级公益林在不影响整体森林生态系统功能发挥的前提下</w:t>
      </w:r>
      <w:r w:rsidR="00167FBC" w:rsidRPr="0029292D">
        <w:rPr>
          <w:rFonts w:ascii="仿宋_GB2312" w:hAnsi="仿宋_GB2312" w:cs="仿宋"/>
          <w:kern w:val="0"/>
          <w:szCs w:val="28"/>
          <w:lang w:bidi="ar"/>
        </w:rPr>
        <w:t>，</w:t>
      </w:r>
      <w:r w:rsidRPr="0029292D">
        <w:rPr>
          <w:rFonts w:ascii="仿宋_GB2312" w:hAnsi="仿宋_GB2312" w:cs="仿宋"/>
          <w:kern w:val="0"/>
          <w:szCs w:val="28"/>
          <w:lang w:bidi="ar"/>
        </w:rPr>
        <w:t>可以按照相关技术规程的规定开展抚育和更新性质的采伐。在不破坏森林植被的前提下</w:t>
      </w:r>
      <w:r w:rsidR="00167FBC" w:rsidRPr="0029292D">
        <w:rPr>
          <w:rFonts w:ascii="仿宋_GB2312" w:hAnsi="仿宋_GB2312" w:cs="仿宋"/>
          <w:kern w:val="0"/>
          <w:szCs w:val="28"/>
          <w:lang w:bidi="ar"/>
        </w:rPr>
        <w:t>，</w:t>
      </w:r>
      <w:r w:rsidRPr="0029292D">
        <w:rPr>
          <w:rFonts w:ascii="仿宋_GB2312" w:hAnsi="仿宋_GB2312" w:cs="仿宋"/>
          <w:kern w:val="0"/>
          <w:szCs w:val="28"/>
          <w:lang w:bidi="ar"/>
        </w:rPr>
        <w:t>可以合理利用其林地资源</w:t>
      </w:r>
      <w:r w:rsidR="00167FBC" w:rsidRPr="0029292D">
        <w:rPr>
          <w:rFonts w:ascii="仿宋_GB2312" w:hAnsi="仿宋_GB2312" w:cs="仿宋"/>
          <w:kern w:val="0"/>
          <w:szCs w:val="28"/>
          <w:lang w:bidi="ar"/>
        </w:rPr>
        <w:t>，</w:t>
      </w:r>
      <w:r w:rsidRPr="0029292D">
        <w:rPr>
          <w:rFonts w:ascii="仿宋_GB2312" w:hAnsi="仿宋_GB2312" w:cs="仿宋"/>
          <w:kern w:val="0"/>
          <w:szCs w:val="28"/>
          <w:lang w:bidi="ar"/>
        </w:rPr>
        <w:t>适度开展林下种植养殖和森林游憩等非木质资源开发与利用</w:t>
      </w:r>
      <w:r w:rsidR="00167FBC" w:rsidRPr="0029292D">
        <w:rPr>
          <w:rFonts w:ascii="仿宋_GB2312" w:hAnsi="仿宋_GB2312" w:cs="仿宋"/>
          <w:kern w:val="0"/>
          <w:szCs w:val="28"/>
          <w:lang w:bidi="ar"/>
        </w:rPr>
        <w:t>，</w:t>
      </w:r>
      <w:r w:rsidRPr="0029292D">
        <w:rPr>
          <w:rFonts w:ascii="仿宋_GB2312" w:hAnsi="仿宋_GB2312" w:cs="仿宋"/>
          <w:kern w:val="0"/>
          <w:szCs w:val="28"/>
          <w:lang w:bidi="ar"/>
        </w:rPr>
        <w:t>科学发展林下经济。</w:t>
      </w:r>
    </w:p>
    <w:p w:rsidR="007A4FFD" w:rsidRPr="0029292D" w:rsidRDefault="009605AC" w:rsidP="00B469DC">
      <w:pPr>
        <w:widowControl/>
        <w:ind w:firstLine="640"/>
        <w:rPr>
          <w:rFonts w:ascii="黑体" w:eastAsia="黑体" w:hAnsi="黑体"/>
        </w:rPr>
      </w:pPr>
      <w:r w:rsidRPr="0029292D">
        <w:rPr>
          <w:rFonts w:ascii="黑体" w:eastAsia="黑体" w:hAnsi="黑体" w:hint="eastAsia"/>
        </w:rPr>
        <w:t>二、加强自然保护地分区管控</w:t>
      </w:r>
    </w:p>
    <w:p w:rsidR="007A4FFD" w:rsidRPr="0029292D" w:rsidRDefault="009605AC" w:rsidP="00B469DC">
      <w:pPr>
        <w:widowControl/>
        <w:ind w:firstLine="640"/>
        <w:rPr>
          <w:szCs w:val="28"/>
        </w:rPr>
      </w:pPr>
      <w:r w:rsidRPr="0029292D">
        <w:rPr>
          <w:rFonts w:hint="eastAsia"/>
          <w:szCs w:val="28"/>
        </w:rPr>
        <w:t>根据各类自然保护地功能定位</w:t>
      </w:r>
      <w:r w:rsidR="00167FBC" w:rsidRPr="0029292D">
        <w:rPr>
          <w:rFonts w:hint="eastAsia"/>
          <w:szCs w:val="28"/>
        </w:rPr>
        <w:t>，</w:t>
      </w:r>
      <w:r w:rsidRPr="0029292D">
        <w:rPr>
          <w:rFonts w:hint="eastAsia"/>
          <w:szCs w:val="28"/>
        </w:rPr>
        <w:t>既严格保护又便于基层操作</w:t>
      </w:r>
      <w:r w:rsidR="00167FBC" w:rsidRPr="0029292D">
        <w:rPr>
          <w:rFonts w:hint="eastAsia"/>
          <w:szCs w:val="28"/>
        </w:rPr>
        <w:t>，</w:t>
      </w:r>
      <w:r w:rsidRPr="0029292D">
        <w:rPr>
          <w:rFonts w:hint="eastAsia"/>
          <w:szCs w:val="28"/>
        </w:rPr>
        <w:t>合理分区</w:t>
      </w:r>
      <w:r w:rsidR="00167FBC" w:rsidRPr="0029292D">
        <w:rPr>
          <w:rFonts w:hint="eastAsia"/>
          <w:szCs w:val="28"/>
        </w:rPr>
        <w:t>，</w:t>
      </w:r>
      <w:r w:rsidRPr="0029292D">
        <w:rPr>
          <w:rFonts w:hint="eastAsia"/>
          <w:szCs w:val="28"/>
        </w:rPr>
        <w:t>实行差别化管控。国家公园和自然保护</w:t>
      </w:r>
      <w:r w:rsidRPr="0029292D">
        <w:rPr>
          <w:rFonts w:ascii="仿宋_GB2312" w:hAnsi="仿宋_GB2312" w:cs="仿宋" w:hint="eastAsia"/>
          <w:kern w:val="0"/>
          <w:szCs w:val="28"/>
          <w:lang w:bidi="ar"/>
        </w:rPr>
        <w:t>区分为核心保护区和一般控制区</w:t>
      </w:r>
      <w:r w:rsidR="00167FBC" w:rsidRPr="0029292D">
        <w:rPr>
          <w:rFonts w:ascii="仿宋_GB2312" w:hAnsi="仿宋_GB2312" w:cs="仿宋" w:hint="eastAsia"/>
          <w:kern w:val="0"/>
          <w:szCs w:val="28"/>
          <w:lang w:bidi="ar"/>
        </w:rPr>
        <w:t>，</w:t>
      </w:r>
      <w:r w:rsidRPr="0029292D">
        <w:rPr>
          <w:rFonts w:ascii="仿宋_GB2312" w:hAnsi="仿宋_GB2312" w:cs="仿宋" w:hint="eastAsia"/>
          <w:kern w:val="0"/>
          <w:szCs w:val="28"/>
          <w:lang w:bidi="ar"/>
        </w:rPr>
        <w:t>自然公园原则上按一般控制区管理。核心保护区除满足国家特殊战略需要的有关活动外</w:t>
      </w:r>
      <w:r w:rsidR="00167FBC" w:rsidRPr="0029292D">
        <w:rPr>
          <w:rFonts w:ascii="仿宋_GB2312" w:hAnsi="仿宋_GB2312" w:cs="仿宋" w:hint="eastAsia"/>
          <w:kern w:val="0"/>
          <w:szCs w:val="28"/>
          <w:lang w:bidi="ar"/>
        </w:rPr>
        <w:t>，</w:t>
      </w:r>
      <w:r w:rsidRPr="0029292D">
        <w:rPr>
          <w:rFonts w:ascii="仿宋_GB2312" w:hAnsi="仿宋_GB2312" w:cs="仿宋" w:hint="eastAsia"/>
          <w:kern w:val="0"/>
          <w:szCs w:val="28"/>
          <w:lang w:bidi="ar"/>
        </w:rPr>
        <w:t>原则上禁止人为活动。</w:t>
      </w:r>
      <w:r w:rsidRPr="0029292D">
        <w:rPr>
          <w:rFonts w:ascii="仿宋_GB2312" w:hAnsi="仿宋_GB2312" w:cs="仿宋"/>
          <w:kern w:val="0"/>
          <w:szCs w:val="28"/>
          <w:lang w:bidi="ar"/>
        </w:rPr>
        <w:t>一般控制区</w:t>
      </w:r>
      <w:r w:rsidRPr="0029292D">
        <w:rPr>
          <w:rFonts w:ascii="仿宋_GB2312" w:hAnsi="仿宋_GB2312" w:cs="仿宋" w:hint="eastAsia"/>
          <w:kern w:val="0"/>
          <w:szCs w:val="28"/>
          <w:lang w:bidi="ar"/>
        </w:rPr>
        <w:t>除满足国家特殊战略需要的有关活动</w:t>
      </w:r>
      <w:r w:rsidRPr="0029292D">
        <w:rPr>
          <w:rFonts w:ascii="仿宋_GB2312" w:hAnsi="仿宋_GB2312" w:cs="仿宋" w:hint="eastAsia"/>
          <w:kern w:val="0"/>
          <w:szCs w:val="28"/>
          <w:lang w:bidi="ar"/>
        </w:rPr>
        <w:lastRenderedPageBreak/>
        <w:t>外</w:t>
      </w:r>
      <w:r w:rsidR="00167FBC" w:rsidRPr="0029292D">
        <w:rPr>
          <w:rFonts w:ascii="仿宋_GB2312" w:hAnsi="仿宋_GB2312" w:cs="仿宋" w:hint="eastAsia"/>
          <w:kern w:val="0"/>
          <w:szCs w:val="28"/>
          <w:lang w:bidi="ar"/>
        </w:rPr>
        <w:t>，</w:t>
      </w:r>
      <w:r w:rsidRPr="0029292D">
        <w:rPr>
          <w:rFonts w:ascii="仿宋_GB2312" w:hAnsi="仿宋_GB2312" w:cs="仿宋" w:hint="eastAsia"/>
          <w:kern w:val="0"/>
          <w:szCs w:val="28"/>
          <w:lang w:bidi="ar"/>
        </w:rPr>
        <w:t>原则上禁止开发性、生产性建设活动。仅允许根据相关政策规定实施对生态功能不造成破坏的有</w:t>
      </w:r>
      <w:r w:rsidRPr="0029292D">
        <w:rPr>
          <w:rFonts w:hint="eastAsia"/>
          <w:szCs w:val="28"/>
        </w:rPr>
        <w:t>限人为活动。</w:t>
      </w:r>
    </w:p>
    <w:p w:rsidR="007A4FFD" w:rsidRPr="0029292D" w:rsidRDefault="009605AC" w:rsidP="00B469DC">
      <w:pPr>
        <w:widowControl/>
        <w:ind w:firstLine="640"/>
        <w:rPr>
          <w:rFonts w:ascii="黑体" w:eastAsia="黑体" w:hAnsi="黑体"/>
        </w:rPr>
      </w:pPr>
      <w:r w:rsidRPr="0029292D">
        <w:rPr>
          <w:rFonts w:ascii="黑体" w:eastAsia="黑体" w:hAnsi="黑体" w:hint="eastAsia"/>
        </w:rPr>
        <w:t>三、强化重要湿地保护管理</w:t>
      </w:r>
    </w:p>
    <w:p w:rsidR="007A4FFD" w:rsidRPr="0029292D" w:rsidRDefault="009605AC" w:rsidP="00B469DC">
      <w:pPr>
        <w:widowControl/>
        <w:ind w:firstLine="640"/>
        <w:rPr>
          <w:strike/>
        </w:rPr>
      </w:pPr>
      <w:r w:rsidRPr="0029292D">
        <w:rPr>
          <w:rFonts w:hint="eastAsia"/>
        </w:rPr>
        <w:t>禁止占用国家重要湿地</w:t>
      </w:r>
      <w:r w:rsidR="00167FBC" w:rsidRPr="0029292D">
        <w:rPr>
          <w:rFonts w:hint="eastAsia"/>
        </w:rPr>
        <w:t>，</w:t>
      </w:r>
      <w:r w:rsidRPr="0029292D">
        <w:rPr>
          <w:rFonts w:hint="eastAsia"/>
        </w:rPr>
        <w:t>国家重大项目、防灾减灾项目、重要水利及保护设施项目、湿地保护项目等除外。建设项目选址、选线应当避让湿地</w:t>
      </w:r>
      <w:r w:rsidR="00167FBC" w:rsidRPr="0029292D">
        <w:rPr>
          <w:rFonts w:hint="eastAsia"/>
        </w:rPr>
        <w:t>，</w:t>
      </w:r>
      <w:r w:rsidRPr="0029292D">
        <w:rPr>
          <w:rFonts w:hint="eastAsia"/>
        </w:rPr>
        <w:t>无法避让的应当尽量减少占用</w:t>
      </w:r>
      <w:r w:rsidR="00167FBC" w:rsidRPr="0029292D">
        <w:rPr>
          <w:rFonts w:hint="eastAsia"/>
        </w:rPr>
        <w:t>，</w:t>
      </w:r>
      <w:r w:rsidRPr="0029292D">
        <w:rPr>
          <w:rFonts w:hint="eastAsia"/>
        </w:rPr>
        <w:t>并采取必要措施减轻对湿地生态功能的不利影响。建设项目规划选址、选线审批或者核准时</w:t>
      </w:r>
      <w:r w:rsidR="00167FBC" w:rsidRPr="0029292D">
        <w:rPr>
          <w:rFonts w:hint="eastAsia"/>
        </w:rPr>
        <w:t>，</w:t>
      </w:r>
      <w:r w:rsidRPr="0029292D">
        <w:rPr>
          <w:rFonts w:hint="eastAsia"/>
        </w:rPr>
        <w:t>涉及国家重要湿地的</w:t>
      </w:r>
      <w:r w:rsidR="00167FBC" w:rsidRPr="0029292D">
        <w:rPr>
          <w:rFonts w:hint="eastAsia"/>
        </w:rPr>
        <w:t>，</w:t>
      </w:r>
      <w:r w:rsidRPr="0029292D">
        <w:rPr>
          <w:rFonts w:hint="eastAsia"/>
        </w:rPr>
        <w:t>应当征求国务院林业草原主管部门的意见。临时占用湿地的期限一般不得超过二年</w:t>
      </w:r>
      <w:r w:rsidR="00167FBC" w:rsidRPr="0029292D">
        <w:rPr>
          <w:rFonts w:hint="eastAsia"/>
        </w:rPr>
        <w:t>，</w:t>
      </w:r>
      <w:r w:rsidRPr="0029292D">
        <w:rPr>
          <w:rFonts w:hint="eastAsia"/>
        </w:rPr>
        <w:t>并不得在临时占用的湿地上修建永久性建筑物。临时占用湿地期满后一年内</w:t>
      </w:r>
      <w:r w:rsidR="00167FBC" w:rsidRPr="0029292D">
        <w:rPr>
          <w:rFonts w:hint="eastAsia"/>
        </w:rPr>
        <w:t>，</w:t>
      </w:r>
      <w:r w:rsidRPr="0029292D">
        <w:rPr>
          <w:rFonts w:hint="eastAsia"/>
        </w:rPr>
        <w:t>用地单位或者个人应当恢复湿地面积和生态条件。</w:t>
      </w:r>
    </w:p>
    <w:p w:rsidR="007A4FFD" w:rsidRPr="0029292D" w:rsidRDefault="009605AC" w:rsidP="00B469DC">
      <w:pPr>
        <w:pStyle w:val="2"/>
        <w:widowControl/>
        <w:spacing w:before="312" w:after="156"/>
        <w:rPr>
          <w:b w:val="0"/>
          <w:bCs w:val="0"/>
        </w:rPr>
      </w:pPr>
      <w:bookmarkStart w:id="35" w:name="_Toc133324904"/>
      <w:r w:rsidRPr="0029292D">
        <w:rPr>
          <w:rFonts w:hint="eastAsia"/>
          <w:b w:val="0"/>
          <w:bCs w:val="0"/>
        </w:rPr>
        <w:t>第三节</w:t>
      </w:r>
      <w:r w:rsidRPr="0029292D">
        <w:rPr>
          <w:rFonts w:hint="eastAsia"/>
          <w:b w:val="0"/>
          <w:bCs w:val="0"/>
        </w:rPr>
        <w:t xml:space="preserve"> </w:t>
      </w:r>
      <w:r w:rsidRPr="0029292D">
        <w:rPr>
          <w:b w:val="0"/>
          <w:bCs w:val="0"/>
        </w:rPr>
        <w:t xml:space="preserve"> </w:t>
      </w:r>
      <w:r w:rsidRPr="0029292D">
        <w:rPr>
          <w:rFonts w:hint="eastAsia"/>
          <w:b w:val="0"/>
          <w:bCs w:val="0"/>
        </w:rPr>
        <w:t>开展监测和评价</w:t>
      </w:r>
      <w:bookmarkEnd w:id="35"/>
    </w:p>
    <w:p w:rsidR="007A4FFD" w:rsidRPr="0029292D" w:rsidRDefault="009605AC" w:rsidP="00B469DC">
      <w:pPr>
        <w:widowControl/>
        <w:ind w:firstLine="640"/>
        <w:rPr>
          <w:rFonts w:ascii="黑体" w:eastAsia="黑体" w:hAnsi="黑体"/>
        </w:rPr>
      </w:pPr>
      <w:r w:rsidRPr="0029292D">
        <w:rPr>
          <w:rFonts w:ascii="黑体" w:eastAsia="黑体" w:hAnsi="黑体" w:hint="eastAsia"/>
        </w:rPr>
        <w:t>一、建立监测评价工作机制</w:t>
      </w:r>
    </w:p>
    <w:p w:rsidR="007A4FFD" w:rsidRPr="0029292D" w:rsidRDefault="009605AC" w:rsidP="00B469DC">
      <w:pPr>
        <w:widowControl/>
        <w:ind w:firstLine="640"/>
      </w:pPr>
      <w:r w:rsidRPr="0029292D">
        <w:rPr>
          <w:rFonts w:hint="eastAsia"/>
        </w:rPr>
        <w:t>建立动态更新、定期调整、跟踪评估等常态化工作机制</w:t>
      </w:r>
      <w:r w:rsidR="00167FBC" w:rsidRPr="0029292D">
        <w:rPr>
          <w:rFonts w:hint="eastAsia"/>
        </w:rPr>
        <w:t>，</w:t>
      </w:r>
      <w:r w:rsidRPr="0029292D">
        <w:rPr>
          <w:rFonts w:hint="eastAsia"/>
        </w:rPr>
        <w:t>及时跟踪掌握生态安全底线区域的格局、功能、生物多样性状况及生态胁迫情况</w:t>
      </w:r>
      <w:r w:rsidR="00167FBC" w:rsidRPr="0029292D">
        <w:rPr>
          <w:rFonts w:hint="eastAsia"/>
        </w:rPr>
        <w:t>，</w:t>
      </w:r>
      <w:r w:rsidRPr="0029292D">
        <w:rPr>
          <w:rFonts w:hint="eastAsia"/>
        </w:rPr>
        <w:t>统筹流域综合治理和发展安全</w:t>
      </w:r>
      <w:r w:rsidR="00167FBC" w:rsidRPr="0029292D">
        <w:rPr>
          <w:rFonts w:hint="eastAsia"/>
        </w:rPr>
        <w:t>，</w:t>
      </w:r>
      <w:r w:rsidRPr="0029292D">
        <w:rPr>
          <w:rFonts w:hint="eastAsia"/>
        </w:rPr>
        <w:t>将监测评价工作落到实处</w:t>
      </w:r>
      <w:r w:rsidR="00167FBC" w:rsidRPr="0029292D">
        <w:rPr>
          <w:rFonts w:hint="eastAsia"/>
        </w:rPr>
        <w:t>，</w:t>
      </w:r>
      <w:r w:rsidRPr="0029292D">
        <w:rPr>
          <w:rFonts w:hint="eastAsia"/>
        </w:rPr>
        <w:t>明确任务分工</w:t>
      </w:r>
      <w:r w:rsidR="00167FBC" w:rsidRPr="0029292D">
        <w:rPr>
          <w:rFonts w:hint="eastAsia"/>
        </w:rPr>
        <w:t>，</w:t>
      </w:r>
      <w:r w:rsidRPr="0029292D">
        <w:rPr>
          <w:rFonts w:hint="eastAsia"/>
        </w:rPr>
        <w:t>强化责任落实</w:t>
      </w:r>
      <w:r w:rsidR="00167FBC" w:rsidRPr="0029292D">
        <w:rPr>
          <w:rFonts w:hint="eastAsia"/>
        </w:rPr>
        <w:t>，</w:t>
      </w:r>
      <w:r w:rsidRPr="0029292D">
        <w:rPr>
          <w:rFonts w:hint="eastAsia"/>
        </w:rPr>
        <w:t>形成工作合力</w:t>
      </w:r>
      <w:r w:rsidR="00167FBC" w:rsidRPr="0029292D">
        <w:rPr>
          <w:rFonts w:hint="eastAsia"/>
        </w:rPr>
        <w:t>，</w:t>
      </w:r>
      <w:r w:rsidRPr="0029292D">
        <w:t>及时总结经验、发现问题、分析原因</w:t>
      </w:r>
      <w:r w:rsidR="00167FBC" w:rsidRPr="0029292D">
        <w:t>，</w:t>
      </w:r>
      <w:r w:rsidRPr="0029292D">
        <w:t>并提出对策建议</w:t>
      </w:r>
      <w:r w:rsidR="00167FBC" w:rsidRPr="0029292D">
        <w:rPr>
          <w:rFonts w:hint="eastAsia"/>
        </w:rPr>
        <w:t>，</w:t>
      </w:r>
      <w:r w:rsidRPr="0029292D">
        <w:rPr>
          <w:rFonts w:hint="eastAsia"/>
        </w:rPr>
        <w:t>确保国家（国际）重要湿地、</w:t>
      </w:r>
      <w:r w:rsidR="006E60EF" w:rsidRPr="0029292D">
        <w:rPr>
          <w:rFonts w:hint="eastAsia"/>
        </w:rPr>
        <w:t>国家级公益林、</w:t>
      </w:r>
      <w:r w:rsidRPr="0029292D">
        <w:rPr>
          <w:rFonts w:hint="eastAsia"/>
        </w:rPr>
        <w:t>自然保护地等底线清单面积不减少、性质不改变、功能不减退。</w:t>
      </w:r>
    </w:p>
    <w:p w:rsidR="007A4FFD" w:rsidRPr="0029292D" w:rsidRDefault="009605AC" w:rsidP="00B469DC">
      <w:pPr>
        <w:widowControl/>
        <w:ind w:firstLine="640"/>
        <w:rPr>
          <w:rFonts w:ascii="黑体" w:eastAsia="黑体" w:hAnsi="黑体"/>
        </w:rPr>
      </w:pPr>
      <w:r w:rsidRPr="0029292D">
        <w:rPr>
          <w:rFonts w:ascii="黑体" w:eastAsia="黑体" w:hAnsi="黑体" w:hint="eastAsia"/>
        </w:rPr>
        <w:t>二、定期开展监测和评价</w:t>
      </w:r>
    </w:p>
    <w:p w:rsidR="007A4FFD" w:rsidRPr="0029292D" w:rsidRDefault="009605AC" w:rsidP="00B469DC">
      <w:pPr>
        <w:widowControl/>
        <w:ind w:firstLine="640"/>
      </w:pPr>
      <w:r w:rsidRPr="0029292D">
        <w:rPr>
          <w:rFonts w:hint="eastAsia"/>
        </w:rPr>
        <w:lastRenderedPageBreak/>
        <w:t>建立完善国家（国际）重要湿地</w:t>
      </w:r>
      <w:r w:rsidR="006E60EF" w:rsidRPr="0029292D">
        <w:rPr>
          <w:rFonts w:hint="eastAsia"/>
        </w:rPr>
        <w:t>、国家级公益林</w:t>
      </w:r>
      <w:r w:rsidRPr="0029292D">
        <w:rPr>
          <w:rFonts w:hint="eastAsia"/>
        </w:rPr>
        <w:t>、自然保护地专题数据库</w:t>
      </w:r>
      <w:r w:rsidR="00167FBC" w:rsidRPr="0029292D">
        <w:rPr>
          <w:rFonts w:hint="eastAsia"/>
        </w:rPr>
        <w:t>，</w:t>
      </w:r>
      <w:r w:rsidRPr="0029292D">
        <w:rPr>
          <w:rFonts w:hint="eastAsia"/>
        </w:rPr>
        <w:t>实现精准落界</w:t>
      </w:r>
      <w:r w:rsidR="00167FBC" w:rsidRPr="0029292D">
        <w:rPr>
          <w:rFonts w:hint="eastAsia"/>
        </w:rPr>
        <w:t>，</w:t>
      </w:r>
      <w:r w:rsidRPr="0029292D">
        <w:rPr>
          <w:rFonts w:hint="eastAsia"/>
        </w:rPr>
        <w:t>叠加</w:t>
      </w:r>
      <w:r w:rsidRPr="0029292D">
        <w:rPr>
          <w:rFonts w:hint="eastAsia"/>
        </w:rPr>
        <w:t>3</w:t>
      </w:r>
      <w:r w:rsidRPr="0029292D">
        <w:rPr>
          <w:rFonts w:hint="eastAsia"/>
        </w:rPr>
        <w:t>个一级流域和</w:t>
      </w:r>
      <w:r w:rsidRPr="0029292D">
        <w:rPr>
          <w:rFonts w:hint="eastAsia"/>
        </w:rPr>
        <w:t>1</w:t>
      </w:r>
      <w:r w:rsidRPr="0029292D">
        <w:t>6</w:t>
      </w:r>
      <w:r w:rsidRPr="0029292D">
        <w:rPr>
          <w:rFonts w:hint="eastAsia"/>
        </w:rPr>
        <w:t>个二级流域</w:t>
      </w:r>
      <w:r w:rsidR="00167FBC" w:rsidRPr="0029292D">
        <w:rPr>
          <w:rFonts w:hint="eastAsia"/>
        </w:rPr>
        <w:t>，</w:t>
      </w:r>
      <w:r w:rsidRPr="0029292D">
        <w:rPr>
          <w:rFonts w:hint="eastAsia"/>
        </w:rPr>
        <w:t>形成以流域为单位的监测评价底图。在现有林草综合监测技术基础上</w:t>
      </w:r>
      <w:r w:rsidR="00167FBC" w:rsidRPr="0029292D">
        <w:rPr>
          <w:rFonts w:hint="eastAsia"/>
        </w:rPr>
        <w:t>，</w:t>
      </w:r>
      <w:r w:rsidRPr="0029292D">
        <w:rPr>
          <w:rFonts w:hint="eastAsia"/>
        </w:rPr>
        <w:t>研究完善专题监测技术标准体系</w:t>
      </w:r>
      <w:r w:rsidR="00167FBC" w:rsidRPr="0029292D">
        <w:rPr>
          <w:rFonts w:hint="eastAsia"/>
        </w:rPr>
        <w:t>，</w:t>
      </w:r>
      <w:r w:rsidRPr="0029292D">
        <w:rPr>
          <w:rFonts w:hint="eastAsia"/>
        </w:rPr>
        <w:t>以年度为时限定期开展监测和评价</w:t>
      </w:r>
      <w:r w:rsidR="00167FBC" w:rsidRPr="0029292D">
        <w:rPr>
          <w:rFonts w:hint="eastAsia"/>
        </w:rPr>
        <w:t>，</w:t>
      </w:r>
      <w:r w:rsidRPr="0029292D">
        <w:rPr>
          <w:rFonts w:hint="eastAsia"/>
        </w:rPr>
        <w:t>及时掌握国家（国际）重要湿地</w:t>
      </w:r>
      <w:r w:rsidR="006E60EF" w:rsidRPr="0029292D">
        <w:rPr>
          <w:rFonts w:hint="eastAsia"/>
        </w:rPr>
        <w:t>、国家级公益林</w:t>
      </w:r>
      <w:r w:rsidRPr="0029292D">
        <w:rPr>
          <w:rFonts w:hint="eastAsia"/>
        </w:rPr>
        <w:t>、自然保护地面积和生态状况的变化情况</w:t>
      </w:r>
      <w:r w:rsidR="00167FBC" w:rsidRPr="0029292D">
        <w:rPr>
          <w:rFonts w:hint="eastAsia"/>
        </w:rPr>
        <w:t>，</w:t>
      </w:r>
      <w:r w:rsidRPr="0029292D">
        <w:rPr>
          <w:rFonts w:hint="eastAsia"/>
        </w:rPr>
        <w:t>为严守林业生态底线清单和流域综合治理提供有力支撑。</w:t>
      </w:r>
    </w:p>
    <w:p w:rsidR="007A4FFD" w:rsidRPr="0029292D" w:rsidRDefault="009605AC" w:rsidP="00B469DC">
      <w:pPr>
        <w:pStyle w:val="2"/>
        <w:widowControl/>
        <w:spacing w:before="312" w:after="156"/>
        <w:rPr>
          <w:b w:val="0"/>
          <w:bCs w:val="0"/>
        </w:rPr>
      </w:pPr>
      <w:bookmarkStart w:id="36" w:name="_Toc133324905"/>
      <w:r w:rsidRPr="0029292D">
        <w:rPr>
          <w:rFonts w:hint="eastAsia"/>
          <w:b w:val="0"/>
          <w:bCs w:val="0"/>
        </w:rPr>
        <w:t>第四节</w:t>
      </w:r>
      <w:r w:rsidRPr="0029292D">
        <w:rPr>
          <w:rFonts w:hint="eastAsia"/>
          <w:b w:val="0"/>
          <w:bCs w:val="0"/>
        </w:rPr>
        <w:t xml:space="preserve"> </w:t>
      </w:r>
      <w:r w:rsidRPr="0029292D">
        <w:rPr>
          <w:b w:val="0"/>
          <w:bCs w:val="0"/>
        </w:rPr>
        <w:t xml:space="preserve"> </w:t>
      </w:r>
      <w:r w:rsidRPr="0029292D">
        <w:rPr>
          <w:rFonts w:hint="eastAsia"/>
          <w:b w:val="0"/>
          <w:bCs w:val="0"/>
        </w:rPr>
        <w:t>强化发展要素保障</w:t>
      </w:r>
      <w:bookmarkEnd w:id="36"/>
    </w:p>
    <w:p w:rsidR="007A4FFD" w:rsidRPr="0029292D" w:rsidRDefault="009605AC" w:rsidP="00B469DC">
      <w:pPr>
        <w:widowControl/>
        <w:ind w:firstLine="640"/>
        <w:rPr>
          <w:rFonts w:ascii="黑体" w:eastAsia="黑体" w:hAnsi="黑体"/>
        </w:rPr>
      </w:pPr>
      <w:r w:rsidRPr="0029292D">
        <w:rPr>
          <w:rFonts w:ascii="黑体" w:eastAsia="黑体" w:hAnsi="黑体" w:hint="eastAsia"/>
        </w:rPr>
        <w:t>一、强化林业要素保障</w:t>
      </w:r>
    </w:p>
    <w:p w:rsidR="007A4FFD" w:rsidRPr="0029292D" w:rsidRDefault="009605AC" w:rsidP="00B469DC">
      <w:pPr>
        <w:widowControl/>
        <w:ind w:firstLineChars="150" w:firstLine="480"/>
        <w:rPr>
          <w:rFonts w:cs="Times New Roman"/>
          <w:szCs w:val="28"/>
        </w:rPr>
      </w:pPr>
      <w:r w:rsidRPr="0029292D">
        <w:rPr>
          <w:rFonts w:hint="eastAsia"/>
        </w:rPr>
        <w:t>编制实施全省新一轮林地保护利用规划</w:t>
      </w:r>
      <w:r w:rsidR="00167FBC" w:rsidRPr="0029292D">
        <w:rPr>
          <w:rFonts w:hint="eastAsia"/>
        </w:rPr>
        <w:t>，</w:t>
      </w:r>
      <w:r w:rsidRPr="0029292D">
        <w:rPr>
          <w:rFonts w:hint="eastAsia"/>
        </w:rPr>
        <w:t>统筹协调林地保护和利用</w:t>
      </w:r>
      <w:r w:rsidR="00167FBC" w:rsidRPr="0029292D">
        <w:rPr>
          <w:rFonts w:hint="eastAsia"/>
        </w:rPr>
        <w:t>，</w:t>
      </w:r>
      <w:r w:rsidRPr="0029292D">
        <w:rPr>
          <w:rFonts w:hint="eastAsia"/>
        </w:rPr>
        <w:t>积极支持</w:t>
      </w:r>
      <w:r w:rsidRPr="0029292D">
        <w:t>保障重点</w:t>
      </w:r>
      <w:r w:rsidRPr="0029292D">
        <w:rPr>
          <w:rFonts w:hint="eastAsia"/>
        </w:rPr>
        <w:t>交通运输</w:t>
      </w:r>
      <w:r w:rsidRPr="0029292D">
        <w:t>建设项目、</w:t>
      </w:r>
      <w:r w:rsidRPr="0029292D">
        <w:rPr>
          <w:rFonts w:hint="eastAsia"/>
        </w:rPr>
        <w:t>能源产业建设项目、水利设施建设项目、乡村振兴建设项目</w:t>
      </w:r>
      <w:r w:rsidRPr="0029292D">
        <w:rPr>
          <w:rFonts w:cs="Times New Roman" w:hint="eastAsia"/>
        </w:rPr>
        <w:t>等</w:t>
      </w:r>
      <w:r w:rsidRPr="0029292D">
        <w:rPr>
          <w:rFonts w:cs="Times New Roman"/>
        </w:rPr>
        <w:t>基础设施项目</w:t>
      </w:r>
      <w:r w:rsidRPr="0029292D">
        <w:rPr>
          <w:rFonts w:cs="Times New Roman" w:hint="eastAsia"/>
        </w:rPr>
        <w:t>和</w:t>
      </w:r>
      <w:r w:rsidRPr="0029292D">
        <w:rPr>
          <w:rFonts w:cs="Times New Roman"/>
        </w:rPr>
        <w:t>民生项目</w:t>
      </w:r>
      <w:r w:rsidR="00167FBC" w:rsidRPr="0029292D">
        <w:rPr>
          <w:rFonts w:cs="Times New Roman"/>
        </w:rPr>
        <w:t>，</w:t>
      </w:r>
      <w:r w:rsidRPr="0029292D">
        <w:rPr>
          <w:rFonts w:cs="Times New Roman"/>
        </w:rPr>
        <w:t>从严控制工矿开发、经营性项目</w:t>
      </w:r>
      <w:r w:rsidRPr="0029292D">
        <w:rPr>
          <w:rFonts w:cs="Times New Roman" w:hint="eastAsia"/>
        </w:rPr>
        <w:t>。科学实施林地、天然林和公益林分类保护分级管理</w:t>
      </w:r>
      <w:r w:rsidR="00167FBC" w:rsidRPr="0029292D">
        <w:rPr>
          <w:rFonts w:cs="Times New Roman" w:hint="eastAsia"/>
        </w:rPr>
        <w:t>，</w:t>
      </w:r>
      <w:r w:rsidRPr="0029292D">
        <w:rPr>
          <w:rFonts w:cs="Times New Roman" w:hint="eastAsia"/>
        </w:rPr>
        <w:t>依法办理审核审批手续</w:t>
      </w:r>
      <w:r w:rsidR="00167FBC" w:rsidRPr="0029292D">
        <w:rPr>
          <w:rFonts w:cs="Times New Roman" w:hint="eastAsia"/>
        </w:rPr>
        <w:t>，</w:t>
      </w:r>
      <w:r w:rsidRPr="0029292D">
        <w:rPr>
          <w:rFonts w:cs="Times New Roman" w:hint="eastAsia"/>
        </w:rPr>
        <w:t>确保有限资源得到有效利用</w:t>
      </w:r>
      <w:r w:rsidR="00167FBC" w:rsidRPr="0029292D">
        <w:rPr>
          <w:rFonts w:cs="Times New Roman" w:hint="eastAsia"/>
        </w:rPr>
        <w:t>，</w:t>
      </w:r>
      <w:r w:rsidRPr="0029292D">
        <w:rPr>
          <w:rFonts w:cs="Times New Roman" w:hint="eastAsia"/>
        </w:rPr>
        <w:t>进一步强化林业要素保障。</w:t>
      </w:r>
    </w:p>
    <w:p w:rsidR="007A4FFD" w:rsidRPr="0029292D" w:rsidRDefault="009605AC" w:rsidP="00B469DC">
      <w:pPr>
        <w:widowControl/>
        <w:ind w:firstLine="640"/>
        <w:rPr>
          <w:rFonts w:ascii="黑体" w:eastAsia="黑体" w:hAnsi="黑体"/>
        </w:rPr>
      </w:pPr>
      <w:r w:rsidRPr="0029292D">
        <w:rPr>
          <w:rFonts w:ascii="黑体" w:eastAsia="黑体" w:hAnsi="黑体" w:hint="eastAsia"/>
        </w:rPr>
        <w:t>二、</w:t>
      </w:r>
      <w:bookmarkStart w:id="37" w:name="_Toc80779326"/>
      <w:r w:rsidRPr="0029292D">
        <w:rPr>
          <w:rFonts w:ascii="黑体" w:eastAsia="黑体" w:hAnsi="黑体" w:hint="eastAsia"/>
        </w:rPr>
        <w:t>做大做强林业惠民产业</w:t>
      </w:r>
    </w:p>
    <w:bookmarkEnd w:id="37"/>
    <w:p w:rsidR="007A4FFD" w:rsidRPr="0029292D" w:rsidRDefault="009605AC" w:rsidP="00B469DC">
      <w:pPr>
        <w:widowControl/>
        <w:ind w:firstLineChars="150" w:firstLine="480"/>
      </w:pPr>
      <w:r w:rsidRPr="0029292D">
        <w:rPr>
          <w:rFonts w:hint="eastAsia"/>
        </w:rPr>
        <w:t>立足资源禀赋</w:t>
      </w:r>
      <w:r w:rsidR="00167FBC" w:rsidRPr="0029292D">
        <w:rPr>
          <w:rFonts w:hint="eastAsia"/>
        </w:rPr>
        <w:t>，</w:t>
      </w:r>
      <w:r w:rsidRPr="0029292D">
        <w:rPr>
          <w:rFonts w:hint="eastAsia"/>
        </w:rPr>
        <w:t>围绕竹木精深加工、森林医药和食品、特色经济林、林下经济、森林</w:t>
      </w:r>
      <w:proofErr w:type="gramStart"/>
      <w:r w:rsidRPr="0029292D">
        <w:rPr>
          <w:rFonts w:hint="eastAsia"/>
        </w:rPr>
        <w:t>旅游康养等</w:t>
      </w:r>
      <w:proofErr w:type="gramEnd"/>
      <w:r w:rsidRPr="0029292D">
        <w:rPr>
          <w:rFonts w:hint="eastAsia"/>
        </w:rPr>
        <w:t>重点领域</w:t>
      </w:r>
      <w:r w:rsidR="00167FBC" w:rsidRPr="0029292D">
        <w:rPr>
          <w:rFonts w:hint="eastAsia"/>
        </w:rPr>
        <w:t>，</w:t>
      </w:r>
      <w:r w:rsidRPr="0029292D">
        <w:rPr>
          <w:rFonts w:hint="eastAsia"/>
        </w:rPr>
        <w:t>加大招商引资力度</w:t>
      </w:r>
      <w:r w:rsidR="00167FBC" w:rsidRPr="0029292D">
        <w:rPr>
          <w:rFonts w:hint="eastAsia"/>
        </w:rPr>
        <w:t>，</w:t>
      </w:r>
      <w:r w:rsidRPr="0029292D">
        <w:rPr>
          <w:rFonts w:hint="eastAsia"/>
        </w:rPr>
        <w:t>培育引进龙头企业</w:t>
      </w:r>
      <w:r w:rsidR="00167FBC" w:rsidRPr="0029292D">
        <w:rPr>
          <w:rFonts w:hint="eastAsia"/>
        </w:rPr>
        <w:t>，</w:t>
      </w:r>
      <w:r w:rsidRPr="0029292D">
        <w:rPr>
          <w:rFonts w:hint="eastAsia"/>
        </w:rPr>
        <w:t>做大扶强特色产业</w:t>
      </w:r>
      <w:r w:rsidR="00167FBC" w:rsidRPr="0029292D">
        <w:rPr>
          <w:rFonts w:hint="eastAsia"/>
        </w:rPr>
        <w:t>，</w:t>
      </w:r>
      <w:r w:rsidRPr="0029292D">
        <w:rPr>
          <w:rFonts w:hint="eastAsia"/>
        </w:rPr>
        <w:t>打造林业产业示范园区和产业集群；要加强银企合作、</w:t>
      </w:r>
      <w:proofErr w:type="gramStart"/>
      <w:r w:rsidRPr="0029292D">
        <w:rPr>
          <w:rFonts w:hint="eastAsia"/>
        </w:rPr>
        <w:t>央地合作</w:t>
      </w:r>
      <w:proofErr w:type="gramEnd"/>
      <w:r w:rsidRPr="0029292D">
        <w:rPr>
          <w:rFonts w:hint="eastAsia"/>
        </w:rPr>
        <w:t>、区域合作</w:t>
      </w:r>
      <w:r w:rsidR="00167FBC" w:rsidRPr="0029292D">
        <w:rPr>
          <w:rFonts w:hint="eastAsia"/>
        </w:rPr>
        <w:t>，</w:t>
      </w:r>
      <w:r w:rsidRPr="0029292D">
        <w:rPr>
          <w:rFonts w:hint="eastAsia"/>
        </w:rPr>
        <w:t>强化政策扶持、要素保障</w:t>
      </w:r>
      <w:r w:rsidR="00167FBC" w:rsidRPr="0029292D">
        <w:rPr>
          <w:rFonts w:hint="eastAsia"/>
        </w:rPr>
        <w:t>，</w:t>
      </w:r>
      <w:r w:rsidRPr="0029292D">
        <w:rPr>
          <w:rFonts w:hint="eastAsia"/>
        </w:rPr>
        <w:t>使林业资源“动”起来、市场</w:t>
      </w:r>
      <w:r w:rsidRPr="0029292D">
        <w:rPr>
          <w:rFonts w:hint="eastAsia"/>
        </w:rPr>
        <w:lastRenderedPageBreak/>
        <w:t>“活”起来、产业“兴”起来；立足特色优势</w:t>
      </w:r>
      <w:r w:rsidR="00167FBC" w:rsidRPr="0029292D">
        <w:rPr>
          <w:rFonts w:hint="eastAsia"/>
        </w:rPr>
        <w:t>，</w:t>
      </w:r>
      <w:r w:rsidRPr="0029292D">
        <w:rPr>
          <w:rFonts w:hint="eastAsia"/>
        </w:rPr>
        <w:t>打造区域公用品牌</w:t>
      </w:r>
      <w:r w:rsidR="00167FBC" w:rsidRPr="0029292D">
        <w:rPr>
          <w:rFonts w:hint="eastAsia"/>
        </w:rPr>
        <w:t>，</w:t>
      </w:r>
      <w:r w:rsidRPr="0029292D">
        <w:rPr>
          <w:rFonts w:hint="eastAsia"/>
        </w:rPr>
        <w:t>提升湖北林产品的知名度和影响力。</w:t>
      </w:r>
    </w:p>
    <w:p w:rsidR="007A4FFD" w:rsidRPr="0029292D" w:rsidRDefault="009605AC" w:rsidP="00B469DC">
      <w:pPr>
        <w:widowControl/>
        <w:ind w:firstLine="640"/>
        <w:rPr>
          <w:rFonts w:ascii="黑体" w:eastAsia="黑体" w:hAnsi="黑体"/>
        </w:rPr>
      </w:pPr>
      <w:r w:rsidRPr="0029292D">
        <w:rPr>
          <w:rFonts w:ascii="黑体" w:eastAsia="黑体" w:hAnsi="黑体" w:hint="eastAsia"/>
        </w:rPr>
        <w:t>三、优化营商环境</w:t>
      </w:r>
    </w:p>
    <w:p w:rsidR="007A4FFD" w:rsidRPr="0029292D" w:rsidRDefault="009605AC" w:rsidP="00B469DC">
      <w:pPr>
        <w:widowControl/>
        <w:ind w:firstLine="640"/>
      </w:pPr>
      <w:r w:rsidRPr="0029292D">
        <w:rPr>
          <w:rFonts w:hint="eastAsia"/>
        </w:rPr>
        <w:t>深化“放管服”改革</w:t>
      </w:r>
      <w:r w:rsidR="00167FBC" w:rsidRPr="0029292D">
        <w:rPr>
          <w:rFonts w:hint="eastAsia"/>
        </w:rPr>
        <w:t>，</w:t>
      </w:r>
      <w:r w:rsidRPr="0029292D">
        <w:rPr>
          <w:rFonts w:hint="eastAsia"/>
        </w:rPr>
        <w:t>持续推进“简政放权”</w:t>
      </w:r>
      <w:r w:rsidR="00167FBC" w:rsidRPr="0029292D">
        <w:rPr>
          <w:rFonts w:hint="eastAsia"/>
        </w:rPr>
        <w:t>，</w:t>
      </w:r>
      <w:r w:rsidRPr="0029292D">
        <w:rPr>
          <w:rFonts w:hint="eastAsia"/>
        </w:rPr>
        <w:t>简化办事流程</w:t>
      </w:r>
      <w:r w:rsidR="00167FBC" w:rsidRPr="0029292D">
        <w:rPr>
          <w:rFonts w:hint="eastAsia"/>
        </w:rPr>
        <w:t>，</w:t>
      </w:r>
      <w:r w:rsidRPr="0029292D">
        <w:rPr>
          <w:rFonts w:hint="eastAsia"/>
        </w:rPr>
        <w:t>压缩办理时限；加强政务服务网络平台建设</w:t>
      </w:r>
      <w:r w:rsidR="00167FBC" w:rsidRPr="0029292D">
        <w:rPr>
          <w:rFonts w:hint="eastAsia"/>
        </w:rPr>
        <w:t>，</w:t>
      </w:r>
      <w:r w:rsidRPr="0029292D">
        <w:rPr>
          <w:rFonts w:hint="eastAsia"/>
        </w:rPr>
        <w:t>实现“一网通办”“一窗通办”“一事联办”。加大政务公开力度</w:t>
      </w:r>
      <w:r w:rsidR="00167FBC" w:rsidRPr="0029292D">
        <w:rPr>
          <w:rFonts w:hint="eastAsia"/>
        </w:rPr>
        <w:t>，</w:t>
      </w:r>
      <w:r w:rsidRPr="0029292D">
        <w:rPr>
          <w:rFonts w:hint="eastAsia"/>
        </w:rPr>
        <w:t>多平台、多渠道公开行政审批流程、审批结果</w:t>
      </w:r>
      <w:r w:rsidR="00167FBC" w:rsidRPr="0029292D">
        <w:rPr>
          <w:rFonts w:hint="eastAsia"/>
        </w:rPr>
        <w:t>，</w:t>
      </w:r>
      <w:r w:rsidRPr="0029292D">
        <w:rPr>
          <w:rFonts w:hint="eastAsia"/>
        </w:rPr>
        <w:t>及时主动公开更新后的权责清单、政务服务事项清单、公共服务事项清单等</w:t>
      </w:r>
      <w:r w:rsidR="00167FBC" w:rsidRPr="0029292D">
        <w:rPr>
          <w:rFonts w:hint="eastAsia"/>
        </w:rPr>
        <w:t>，</w:t>
      </w:r>
      <w:r w:rsidRPr="0029292D">
        <w:rPr>
          <w:rFonts w:hint="eastAsia"/>
        </w:rPr>
        <w:t>方便企业、群众查询办理。积极推进“双随机</w:t>
      </w:r>
      <w:proofErr w:type="gramStart"/>
      <w:r w:rsidRPr="0029292D">
        <w:rPr>
          <w:rFonts w:hint="eastAsia"/>
        </w:rPr>
        <w:t>一</w:t>
      </w:r>
      <w:proofErr w:type="gramEnd"/>
      <w:r w:rsidRPr="0029292D">
        <w:rPr>
          <w:rFonts w:hint="eastAsia"/>
        </w:rPr>
        <w:t>公开”监管、“互联网</w:t>
      </w:r>
      <w:r w:rsidRPr="0029292D">
        <w:rPr>
          <w:rFonts w:hint="eastAsia"/>
        </w:rPr>
        <w:t>+</w:t>
      </w:r>
      <w:r w:rsidRPr="0029292D">
        <w:rPr>
          <w:rFonts w:hint="eastAsia"/>
        </w:rPr>
        <w:t>”监管和信用监管</w:t>
      </w:r>
      <w:r w:rsidR="00167FBC" w:rsidRPr="0029292D">
        <w:rPr>
          <w:rFonts w:hint="eastAsia"/>
        </w:rPr>
        <w:t>，</w:t>
      </w:r>
      <w:r w:rsidRPr="0029292D">
        <w:rPr>
          <w:rFonts w:hint="eastAsia"/>
        </w:rPr>
        <w:t>对检查对象建立红黑名单制度</w:t>
      </w:r>
      <w:r w:rsidR="00167FBC" w:rsidRPr="0029292D">
        <w:rPr>
          <w:rFonts w:hint="eastAsia"/>
        </w:rPr>
        <w:t>，</w:t>
      </w:r>
      <w:r w:rsidRPr="0029292D">
        <w:rPr>
          <w:rFonts w:hint="eastAsia"/>
        </w:rPr>
        <w:t>优化林业行业市场环境创新和完善信用监管</w:t>
      </w:r>
      <w:r w:rsidR="00167FBC" w:rsidRPr="0029292D">
        <w:rPr>
          <w:rFonts w:hint="eastAsia"/>
        </w:rPr>
        <w:t>，</w:t>
      </w:r>
      <w:r w:rsidRPr="0029292D">
        <w:rPr>
          <w:rFonts w:hint="eastAsia"/>
        </w:rPr>
        <w:t>深入推进林业扩权赋能强县改革</w:t>
      </w:r>
      <w:r w:rsidR="00167FBC" w:rsidRPr="0029292D">
        <w:rPr>
          <w:rFonts w:hint="eastAsia"/>
        </w:rPr>
        <w:t>，</w:t>
      </w:r>
      <w:r w:rsidRPr="0029292D">
        <w:rPr>
          <w:rFonts w:hint="eastAsia"/>
        </w:rPr>
        <w:t>推进森林保险工作</w:t>
      </w:r>
      <w:r w:rsidR="00167FBC" w:rsidRPr="0029292D">
        <w:rPr>
          <w:rFonts w:hint="eastAsia"/>
        </w:rPr>
        <w:t>，</w:t>
      </w:r>
      <w:r w:rsidRPr="0029292D">
        <w:rPr>
          <w:rFonts w:hint="eastAsia"/>
        </w:rPr>
        <w:t>提</w:t>
      </w:r>
      <w:proofErr w:type="gramStart"/>
      <w:r w:rsidRPr="0029292D">
        <w:rPr>
          <w:rFonts w:hint="eastAsia"/>
        </w:rPr>
        <w:t>标扩面</w:t>
      </w:r>
      <w:proofErr w:type="gramEnd"/>
      <w:r w:rsidR="00167FBC" w:rsidRPr="0029292D">
        <w:rPr>
          <w:rFonts w:hint="eastAsia"/>
        </w:rPr>
        <w:t>，</w:t>
      </w:r>
      <w:r w:rsidRPr="0029292D">
        <w:rPr>
          <w:rFonts w:hint="eastAsia"/>
        </w:rPr>
        <w:t>进一步规范森林保险承保和理赔行为</w:t>
      </w:r>
      <w:r w:rsidR="00167FBC" w:rsidRPr="0029292D">
        <w:rPr>
          <w:rFonts w:hint="eastAsia"/>
        </w:rPr>
        <w:t>，</w:t>
      </w:r>
      <w:r w:rsidRPr="0029292D">
        <w:rPr>
          <w:rFonts w:hint="eastAsia"/>
        </w:rPr>
        <w:t>增强林业产业项目抗风险能力</w:t>
      </w:r>
      <w:r w:rsidR="00167FBC" w:rsidRPr="0029292D">
        <w:rPr>
          <w:rFonts w:hint="eastAsia"/>
        </w:rPr>
        <w:t>，</w:t>
      </w:r>
      <w:r w:rsidRPr="0029292D">
        <w:rPr>
          <w:rFonts w:hint="eastAsia"/>
        </w:rPr>
        <w:t>优化林业发展的环境。</w:t>
      </w:r>
    </w:p>
    <w:p w:rsidR="007A4FFD" w:rsidRPr="0029292D" w:rsidRDefault="007A4FFD" w:rsidP="00B469DC">
      <w:pPr>
        <w:widowControl/>
        <w:ind w:firstLine="640"/>
      </w:pPr>
    </w:p>
    <w:p w:rsidR="007A4FFD" w:rsidRPr="0029292D" w:rsidRDefault="007A4FFD" w:rsidP="00B469DC">
      <w:pPr>
        <w:pStyle w:val="a0"/>
        <w:widowControl/>
        <w:ind w:firstLine="320"/>
      </w:pPr>
    </w:p>
    <w:p w:rsidR="007A4FFD" w:rsidRPr="0029292D" w:rsidRDefault="007A4FFD" w:rsidP="00B469DC">
      <w:pPr>
        <w:pStyle w:val="a0"/>
        <w:widowControl/>
        <w:ind w:firstLine="320"/>
      </w:pPr>
    </w:p>
    <w:p w:rsidR="007A4FFD" w:rsidRPr="0029292D" w:rsidRDefault="007A4FFD" w:rsidP="00B469DC">
      <w:pPr>
        <w:pStyle w:val="1"/>
        <w:widowControl/>
        <w:numPr>
          <w:ilvl w:val="0"/>
          <w:numId w:val="2"/>
        </w:numPr>
        <w:ind w:left="420"/>
        <w:rPr>
          <w:b w:val="0"/>
          <w:bCs w:val="0"/>
          <w:w w:val="95"/>
        </w:rPr>
        <w:sectPr w:rsidR="007A4FFD" w:rsidRPr="0029292D">
          <w:pgSz w:w="11906" w:h="16838"/>
          <w:pgMar w:top="1440" w:right="1701" w:bottom="1440" w:left="1701" w:header="851" w:footer="992" w:gutter="0"/>
          <w:pgNumType w:fmt="numberInDash"/>
          <w:cols w:space="425"/>
          <w:docGrid w:type="lines" w:linePitch="312"/>
        </w:sectPr>
      </w:pPr>
    </w:p>
    <w:p w:rsidR="007A4FFD" w:rsidRPr="0029292D" w:rsidRDefault="009605AC" w:rsidP="00B469DC">
      <w:pPr>
        <w:pStyle w:val="1"/>
        <w:widowControl/>
        <w:ind w:left="420"/>
        <w:jc w:val="both"/>
        <w:rPr>
          <w:w w:val="95"/>
        </w:rPr>
      </w:pPr>
      <w:bookmarkStart w:id="38" w:name="_Toc133324906"/>
      <w:r w:rsidRPr="0029292D">
        <w:rPr>
          <w:rFonts w:hint="eastAsia"/>
          <w:w w:val="95"/>
        </w:rPr>
        <w:lastRenderedPageBreak/>
        <w:t>第四章 实施重点工程</w:t>
      </w:r>
      <w:r w:rsidR="00167FBC" w:rsidRPr="0029292D">
        <w:rPr>
          <w:rFonts w:hint="eastAsia"/>
          <w:w w:val="95"/>
        </w:rPr>
        <w:t>，</w:t>
      </w:r>
      <w:r w:rsidRPr="0029292D">
        <w:rPr>
          <w:rFonts w:hint="eastAsia"/>
          <w:w w:val="95"/>
        </w:rPr>
        <w:t>推动流域综合治理和统筹发展</w:t>
      </w:r>
      <w:bookmarkEnd w:id="38"/>
    </w:p>
    <w:p w:rsidR="007A4FFD" w:rsidRPr="0029292D" w:rsidRDefault="009605AC" w:rsidP="00B469DC">
      <w:pPr>
        <w:widowControl/>
        <w:ind w:firstLine="640"/>
      </w:pPr>
      <w:r w:rsidRPr="0029292D">
        <w:rPr>
          <w:rFonts w:hint="eastAsia"/>
        </w:rPr>
        <w:t>坚持流域综合治理</w:t>
      </w:r>
      <w:r w:rsidR="00167FBC" w:rsidRPr="0029292D">
        <w:rPr>
          <w:rFonts w:hint="eastAsia"/>
        </w:rPr>
        <w:t>，</w:t>
      </w:r>
      <w:r w:rsidRPr="0029292D">
        <w:rPr>
          <w:rFonts w:hint="eastAsia"/>
        </w:rPr>
        <w:t>坚持林水结合</w:t>
      </w:r>
      <w:r w:rsidR="00167FBC" w:rsidRPr="0029292D">
        <w:rPr>
          <w:rFonts w:hint="eastAsia"/>
        </w:rPr>
        <w:t>，</w:t>
      </w:r>
      <w:r w:rsidRPr="0029292D">
        <w:rPr>
          <w:rFonts w:hint="eastAsia"/>
        </w:rPr>
        <w:t>以长江干流、汉江、清江</w:t>
      </w:r>
      <w:r w:rsidRPr="0029292D">
        <w:rPr>
          <w:rFonts w:hint="eastAsia"/>
        </w:rPr>
        <w:t>3</w:t>
      </w:r>
      <w:r w:rsidRPr="0029292D">
        <w:rPr>
          <w:rFonts w:hint="eastAsia"/>
        </w:rPr>
        <w:t>个一级流域及</w:t>
      </w:r>
      <w:r w:rsidRPr="0029292D">
        <w:rPr>
          <w:rFonts w:hint="eastAsia"/>
        </w:rPr>
        <w:t>1</w:t>
      </w:r>
      <w:r w:rsidRPr="0029292D">
        <w:t>6</w:t>
      </w:r>
      <w:r w:rsidRPr="0029292D">
        <w:rPr>
          <w:rFonts w:hint="eastAsia"/>
        </w:rPr>
        <w:t>个二级流域片区为治理单元</w:t>
      </w:r>
      <w:r w:rsidR="00167FBC" w:rsidRPr="0029292D">
        <w:rPr>
          <w:rFonts w:hint="eastAsia"/>
        </w:rPr>
        <w:t>，</w:t>
      </w:r>
      <w:r w:rsidRPr="0029292D">
        <w:rPr>
          <w:rFonts w:hint="eastAsia"/>
        </w:rPr>
        <w:t>以“双重”工程、国土绿化试点示范项目、油茶</w:t>
      </w:r>
      <w:r w:rsidR="008047F1" w:rsidRPr="0029292D">
        <w:rPr>
          <w:rFonts w:hint="eastAsia"/>
        </w:rPr>
        <w:t>产业</w:t>
      </w:r>
      <w:proofErr w:type="gramStart"/>
      <w:r w:rsidRPr="0029292D">
        <w:rPr>
          <w:rFonts w:hint="eastAsia"/>
        </w:rPr>
        <w:t>扩面提</w:t>
      </w:r>
      <w:proofErr w:type="gramEnd"/>
      <w:r w:rsidRPr="0029292D">
        <w:rPr>
          <w:rFonts w:hint="eastAsia"/>
        </w:rPr>
        <w:t>质增效行动、自然保护地</w:t>
      </w:r>
      <w:r w:rsidR="007A5CDE" w:rsidRPr="0029292D">
        <w:rPr>
          <w:rFonts w:hint="eastAsia"/>
        </w:rPr>
        <w:t>体系建设工程</w:t>
      </w:r>
      <w:r w:rsidRPr="0029292D">
        <w:rPr>
          <w:rFonts w:hint="eastAsia"/>
        </w:rPr>
        <w:t>、湿地生态修复项目等为依托</w:t>
      </w:r>
      <w:r w:rsidR="00167FBC" w:rsidRPr="0029292D">
        <w:rPr>
          <w:rFonts w:hint="eastAsia"/>
        </w:rPr>
        <w:t>，</w:t>
      </w:r>
      <w:r w:rsidRPr="0029292D">
        <w:rPr>
          <w:rFonts w:hint="eastAsia"/>
        </w:rPr>
        <w:t>实现源头区、上中游、左右岸森林生态系统、湿地生态系统和生物多样性系统治理</w:t>
      </w:r>
      <w:r w:rsidR="00167FBC" w:rsidRPr="0029292D">
        <w:rPr>
          <w:rFonts w:hint="eastAsia"/>
        </w:rPr>
        <w:t>，</w:t>
      </w:r>
      <w:r w:rsidRPr="0029292D">
        <w:rPr>
          <w:rFonts w:hint="eastAsia"/>
        </w:rPr>
        <w:t>积极推进森林城市、森林城镇、森林乡村建设</w:t>
      </w:r>
      <w:r w:rsidR="00167FBC" w:rsidRPr="0029292D">
        <w:rPr>
          <w:rFonts w:hint="eastAsia"/>
        </w:rPr>
        <w:t>，</w:t>
      </w:r>
      <w:r w:rsidRPr="0029292D">
        <w:rPr>
          <w:rFonts w:hint="eastAsia"/>
        </w:rPr>
        <w:t>着力提升人居环境</w:t>
      </w:r>
      <w:r w:rsidR="00167FBC" w:rsidRPr="0029292D">
        <w:rPr>
          <w:rFonts w:hint="eastAsia"/>
        </w:rPr>
        <w:t>，</w:t>
      </w:r>
      <w:r w:rsidRPr="0029292D">
        <w:rPr>
          <w:rFonts w:hint="eastAsia"/>
        </w:rPr>
        <w:t>因地制宜发展林业特色产业</w:t>
      </w:r>
      <w:r w:rsidR="00167FBC" w:rsidRPr="0029292D">
        <w:rPr>
          <w:rFonts w:hint="eastAsia"/>
        </w:rPr>
        <w:t>，</w:t>
      </w:r>
      <w:r w:rsidRPr="0029292D">
        <w:rPr>
          <w:rFonts w:hint="eastAsia"/>
        </w:rPr>
        <w:t>加强森林资源保护管理</w:t>
      </w:r>
      <w:r w:rsidR="00167FBC" w:rsidRPr="0029292D">
        <w:rPr>
          <w:rFonts w:hint="eastAsia"/>
        </w:rPr>
        <w:t>，</w:t>
      </w:r>
      <w:r w:rsidRPr="0029292D">
        <w:rPr>
          <w:rFonts w:hint="eastAsia"/>
        </w:rPr>
        <w:t>助力流域综合治理和高质量发展。</w:t>
      </w:r>
    </w:p>
    <w:p w:rsidR="007A4FFD" w:rsidRPr="0029292D" w:rsidRDefault="009605AC" w:rsidP="00B469DC">
      <w:pPr>
        <w:pStyle w:val="2"/>
        <w:widowControl/>
        <w:spacing w:before="312" w:after="156"/>
        <w:ind w:left="1296"/>
        <w:jc w:val="both"/>
      </w:pPr>
      <w:bookmarkStart w:id="39" w:name="_Toc133324907"/>
      <w:r w:rsidRPr="0029292D">
        <w:rPr>
          <w:rFonts w:hint="eastAsia"/>
        </w:rPr>
        <w:t>第一节</w:t>
      </w:r>
      <w:r w:rsidRPr="0029292D">
        <w:rPr>
          <w:rFonts w:hint="eastAsia"/>
        </w:rPr>
        <w:t xml:space="preserve"> </w:t>
      </w:r>
      <w:r w:rsidR="003F6296" w:rsidRPr="0029292D">
        <w:t xml:space="preserve"> </w:t>
      </w:r>
      <w:r w:rsidRPr="0029292D">
        <w:rPr>
          <w:rFonts w:hint="eastAsia"/>
        </w:rPr>
        <w:t>水源涵养和生物多样性保护工程</w:t>
      </w:r>
      <w:bookmarkEnd w:id="39"/>
    </w:p>
    <w:p w:rsidR="007A4FFD" w:rsidRPr="0029292D" w:rsidRDefault="009605AC" w:rsidP="00B469DC">
      <w:pPr>
        <w:widowControl/>
        <w:ind w:firstLine="640"/>
      </w:pPr>
      <w:r w:rsidRPr="0029292D">
        <w:rPr>
          <w:rFonts w:hint="eastAsia"/>
        </w:rPr>
        <w:t>在长江、汉江、清江一级流域和二级流域源头区及上游加强水源涵养林保护和建设</w:t>
      </w:r>
      <w:r w:rsidR="00167FBC" w:rsidRPr="0029292D">
        <w:rPr>
          <w:rFonts w:hint="eastAsia"/>
        </w:rPr>
        <w:t>，</w:t>
      </w:r>
      <w:r w:rsidRPr="0029292D">
        <w:rPr>
          <w:rFonts w:hint="eastAsia"/>
        </w:rPr>
        <w:t>促进水生态保护修复。积极开展自然保护地和生物多样性保护</w:t>
      </w:r>
      <w:r w:rsidR="00167FBC" w:rsidRPr="0029292D">
        <w:rPr>
          <w:rFonts w:hint="eastAsia"/>
        </w:rPr>
        <w:t>，</w:t>
      </w:r>
      <w:r w:rsidRPr="0029292D">
        <w:rPr>
          <w:rFonts w:hint="eastAsia"/>
        </w:rPr>
        <w:t>保护重要生态系统的原真性、完整性、稳定性</w:t>
      </w:r>
      <w:r w:rsidR="00167FBC" w:rsidRPr="0029292D">
        <w:rPr>
          <w:rFonts w:hint="eastAsia"/>
        </w:rPr>
        <w:t>，</w:t>
      </w:r>
      <w:r w:rsidRPr="0029292D">
        <w:rPr>
          <w:rFonts w:hint="eastAsia"/>
        </w:rPr>
        <w:t>筑牢生态安全底线</w:t>
      </w:r>
      <w:r w:rsidR="00167FBC" w:rsidRPr="0029292D">
        <w:t>，</w:t>
      </w:r>
      <w:r w:rsidRPr="0029292D">
        <w:t>提升</w:t>
      </w:r>
      <w:r w:rsidRPr="0029292D">
        <w:rPr>
          <w:rFonts w:hint="eastAsia"/>
        </w:rPr>
        <w:t>建设</w:t>
      </w:r>
      <w:r w:rsidRPr="0029292D">
        <w:t>管理水平</w:t>
      </w:r>
      <w:r w:rsidR="00167FBC" w:rsidRPr="0029292D">
        <w:rPr>
          <w:rFonts w:hint="eastAsia"/>
        </w:rPr>
        <w:t>，</w:t>
      </w:r>
      <w:r w:rsidRPr="0029292D">
        <w:t>统筹好保护与发展。</w:t>
      </w:r>
    </w:p>
    <w:tbl>
      <w:tblPr>
        <w:tblStyle w:val="af8"/>
        <w:tblW w:w="8296" w:type="dxa"/>
        <w:tblLayout w:type="fixed"/>
        <w:tblLook w:val="04A0" w:firstRow="1" w:lastRow="0" w:firstColumn="1" w:lastColumn="0" w:noHBand="0" w:noVBand="1"/>
      </w:tblPr>
      <w:tblGrid>
        <w:gridCol w:w="8296"/>
      </w:tblGrid>
      <w:tr w:rsidR="0029292D" w:rsidRPr="0029292D">
        <w:trPr>
          <w:trHeight w:val="615"/>
        </w:trPr>
        <w:tc>
          <w:tcPr>
            <w:tcW w:w="8296" w:type="dxa"/>
            <w:shd w:val="clear" w:color="auto" w:fill="D9D9D9" w:themeFill="background1" w:themeFillShade="D9"/>
          </w:tcPr>
          <w:p w:rsidR="007A4FFD" w:rsidRPr="0029292D" w:rsidRDefault="009605AC" w:rsidP="00B469DC">
            <w:pPr>
              <w:widowControl/>
              <w:ind w:firstLineChars="0" w:firstLine="0"/>
              <w:jc w:val="center"/>
              <w:rPr>
                <w:b/>
                <w:kern w:val="0"/>
                <w:sz w:val="28"/>
                <w:szCs w:val="20"/>
              </w:rPr>
            </w:pPr>
            <w:r w:rsidRPr="0029292D">
              <w:rPr>
                <w:rFonts w:hint="eastAsia"/>
                <w:b/>
                <w:kern w:val="0"/>
                <w:sz w:val="28"/>
                <w:szCs w:val="20"/>
              </w:rPr>
              <w:t>专栏</w:t>
            </w:r>
            <w:r w:rsidRPr="0029292D">
              <w:rPr>
                <w:rFonts w:hint="eastAsia"/>
                <w:b/>
                <w:kern w:val="0"/>
                <w:sz w:val="28"/>
                <w:szCs w:val="20"/>
              </w:rPr>
              <w:t>1</w:t>
            </w:r>
            <w:r w:rsidRPr="0029292D">
              <w:rPr>
                <w:b/>
                <w:kern w:val="0"/>
                <w:sz w:val="28"/>
                <w:szCs w:val="20"/>
              </w:rPr>
              <w:t xml:space="preserve">  </w:t>
            </w:r>
            <w:r w:rsidRPr="0029292D">
              <w:rPr>
                <w:rFonts w:hint="eastAsia"/>
                <w:b/>
                <w:kern w:val="0"/>
                <w:sz w:val="28"/>
                <w:szCs w:val="20"/>
              </w:rPr>
              <w:t>水源涵养林工程建设重点</w:t>
            </w:r>
          </w:p>
        </w:tc>
      </w:tr>
      <w:tr w:rsidR="007A4FFD" w:rsidRPr="0029292D">
        <w:trPr>
          <w:trHeight w:val="1124"/>
        </w:trPr>
        <w:tc>
          <w:tcPr>
            <w:tcW w:w="8296" w:type="dxa"/>
          </w:tcPr>
          <w:p w:rsidR="007A4FFD" w:rsidRPr="0029292D" w:rsidRDefault="002A201F" w:rsidP="00B469DC">
            <w:pPr>
              <w:widowControl/>
              <w:ind w:firstLineChars="0" w:firstLine="0"/>
              <w:rPr>
                <w:sz w:val="28"/>
                <w:szCs w:val="24"/>
              </w:rPr>
            </w:pPr>
            <w:r w:rsidRPr="0029292D">
              <w:rPr>
                <w:rFonts w:hint="eastAsia"/>
                <w:b/>
                <w:kern w:val="0"/>
                <w:sz w:val="28"/>
                <w:szCs w:val="24"/>
                <w:shd w:val="clear" w:color="auto" w:fill="FFFFFF"/>
              </w:rPr>
              <w:t>1</w:t>
            </w:r>
            <w:r w:rsidRPr="0029292D">
              <w:rPr>
                <w:b/>
                <w:kern w:val="0"/>
                <w:sz w:val="28"/>
                <w:szCs w:val="24"/>
                <w:shd w:val="clear" w:color="auto" w:fill="FFFFFF"/>
              </w:rPr>
              <w:t>.</w:t>
            </w:r>
            <w:r w:rsidR="009605AC" w:rsidRPr="0029292D">
              <w:rPr>
                <w:rFonts w:hint="eastAsia"/>
                <w:b/>
                <w:sz w:val="28"/>
                <w:szCs w:val="24"/>
              </w:rPr>
              <w:t>水源涵养林工程。</w:t>
            </w:r>
            <w:r w:rsidR="009605AC" w:rsidRPr="0029292D">
              <w:rPr>
                <w:rFonts w:hint="eastAsia"/>
                <w:sz w:val="28"/>
                <w:szCs w:val="24"/>
              </w:rPr>
              <w:t>在流域源头区和上游、饮用水水源地、湖库周边等重要水源涵养区域</w:t>
            </w:r>
            <w:r w:rsidR="00167FBC" w:rsidRPr="0029292D">
              <w:rPr>
                <w:rFonts w:hint="eastAsia"/>
                <w:sz w:val="28"/>
                <w:szCs w:val="24"/>
              </w:rPr>
              <w:t>，</w:t>
            </w:r>
            <w:r w:rsidR="009605AC" w:rsidRPr="0029292D">
              <w:rPr>
                <w:rFonts w:hint="eastAsia"/>
                <w:sz w:val="28"/>
                <w:szCs w:val="24"/>
              </w:rPr>
              <w:t>以“重要生态系统保护和修复重大工程建设”为有力抓手</w:t>
            </w:r>
            <w:r w:rsidR="00167FBC" w:rsidRPr="0029292D">
              <w:rPr>
                <w:rFonts w:hint="eastAsia"/>
                <w:sz w:val="28"/>
                <w:szCs w:val="24"/>
              </w:rPr>
              <w:t>，</w:t>
            </w:r>
            <w:r w:rsidR="009605AC" w:rsidRPr="0029292D">
              <w:rPr>
                <w:rFonts w:hint="eastAsia"/>
                <w:sz w:val="28"/>
                <w:szCs w:val="24"/>
              </w:rPr>
              <w:t>坚持山水林田湖草</w:t>
            </w:r>
            <w:proofErr w:type="gramStart"/>
            <w:r w:rsidR="009605AC" w:rsidRPr="0029292D">
              <w:rPr>
                <w:rFonts w:hint="eastAsia"/>
                <w:sz w:val="28"/>
                <w:szCs w:val="24"/>
              </w:rPr>
              <w:t>沙整体</w:t>
            </w:r>
            <w:proofErr w:type="gramEnd"/>
            <w:r w:rsidR="009605AC" w:rsidRPr="0029292D">
              <w:rPr>
                <w:rFonts w:hint="eastAsia"/>
                <w:sz w:val="28"/>
                <w:szCs w:val="24"/>
              </w:rPr>
              <w:t>保护、系统修复、综合治理</w:t>
            </w:r>
            <w:r w:rsidR="00167FBC" w:rsidRPr="0029292D">
              <w:rPr>
                <w:rFonts w:hint="eastAsia"/>
                <w:sz w:val="28"/>
                <w:szCs w:val="24"/>
              </w:rPr>
              <w:t>，</w:t>
            </w:r>
            <w:proofErr w:type="gramStart"/>
            <w:r w:rsidR="009605AC" w:rsidRPr="0029292D">
              <w:rPr>
                <w:rFonts w:hint="eastAsia"/>
                <w:sz w:val="28"/>
                <w:szCs w:val="24"/>
              </w:rPr>
              <w:t>坚持宜封则</w:t>
            </w:r>
            <w:proofErr w:type="gramEnd"/>
            <w:r w:rsidR="009605AC" w:rsidRPr="0029292D">
              <w:rPr>
                <w:rFonts w:hint="eastAsia"/>
                <w:sz w:val="28"/>
                <w:szCs w:val="24"/>
              </w:rPr>
              <w:t>封、</w:t>
            </w:r>
            <w:proofErr w:type="gramStart"/>
            <w:r w:rsidR="009605AC" w:rsidRPr="0029292D">
              <w:rPr>
                <w:rFonts w:hint="eastAsia"/>
                <w:sz w:val="28"/>
                <w:szCs w:val="24"/>
              </w:rPr>
              <w:t>宜造则造</w:t>
            </w:r>
            <w:proofErr w:type="gramEnd"/>
            <w:r w:rsidR="009605AC" w:rsidRPr="0029292D">
              <w:rPr>
                <w:rFonts w:hint="eastAsia"/>
                <w:sz w:val="28"/>
                <w:szCs w:val="24"/>
              </w:rPr>
              <w:t>、宜林则林、</w:t>
            </w:r>
            <w:proofErr w:type="gramStart"/>
            <w:r w:rsidR="009605AC" w:rsidRPr="0029292D">
              <w:rPr>
                <w:rFonts w:hint="eastAsia"/>
                <w:sz w:val="28"/>
                <w:szCs w:val="24"/>
              </w:rPr>
              <w:t>宜灌则</w:t>
            </w:r>
            <w:proofErr w:type="gramEnd"/>
            <w:r w:rsidR="009605AC" w:rsidRPr="0029292D">
              <w:rPr>
                <w:rFonts w:hint="eastAsia"/>
                <w:sz w:val="28"/>
                <w:szCs w:val="24"/>
              </w:rPr>
              <w:t>灌、宜草则草、宜湿则湿</w:t>
            </w:r>
            <w:r w:rsidR="00167FBC" w:rsidRPr="0029292D">
              <w:rPr>
                <w:rFonts w:hint="eastAsia"/>
                <w:sz w:val="28"/>
                <w:szCs w:val="24"/>
              </w:rPr>
              <w:t>，</w:t>
            </w:r>
            <w:r w:rsidR="009605AC" w:rsidRPr="0029292D">
              <w:rPr>
                <w:rFonts w:hint="eastAsia"/>
                <w:sz w:val="28"/>
                <w:szCs w:val="24"/>
              </w:rPr>
              <w:t>科学实施森林资源保护和修复</w:t>
            </w:r>
            <w:r w:rsidR="00167FBC" w:rsidRPr="0029292D">
              <w:rPr>
                <w:rFonts w:hint="eastAsia"/>
                <w:sz w:val="28"/>
                <w:szCs w:val="24"/>
              </w:rPr>
              <w:t>，</w:t>
            </w:r>
            <w:r w:rsidR="009605AC" w:rsidRPr="0029292D">
              <w:rPr>
                <w:rFonts w:hint="eastAsia"/>
                <w:sz w:val="28"/>
                <w:szCs w:val="24"/>
              </w:rPr>
              <w:t>持续提高森林质量</w:t>
            </w:r>
            <w:r w:rsidR="00167FBC" w:rsidRPr="0029292D">
              <w:rPr>
                <w:rFonts w:hint="eastAsia"/>
                <w:sz w:val="28"/>
                <w:szCs w:val="24"/>
              </w:rPr>
              <w:t>，</w:t>
            </w:r>
            <w:r w:rsidR="009605AC" w:rsidRPr="0029292D">
              <w:rPr>
                <w:rFonts w:hint="eastAsia"/>
                <w:sz w:val="28"/>
                <w:szCs w:val="24"/>
              </w:rPr>
              <w:t>提升现有林水源涵养能力</w:t>
            </w:r>
            <w:r w:rsidR="00167FBC" w:rsidRPr="0029292D">
              <w:rPr>
                <w:rFonts w:hint="eastAsia"/>
                <w:sz w:val="28"/>
                <w:szCs w:val="24"/>
              </w:rPr>
              <w:t>，</w:t>
            </w:r>
            <w:r w:rsidR="009605AC" w:rsidRPr="0029292D">
              <w:rPr>
                <w:rFonts w:hint="eastAsia"/>
                <w:sz w:val="28"/>
                <w:szCs w:val="24"/>
              </w:rPr>
              <w:t>努力夯实生态安全基础。实施鄂东北大别</w:t>
            </w:r>
            <w:r w:rsidR="009605AC" w:rsidRPr="0029292D">
              <w:rPr>
                <w:rFonts w:hint="eastAsia"/>
                <w:sz w:val="28"/>
                <w:szCs w:val="24"/>
              </w:rPr>
              <w:lastRenderedPageBreak/>
              <w:t>山区水土保持与生态修复工程、鄂东幕</w:t>
            </w:r>
            <w:proofErr w:type="gramStart"/>
            <w:r w:rsidR="009605AC" w:rsidRPr="0029292D">
              <w:rPr>
                <w:rFonts w:hint="eastAsia"/>
                <w:sz w:val="28"/>
                <w:szCs w:val="24"/>
              </w:rPr>
              <w:t>阜</w:t>
            </w:r>
            <w:proofErr w:type="gramEnd"/>
            <w:r w:rsidR="009605AC" w:rsidRPr="0029292D">
              <w:rPr>
                <w:rFonts w:hint="eastAsia"/>
                <w:sz w:val="28"/>
                <w:szCs w:val="24"/>
              </w:rPr>
              <w:t>山岩溶地区石漠化综合治理工程、鄂西北山地和丹江口库区生物多样性保护与生态修复工程</w:t>
            </w:r>
            <w:r w:rsidR="00167FBC" w:rsidRPr="0029292D">
              <w:rPr>
                <w:rFonts w:hint="eastAsia"/>
                <w:sz w:val="28"/>
                <w:szCs w:val="24"/>
              </w:rPr>
              <w:t>，</w:t>
            </w:r>
            <w:r w:rsidR="009605AC" w:rsidRPr="0029292D">
              <w:rPr>
                <w:rFonts w:hint="eastAsia"/>
                <w:sz w:val="28"/>
                <w:szCs w:val="24"/>
              </w:rPr>
              <w:t>人工造林</w:t>
            </w:r>
            <w:r w:rsidR="009605AC" w:rsidRPr="0029292D">
              <w:rPr>
                <w:sz w:val="28"/>
                <w:szCs w:val="24"/>
              </w:rPr>
              <w:t>8.38</w:t>
            </w:r>
            <w:r w:rsidR="009605AC" w:rsidRPr="0029292D">
              <w:rPr>
                <w:rFonts w:hint="eastAsia"/>
                <w:sz w:val="28"/>
                <w:szCs w:val="24"/>
              </w:rPr>
              <w:t>万亩、封山育林</w:t>
            </w:r>
            <w:r w:rsidR="009605AC" w:rsidRPr="0029292D">
              <w:rPr>
                <w:sz w:val="28"/>
                <w:szCs w:val="24"/>
              </w:rPr>
              <w:t>301.68</w:t>
            </w:r>
            <w:r w:rsidR="009605AC" w:rsidRPr="0029292D">
              <w:rPr>
                <w:rFonts w:hint="eastAsia"/>
                <w:sz w:val="28"/>
                <w:szCs w:val="24"/>
              </w:rPr>
              <w:t>万亩、退化林修复</w:t>
            </w:r>
            <w:r w:rsidR="009605AC" w:rsidRPr="0029292D">
              <w:rPr>
                <w:sz w:val="28"/>
                <w:szCs w:val="24"/>
              </w:rPr>
              <w:t>312.27</w:t>
            </w:r>
            <w:r w:rsidR="009605AC" w:rsidRPr="0029292D">
              <w:rPr>
                <w:rFonts w:hint="eastAsia"/>
                <w:sz w:val="28"/>
                <w:szCs w:val="24"/>
              </w:rPr>
              <w:t>万亩。</w:t>
            </w:r>
          </w:p>
          <w:p w:rsidR="007A4FFD" w:rsidRPr="0029292D" w:rsidRDefault="009605AC" w:rsidP="00B469DC">
            <w:pPr>
              <w:pStyle w:val="a0"/>
              <w:widowControl/>
              <w:ind w:firstLineChars="0" w:firstLine="0"/>
              <w:rPr>
                <w:sz w:val="24"/>
                <w:szCs w:val="24"/>
              </w:rPr>
            </w:pPr>
            <w:r w:rsidRPr="0029292D">
              <w:rPr>
                <w:rFonts w:hint="eastAsia"/>
                <w:b/>
                <w:sz w:val="28"/>
                <w:szCs w:val="24"/>
              </w:rPr>
              <w:t>2.</w:t>
            </w:r>
            <w:r w:rsidRPr="0029292D">
              <w:rPr>
                <w:rFonts w:hint="eastAsia"/>
                <w:b/>
                <w:sz w:val="28"/>
                <w:szCs w:val="24"/>
              </w:rPr>
              <w:t>天然林保护工程。</w:t>
            </w:r>
            <w:r w:rsidRPr="0029292D">
              <w:rPr>
                <w:rFonts w:hint="eastAsia"/>
                <w:sz w:val="28"/>
              </w:rPr>
              <w:t>着力推进天然林</w:t>
            </w:r>
            <w:proofErr w:type="gramStart"/>
            <w:r w:rsidR="00DD37D1" w:rsidRPr="0029292D">
              <w:rPr>
                <w:rFonts w:hint="eastAsia"/>
                <w:sz w:val="28"/>
              </w:rPr>
              <w:t>核定</w:t>
            </w:r>
            <w:r w:rsidRPr="0029292D">
              <w:rPr>
                <w:rFonts w:hint="eastAsia"/>
                <w:sz w:val="28"/>
              </w:rPr>
              <w:t>落界和</w:t>
            </w:r>
            <w:proofErr w:type="gramEnd"/>
            <w:r w:rsidRPr="0029292D">
              <w:rPr>
                <w:rFonts w:hint="eastAsia"/>
                <w:sz w:val="28"/>
              </w:rPr>
              <w:t>分级保护</w:t>
            </w:r>
            <w:r w:rsidR="00167FBC" w:rsidRPr="0029292D">
              <w:rPr>
                <w:rFonts w:hint="eastAsia"/>
                <w:sz w:val="28"/>
              </w:rPr>
              <w:t>，</w:t>
            </w:r>
            <w:r w:rsidRPr="0029292D">
              <w:rPr>
                <w:rFonts w:hint="eastAsia"/>
                <w:sz w:val="28"/>
              </w:rPr>
              <w:t>推进天然林与公益林并轨管理</w:t>
            </w:r>
            <w:r w:rsidR="00167FBC" w:rsidRPr="0029292D">
              <w:rPr>
                <w:rFonts w:hint="eastAsia"/>
                <w:sz w:val="28"/>
              </w:rPr>
              <w:t>，</w:t>
            </w:r>
            <w:r w:rsidRPr="0029292D">
              <w:rPr>
                <w:rFonts w:hint="eastAsia"/>
                <w:sz w:val="28"/>
              </w:rPr>
              <w:t>实施天然林保护</w:t>
            </w:r>
            <w:r w:rsidR="00167FBC" w:rsidRPr="0029292D">
              <w:rPr>
                <w:rFonts w:hint="eastAsia"/>
                <w:sz w:val="28"/>
              </w:rPr>
              <w:t>，</w:t>
            </w:r>
            <w:r w:rsidRPr="0029292D">
              <w:rPr>
                <w:rFonts w:hint="eastAsia"/>
                <w:sz w:val="28"/>
              </w:rPr>
              <w:t>全面停止天然林商业性采伐</w:t>
            </w:r>
            <w:r w:rsidR="00167FBC" w:rsidRPr="0029292D">
              <w:rPr>
                <w:rFonts w:hint="eastAsia"/>
                <w:sz w:val="28"/>
              </w:rPr>
              <w:t>，</w:t>
            </w:r>
            <w:r w:rsidRPr="0029292D">
              <w:rPr>
                <w:rFonts w:hint="eastAsia"/>
                <w:sz w:val="28"/>
              </w:rPr>
              <w:t>加强天然林保护修复</w:t>
            </w:r>
            <w:r w:rsidR="00167FBC" w:rsidRPr="0029292D">
              <w:rPr>
                <w:rFonts w:hint="eastAsia"/>
                <w:sz w:val="28"/>
              </w:rPr>
              <w:t>，</w:t>
            </w:r>
            <w:r w:rsidRPr="0029292D">
              <w:rPr>
                <w:rFonts w:hint="eastAsia"/>
                <w:sz w:val="28"/>
              </w:rPr>
              <w:t>提高天然林水源涵养和水土保持能力</w:t>
            </w:r>
            <w:r w:rsidR="00167FBC" w:rsidRPr="0029292D">
              <w:rPr>
                <w:rFonts w:hint="eastAsia"/>
                <w:sz w:val="28"/>
              </w:rPr>
              <w:t>，</w:t>
            </w:r>
            <w:r w:rsidRPr="0029292D">
              <w:rPr>
                <w:rFonts w:hint="eastAsia"/>
                <w:sz w:val="28"/>
              </w:rPr>
              <w:t>增强天然林生态系统稳定性</w:t>
            </w:r>
            <w:r w:rsidR="00167FBC" w:rsidRPr="0029292D">
              <w:rPr>
                <w:rFonts w:hint="eastAsia"/>
                <w:sz w:val="28"/>
              </w:rPr>
              <w:t>，</w:t>
            </w:r>
            <w:r w:rsidRPr="0029292D">
              <w:rPr>
                <w:rFonts w:hint="eastAsia"/>
                <w:sz w:val="28"/>
              </w:rPr>
              <w:t>确保天然林质量持续提高、功能逐步提升。实施退化天然林修复</w:t>
            </w:r>
            <w:r w:rsidRPr="0029292D">
              <w:rPr>
                <w:sz w:val="28"/>
              </w:rPr>
              <w:t>864.18</w:t>
            </w:r>
            <w:r w:rsidRPr="0029292D">
              <w:rPr>
                <w:rFonts w:hint="eastAsia"/>
                <w:sz w:val="28"/>
              </w:rPr>
              <w:t>万亩、中幼林抚育</w:t>
            </w:r>
            <w:r w:rsidRPr="0029292D">
              <w:rPr>
                <w:sz w:val="28"/>
              </w:rPr>
              <w:t>351.31</w:t>
            </w:r>
            <w:r w:rsidRPr="0029292D">
              <w:rPr>
                <w:rFonts w:hint="eastAsia"/>
                <w:sz w:val="28"/>
              </w:rPr>
              <w:t>万亩</w:t>
            </w:r>
            <w:r w:rsidR="00167FBC" w:rsidRPr="0029292D">
              <w:rPr>
                <w:rFonts w:hint="eastAsia"/>
                <w:sz w:val="28"/>
              </w:rPr>
              <w:t>，</w:t>
            </w:r>
            <w:r w:rsidRPr="0029292D">
              <w:rPr>
                <w:rFonts w:hint="eastAsia"/>
                <w:sz w:val="28"/>
              </w:rPr>
              <w:t>封山育林</w:t>
            </w:r>
            <w:r w:rsidRPr="0029292D">
              <w:rPr>
                <w:sz w:val="28"/>
              </w:rPr>
              <w:t>168.14</w:t>
            </w:r>
            <w:r w:rsidRPr="0029292D">
              <w:rPr>
                <w:rFonts w:hint="eastAsia"/>
                <w:sz w:val="28"/>
              </w:rPr>
              <w:t>万亩</w:t>
            </w:r>
            <w:r w:rsidR="00167FBC" w:rsidRPr="0029292D">
              <w:rPr>
                <w:rFonts w:hint="eastAsia"/>
                <w:sz w:val="28"/>
              </w:rPr>
              <w:t>，</w:t>
            </w:r>
            <w:r w:rsidRPr="0029292D">
              <w:rPr>
                <w:rFonts w:hint="eastAsia"/>
                <w:sz w:val="28"/>
              </w:rPr>
              <w:t>补植补造</w:t>
            </w:r>
            <w:r w:rsidRPr="0029292D">
              <w:rPr>
                <w:sz w:val="28"/>
              </w:rPr>
              <w:t>71.39</w:t>
            </w:r>
            <w:r w:rsidRPr="0029292D">
              <w:rPr>
                <w:rFonts w:hint="eastAsia"/>
                <w:sz w:val="28"/>
              </w:rPr>
              <w:t>万亩。</w:t>
            </w:r>
          </w:p>
        </w:tc>
      </w:tr>
    </w:tbl>
    <w:p w:rsidR="007A4FFD" w:rsidRPr="0029292D" w:rsidRDefault="007A4FFD" w:rsidP="00B469DC">
      <w:pPr>
        <w:pStyle w:val="a0"/>
        <w:widowControl/>
        <w:ind w:firstLine="320"/>
        <w:rPr>
          <w:rFonts w:eastAsiaTheme="minorEastAsia"/>
        </w:rPr>
      </w:pPr>
    </w:p>
    <w:tbl>
      <w:tblPr>
        <w:tblStyle w:val="af8"/>
        <w:tblW w:w="8296" w:type="dxa"/>
        <w:tblLayout w:type="fixed"/>
        <w:tblLook w:val="04A0" w:firstRow="1" w:lastRow="0" w:firstColumn="1" w:lastColumn="0" w:noHBand="0" w:noVBand="1"/>
      </w:tblPr>
      <w:tblGrid>
        <w:gridCol w:w="8296"/>
      </w:tblGrid>
      <w:tr w:rsidR="0029292D" w:rsidRPr="0029292D">
        <w:trPr>
          <w:trHeight w:val="615"/>
        </w:trPr>
        <w:tc>
          <w:tcPr>
            <w:tcW w:w="8296" w:type="dxa"/>
            <w:shd w:val="clear" w:color="auto" w:fill="D9D9D9" w:themeFill="background1" w:themeFillShade="D9"/>
          </w:tcPr>
          <w:p w:rsidR="007A4FFD" w:rsidRPr="0029292D" w:rsidRDefault="009605AC" w:rsidP="00B469DC">
            <w:pPr>
              <w:widowControl/>
              <w:ind w:firstLineChars="0" w:firstLine="0"/>
              <w:jc w:val="center"/>
              <w:rPr>
                <w:b/>
                <w:kern w:val="0"/>
                <w:sz w:val="28"/>
                <w:szCs w:val="20"/>
              </w:rPr>
            </w:pPr>
            <w:r w:rsidRPr="0029292D">
              <w:rPr>
                <w:rFonts w:hint="eastAsia"/>
                <w:b/>
                <w:kern w:val="0"/>
                <w:sz w:val="28"/>
                <w:szCs w:val="20"/>
              </w:rPr>
              <w:t>专栏</w:t>
            </w:r>
            <w:r w:rsidRPr="0029292D">
              <w:rPr>
                <w:b/>
                <w:kern w:val="0"/>
                <w:sz w:val="28"/>
                <w:szCs w:val="20"/>
              </w:rPr>
              <w:t xml:space="preserve">2  </w:t>
            </w:r>
            <w:r w:rsidRPr="0029292D">
              <w:rPr>
                <w:rFonts w:hint="eastAsia"/>
                <w:b/>
                <w:kern w:val="0"/>
                <w:sz w:val="28"/>
                <w:szCs w:val="20"/>
              </w:rPr>
              <w:t>自然保护地体系建设工程建设重点</w:t>
            </w:r>
          </w:p>
        </w:tc>
      </w:tr>
      <w:tr w:rsidR="007A4FFD" w:rsidRPr="0029292D">
        <w:trPr>
          <w:trHeight w:val="1125"/>
        </w:trPr>
        <w:tc>
          <w:tcPr>
            <w:tcW w:w="8296" w:type="dxa"/>
          </w:tcPr>
          <w:p w:rsidR="007A4FFD" w:rsidRPr="0029292D" w:rsidRDefault="009605AC" w:rsidP="00B469DC">
            <w:pPr>
              <w:widowControl/>
              <w:ind w:firstLineChars="0" w:firstLine="0"/>
              <w:rPr>
                <w:kern w:val="0"/>
                <w:sz w:val="28"/>
                <w:szCs w:val="24"/>
                <w:shd w:val="clear" w:color="auto" w:fill="FFFFFF"/>
              </w:rPr>
            </w:pPr>
            <w:r w:rsidRPr="0029292D">
              <w:rPr>
                <w:rFonts w:hint="eastAsia"/>
                <w:b/>
                <w:kern w:val="0"/>
                <w:sz w:val="28"/>
                <w:szCs w:val="24"/>
                <w:shd w:val="clear" w:color="auto" w:fill="FFFFFF"/>
              </w:rPr>
              <w:t>1</w:t>
            </w:r>
            <w:r w:rsidRPr="0029292D">
              <w:rPr>
                <w:b/>
                <w:kern w:val="0"/>
                <w:sz w:val="28"/>
                <w:szCs w:val="24"/>
                <w:shd w:val="clear" w:color="auto" w:fill="FFFFFF"/>
              </w:rPr>
              <w:t>.</w:t>
            </w:r>
            <w:r w:rsidRPr="0029292D">
              <w:rPr>
                <w:rFonts w:hint="eastAsia"/>
                <w:b/>
                <w:kern w:val="0"/>
                <w:sz w:val="28"/>
                <w:szCs w:val="24"/>
                <w:shd w:val="clear" w:color="auto" w:fill="FFFFFF"/>
              </w:rPr>
              <w:t>神农架国家公园建设。</w:t>
            </w:r>
            <w:r w:rsidRPr="0029292D">
              <w:rPr>
                <w:rFonts w:hint="eastAsia"/>
                <w:kern w:val="0"/>
                <w:sz w:val="28"/>
                <w:szCs w:val="24"/>
                <w:shd w:val="clear" w:color="auto" w:fill="FFFFFF"/>
              </w:rPr>
              <w:t>整合优化神农架国家公园边界范围</w:t>
            </w:r>
            <w:r w:rsidR="00167FBC" w:rsidRPr="0029292D">
              <w:rPr>
                <w:rFonts w:hint="eastAsia"/>
                <w:kern w:val="0"/>
                <w:sz w:val="28"/>
                <w:szCs w:val="24"/>
                <w:shd w:val="clear" w:color="auto" w:fill="FFFFFF"/>
              </w:rPr>
              <w:t>，</w:t>
            </w:r>
            <w:r w:rsidRPr="0029292D">
              <w:rPr>
                <w:rFonts w:hint="eastAsia"/>
                <w:kern w:val="0"/>
                <w:sz w:val="28"/>
                <w:szCs w:val="24"/>
                <w:shd w:val="clear" w:color="auto" w:fill="FFFFFF"/>
              </w:rPr>
              <w:t>推进神农架公园总体规划编制实施。强化典型生态系统和主要保护对象栖息地保护修复</w:t>
            </w:r>
            <w:r w:rsidR="00167FBC" w:rsidRPr="0029292D">
              <w:rPr>
                <w:rFonts w:hint="eastAsia"/>
                <w:kern w:val="0"/>
                <w:sz w:val="28"/>
                <w:szCs w:val="24"/>
                <w:shd w:val="clear" w:color="auto" w:fill="FFFFFF"/>
              </w:rPr>
              <w:t>，</w:t>
            </w:r>
            <w:r w:rsidRPr="0029292D">
              <w:rPr>
                <w:rFonts w:hint="eastAsia"/>
                <w:kern w:val="0"/>
                <w:sz w:val="28"/>
                <w:szCs w:val="24"/>
                <w:shd w:val="clear" w:color="auto" w:fill="FFFFFF"/>
              </w:rPr>
              <w:t>提升管理、科研、监测、教育综合能力</w:t>
            </w:r>
            <w:r w:rsidR="00167FBC" w:rsidRPr="0029292D">
              <w:rPr>
                <w:rFonts w:hint="eastAsia"/>
                <w:kern w:val="0"/>
                <w:sz w:val="28"/>
                <w:szCs w:val="24"/>
                <w:shd w:val="clear" w:color="auto" w:fill="FFFFFF"/>
              </w:rPr>
              <w:t>，</w:t>
            </w:r>
            <w:r w:rsidRPr="0029292D">
              <w:rPr>
                <w:rFonts w:hint="eastAsia"/>
                <w:kern w:val="0"/>
                <w:sz w:val="28"/>
                <w:szCs w:val="24"/>
                <w:shd w:val="clear" w:color="auto" w:fill="FFFFFF"/>
              </w:rPr>
              <w:t>加强联通生态廊道、智慧管理系统、生态宣教等公共服务设施建设</w:t>
            </w:r>
            <w:r w:rsidR="00167FBC" w:rsidRPr="0029292D">
              <w:rPr>
                <w:rFonts w:hint="eastAsia"/>
                <w:kern w:val="0"/>
                <w:sz w:val="28"/>
                <w:szCs w:val="24"/>
                <w:shd w:val="clear" w:color="auto" w:fill="FFFFFF"/>
              </w:rPr>
              <w:t>，</w:t>
            </w:r>
            <w:r w:rsidRPr="0029292D">
              <w:rPr>
                <w:rFonts w:hint="eastAsia"/>
                <w:kern w:val="0"/>
                <w:sz w:val="28"/>
                <w:szCs w:val="24"/>
                <w:shd w:val="clear" w:color="auto" w:fill="FFFFFF"/>
              </w:rPr>
              <w:t>积极开展自然教育活动。</w:t>
            </w:r>
          </w:p>
          <w:p w:rsidR="007A4FFD" w:rsidRPr="0029292D" w:rsidRDefault="009605AC" w:rsidP="00B469DC">
            <w:pPr>
              <w:widowControl/>
              <w:ind w:firstLineChars="0" w:firstLine="0"/>
              <w:rPr>
                <w:kern w:val="0"/>
                <w:sz w:val="28"/>
                <w:szCs w:val="24"/>
                <w:shd w:val="clear" w:color="auto" w:fill="FFFFFF"/>
              </w:rPr>
            </w:pPr>
            <w:r w:rsidRPr="0029292D">
              <w:rPr>
                <w:rFonts w:hint="eastAsia"/>
                <w:b/>
                <w:kern w:val="0"/>
                <w:sz w:val="28"/>
                <w:szCs w:val="24"/>
                <w:shd w:val="clear" w:color="auto" w:fill="FFFFFF"/>
              </w:rPr>
              <w:t>2</w:t>
            </w:r>
            <w:r w:rsidRPr="0029292D">
              <w:rPr>
                <w:b/>
                <w:kern w:val="0"/>
                <w:sz w:val="28"/>
                <w:szCs w:val="24"/>
                <w:shd w:val="clear" w:color="auto" w:fill="FFFFFF"/>
              </w:rPr>
              <w:t>.</w:t>
            </w:r>
            <w:r w:rsidRPr="0029292D">
              <w:rPr>
                <w:rFonts w:hint="eastAsia"/>
                <w:b/>
                <w:kern w:val="0"/>
                <w:sz w:val="28"/>
                <w:szCs w:val="24"/>
                <w:shd w:val="clear" w:color="auto" w:fill="FFFFFF"/>
              </w:rPr>
              <w:t>强化自然保护区建设。</w:t>
            </w:r>
            <w:r w:rsidRPr="0029292D">
              <w:rPr>
                <w:rFonts w:hint="eastAsia"/>
                <w:kern w:val="0"/>
                <w:sz w:val="28"/>
                <w:szCs w:val="24"/>
                <w:shd w:val="clear" w:color="auto" w:fill="FFFFFF"/>
              </w:rPr>
              <w:t>推进自然保护区勘界立标</w:t>
            </w:r>
            <w:r w:rsidR="00167FBC" w:rsidRPr="0029292D">
              <w:rPr>
                <w:rFonts w:hint="eastAsia"/>
                <w:kern w:val="0"/>
                <w:sz w:val="28"/>
                <w:szCs w:val="24"/>
                <w:shd w:val="clear" w:color="auto" w:fill="FFFFFF"/>
              </w:rPr>
              <w:t>，</w:t>
            </w:r>
            <w:r w:rsidRPr="0029292D">
              <w:rPr>
                <w:rFonts w:hint="eastAsia"/>
                <w:kern w:val="0"/>
                <w:sz w:val="28"/>
                <w:szCs w:val="24"/>
                <w:shd w:val="clear" w:color="auto" w:fill="FFFFFF"/>
              </w:rPr>
              <w:t>编制完善总体规划并组织实施</w:t>
            </w:r>
            <w:r w:rsidR="00167FBC" w:rsidRPr="0029292D">
              <w:rPr>
                <w:rFonts w:hint="eastAsia"/>
                <w:kern w:val="0"/>
                <w:sz w:val="28"/>
                <w:szCs w:val="24"/>
                <w:shd w:val="clear" w:color="auto" w:fill="FFFFFF"/>
              </w:rPr>
              <w:t>，</w:t>
            </w:r>
            <w:r w:rsidRPr="0029292D">
              <w:rPr>
                <w:rFonts w:ascii="仿宋_GB2312" w:hAnsi="Microsoft YaHei UI" w:hint="eastAsia"/>
                <w:spacing w:val="8"/>
                <w:kern w:val="0"/>
                <w:sz w:val="28"/>
                <w:szCs w:val="24"/>
              </w:rPr>
              <w:t>提升自然保护区管理监测水平。推进沉湖、洪湖、石首麋鹿、大别山、堵河源、十八里长峡、赛武当、南河、五道峡、星斗山、木林子、五峰后河</w:t>
            </w:r>
            <w:r w:rsidR="0092587F" w:rsidRPr="0029292D">
              <w:rPr>
                <w:rFonts w:ascii="仿宋_GB2312" w:hAnsi="Microsoft YaHei UI" w:hint="eastAsia"/>
                <w:spacing w:val="8"/>
                <w:kern w:val="0"/>
                <w:sz w:val="28"/>
                <w:szCs w:val="24"/>
              </w:rPr>
              <w:t>、九宫山</w:t>
            </w:r>
            <w:r w:rsidRPr="0029292D">
              <w:rPr>
                <w:rFonts w:ascii="仿宋_GB2312" w:hAnsi="Microsoft YaHei UI" w:hint="eastAsia"/>
                <w:spacing w:val="8"/>
                <w:kern w:val="0"/>
                <w:sz w:val="28"/>
                <w:szCs w:val="24"/>
              </w:rPr>
              <w:t>等自然保护区“天空地”一体化监测</w:t>
            </w:r>
            <w:r w:rsidR="00167FBC" w:rsidRPr="0029292D">
              <w:rPr>
                <w:rFonts w:ascii="仿宋_GB2312" w:hAnsi="Microsoft YaHei UI" w:hint="eastAsia"/>
                <w:spacing w:val="8"/>
                <w:kern w:val="0"/>
                <w:sz w:val="28"/>
                <w:szCs w:val="24"/>
              </w:rPr>
              <w:t>，</w:t>
            </w:r>
            <w:proofErr w:type="gramStart"/>
            <w:r w:rsidRPr="0029292D">
              <w:rPr>
                <w:rFonts w:ascii="仿宋_GB2312" w:hAnsi="Microsoft YaHei UI" w:hint="eastAsia"/>
                <w:spacing w:val="8"/>
                <w:kern w:val="0"/>
                <w:sz w:val="28"/>
                <w:szCs w:val="24"/>
              </w:rPr>
              <w:t>加强网湖</w:t>
            </w:r>
            <w:proofErr w:type="gramEnd"/>
            <w:r w:rsidRPr="0029292D">
              <w:rPr>
                <w:rFonts w:ascii="仿宋_GB2312" w:hAnsi="Microsoft YaHei UI" w:hint="eastAsia"/>
                <w:spacing w:val="8"/>
                <w:kern w:val="0"/>
                <w:sz w:val="28"/>
                <w:szCs w:val="24"/>
              </w:rPr>
              <w:t>、梁子湖、龙感湖、九宫山</w:t>
            </w:r>
            <w:r w:rsidR="006432F2" w:rsidRPr="0029292D">
              <w:rPr>
                <w:rFonts w:ascii="仿宋_GB2312" w:hAnsi="Microsoft YaHei UI" w:hint="eastAsia"/>
                <w:spacing w:val="8"/>
                <w:kern w:val="0"/>
                <w:sz w:val="28"/>
                <w:szCs w:val="24"/>
              </w:rPr>
              <w:t>、</w:t>
            </w:r>
            <w:proofErr w:type="gramStart"/>
            <w:r w:rsidR="006432F2" w:rsidRPr="0029292D">
              <w:rPr>
                <w:rFonts w:ascii="仿宋_GB2312" w:hAnsi="Microsoft YaHei UI" w:hint="eastAsia"/>
                <w:spacing w:val="8"/>
                <w:kern w:val="0"/>
                <w:sz w:val="28"/>
                <w:szCs w:val="24"/>
              </w:rPr>
              <w:t>药姑</w:t>
            </w:r>
            <w:r w:rsidR="006432F2" w:rsidRPr="0029292D">
              <w:rPr>
                <w:rFonts w:ascii="仿宋_GB2312" w:hAnsi="Microsoft YaHei UI" w:hint="eastAsia"/>
                <w:spacing w:val="8"/>
                <w:kern w:val="0"/>
                <w:sz w:val="28"/>
                <w:szCs w:val="24"/>
              </w:rPr>
              <w:lastRenderedPageBreak/>
              <w:t>山</w:t>
            </w:r>
            <w:proofErr w:type="gramEnd"/>
            <w:r w:rsidRPr="0029292D">
              <w:rPr>
                <w:rFonts w:ascii="仿宋_GB2312" w:hAnsi="Microsoft YaHei UI" w:hint="eastAsia"/>
                <w:spacing w:val="8"/>
                <w:kern w:val="0"/>
                <w:sz w:val="28"/>
                <w:szCs w:val="24"/>
              </w:rPr>
              <w:t>等自然保护区基础设施和科研宣教设施建设</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提升管护巡护能力。实施自然保护区基础设施建设项目</w:t>
            </w:r>
            <w:r w:rsidRPr="0029292D">
              <w:rPr>
                <w:rFonts w:cs="Times New Roman" w:hint="eastAsia"/>
                <w:spacing w:val="8"/>
                <w:kern w:val="0"/>
                <w:sz w:val="28"/>
                <w:szCs w:val="24"/>
              </w:rPr>
              <w:t>2</w:t>
            </w:r>
            <w:r w:rsidRPr="0029292D">
              <w:rPr>
                <w:rFonts w:cs="Times New Roman"/>
                <w:spacing w:val="8"/>
                <w:kern w:val="0"/>
                <w:sz w:val="28"/>
                <w:szCs w:val="24"/>
              </w:rPr>
              <w:t>0</w:t>
            </w:r>
            <w:r w:rsidRPr="0029292D">
              <w:rPr>
                <w:rFonts w:ascii="仿宋_GB2312" w:hAnsi="Microsoft YaHei UI" w:hint="eastAsia"/>
                <w:spacing w:val="8"/>
                <w:kern w:val="0"/>
                <w:sz w:val="28"/>
                <w:szCs w:val="24"/>
              </w:rPr>
              <w:t>项。</w:t>
            </w:r>
          </w:p>
          <w:p w:rsidR="007A4FFD" w:rsidRPr="0029292D" w:rsidRDefault="009605AC" w:rsidP="00B469DC">
            <w:pPr>
              <w:widowControl/>
              <w:ind w:firstLineChars="0" w:firstLine="0"/>
              <w:rPr>
                <w:kern w:val="0"/>
                <w:sz w:val="28"/>
                <w:szCs w:val="20"/>
              </w:rPr>
            </w:pPr>
            <w:r w:rsidRPr="0029292D">
              <w:rPr>
                <w:rFonts w:hint="eastAsia"/>
                <w:b/>
                <w:kern w:val="0"/>
                <w:sz w:val="28"/>
                <w:szCs w:val="24"/>
                <w:shd w:val="clear" w:color="auto" w:fill="FFFFFF"/>
              </w:rPr>
              <w:t>3</w:t>
            </w:r>
            <w:r w:rsidRPr="0029292D">
              <w:rPr>
                <w:b/>
                <w:kern w:val="0"/>
                <w:sz w:val="28"/>
                <w:szCs w:val="24"/>
                <w:shd w:val="clear" w:color="auto" w:fill="FFFFFF"/>
              </w:rPr>
              <w:t>.</w:t>
            </w:r>
            <w:r w:rsidRPr="0029292D">
              <w:rPr>
                <w:rFonts w:hint="eastAsia"/>
                <w:b/>
                <w:kern w:val="0"/>
                <w:sz w:val="28"/>
                <w:szCs w:val="24"/>
                <w:shd w:val="clear" w:color="auto" w:fill="FFFFFF"/>
              </w:rPr>
              <w:t>加强自然公园建设。</w:t>
            </w:r>
            <w:r w:rsidRPr="0029292D">
              <w:rPr>
                <w:rFonts w:ascii="仿宋_GB2312" w:hAnsi="Microsoft YaHei UI" w:hint="eastAsia"/>
                <w:spacing w:val="8"/>
                <w:kern w:val="0"/>
                <w:sz w:val="28"/>
                <w:szCs w:val="24"/>
              </w:rPr>
              <w:t>完成自然公园整合优化</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加强自然公园公共管理、科普宣教、接待服务等生态服务设施建设</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策划高品质的森林康养、游赏观光、休闲度假等旅游产品</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提升生态产品供给能力。</w:t>
            </w:r>
          </w:p>
        </w:tc>
      </w:tr>
    </w:tbl>
    <w:p w:rsidR="007A4FFD" w:rsidRPr="0029292D" w:rsidRDefault="007A4FFD" w:rsidP="00B469DC">
      <w:pPr>
        <w:widowControl/>
        <w:ind w:firstLine="560"/>
        <w:rPr>
          <w:sz w:val="28"/>
        </w:rPr>
      </w:pPr>
    </w:p>
    <w:tbl>
      <w:tblPr>
        <w:tblStyle w:val="af8"/>
        <w:tblW w:w="8296" w:type="dxa"/>
        <w:tblLayout w:type="fixed"/>
        <w:tblLook w:val="04A0" w:firstRow="1" w:lastRow="0" w:firstColumn="1" w:lastColumn="0" w:noHBand="0" w:noVBand="1"/>
      </w:tblPr>
      <w:tblGrid>
        <w:gridCol w:w="8296"/>
      </w:tblGrid>
      <w:tr w:rsidR="0029292D" w:rsidRPr="0029292D">
        <w:trPr>
          <w:trHeight w:val="593"/>
        </w:trPr>
        <w:tc>
          <w:tcPr>
            <w:tcW w:w="8296" w:type="dxa"/>
            <w:shd w:val="clear" w:color="auto" w:fill="D9D9D9" w:themeFill="background1" w:themeFillShade="D9"/>
          </w:tcPr>
          <w:p w:rsidR="007A4FFD" w:rsidRPr="0029292D" w:rsidRDefault="009605AC" w:rsidP="00B469DC">
            <w:pPr>
              <w:widowControl/>
              <w:ind w:firstLineChars="0" w:firstLine="0"/>
              <w:jc w:val="center"/>
              <w:rPr>
                <w:b/>
                <w:kern w:val="0"/>
                <w:sz w:val="28"/>
                <w:szCs w:val="20"/>
              </w:rPr>
            </w:pPr>
            <w:r w:rsidRPr="0029292D">
              <w:rPr>
                <w:rFonts w:hint="eastAsia"/>
                <w:b/>
                <w:kern w:val="0"/>
                <w:sz w:val="28"/>
                <w:szCs w:val="20"/>
              </w:rPr>
              <w:t>专栏</w:t>
            </w:r>
            <w:r w:rsidRPr="0029292D">
              <w:rPr>
                <w:b/>
                <w:kern w:val="0"/>
                <w:sz w:val="28"/>
                <w:szCs w:val="20"/>
              </w:rPr>
              <w:t xml:space="preserve">3  </w:t>
            </w:r>
            <w:r w:rsidRPr="0029292D">
              <w:rPr>
                <w:rFonts w:hint="eastAsia"/>
                <w:b/>
                <w:kern w:val="0"/>
                <w:sz w:val="28"/>
                <w:szCs w:val="20"/>
              </w:rPr>
              <w:t>野生动植物保护建设重点</w:t>
            </w:r>
          </w:p>
        </w:tc>
      </w:tr>
      <w:tr w:rsidR="007A4FFD" w:rsidRPr="0029292D">
        <w:trPr>
          <w:trHeight w:val="557"/>
        </w:trPr>
        <w:tc>
          <w:tcPr>
            <w:tcW w:w="8296" w:type="dxa"/>
          </w:tcPr>
          <w:p w:rsidR="007A4FFD" w:rsidRPr="0029292D" w:rsidRDefault="009605AC" w:rsidP="00B469DC">
            <w:pPr>
              <w:widowControl/>
              <w:ind w:firstLineChars="0" w:firstLine="0"/>
              <w:rPr>
                <w:kern w:val="0"/>
                <w:sz w:val="28"/>
                <w:szCs w:val="24"/>
                <w:shd w:val="clear" w:color="auto" w:fill="FFFFFF"/>
              </w:rPr>
            </w:pPr>
            <w:r w:rsidRPr="0029292D">
              <w:rPr>
                <w:b/>
                <w:kern w:val="0"/>
                <w:sz w:val="28"/>
                <w:szCs w:val="24"/>
                <w:shd w:val="clear" w:color="auto" w:fill="FFFFFF"/>
              </w:rPr>
              <w:t>1.</w:t>
            </w:r>
            <w:r w:rsidRPr="0029292D">
              <w:rPr>
                <w:rFonts w:hint="eastAsia"/>
                <w:b/>
                <w:kern w:val="0"/>
                <w:sz w:val="28"/>
                <w:szCs w:val="24"/>
                <w:shd w:val="clear" w:color="auto" w:fill="FFFFFF"/>
              </w:rPr>
              <w:t>积极推进武汉国家植物园创建。</w:t>
            </w:r>
            <w:r w:rsidRPr="0029292D">
              <w:rPr>
                <w:rFonts w:ascii="仿宋_GB2312" w:hAnsi="Microsoft YaHei UI" w:hint="eastAsia"/>
                <w:spacing w:val="8"/>
                <w:kern w:val="0"/>
                <w:sz w:val="28"/>
                <w:szCs w:val="24"/>
              </w:rPr>
              <w:t>加快融入国家植物园体系建设</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依托中国科学院武汉植物园等相关单位</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发挥我省区位优势、资源优势和科技支撑优势</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统筹“1+N”建设方案</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推进武汉国家植物园创建。</w:t>
            </w:r>
          </w:p>
          <w:p w:rsidR="007A4FFD" w:rsidRPr="0029292D" w:rsidRDefault="009605AC" w:rsidP="00B469DC">
            <w:pPr>
              <w:widowControl/>
              <w:ind w:firstLineChars="0" w:firstLine="0"/>
              <w:rPr>
                <w:kern w:val="0"/>
                <w:sz w:val="28"/>
                <w:szCs w:val="20"/>
              </w:rPr>
            </w:pPr>
            <w:r w:rsidRPr="0029292D">
              <w:rPr>
                <w:b/>
                <w:kern w:val="0"/>
                <w:sz w:val="28"/>
                <w:szCs w:val="24"/>
                <w:shd w:val="clear" w:color="auto" w:fill="FFFFFF"/>
              </w:rPr>
              <w:t>2.</w:t>
            </w:r>
            <w:bookmarkStart w:id="40" w:name="OLE_LINK1"/>
            <w:r w:rsidRPr="0029292D">
              <w:rPr>
                <w:rFonts w:hint="eastAsia"/>
                <w:b/>
                <w:kern w:val="0"/>
                <w:sz w:val="28"/>
                <w:szCs w:val="24"/>
                <w:shd w:val="clear" w:color="auto" w:fill="FFFFFF"/>
              </w:rPr>
              <w:t>珍稀濒危野生动植物及栖息地保护</w:t>
            </w:r>
            <w:bookmarkEnd w:id="40"/>
            <w:r w:rsidRPr="0029292D">
              <w:rPr>
                <w:rFonts w:hint="eastAsia"/>
                <w:b/>
                <w:kern w:val="0"/>
                <w:sz w:val="28"/>
                <w:szCs w:val="24"/>
                <w:shd w:val="clear" w:color="auto" w:fill="FFFFFF"/>
              </w:rPr>
              <w:t>。</w:t>
            </w:r>
            <w:r w:rsidRPr="0029292D">
              <w:rPr>
                <w:rFonts w:hint="eastAsia"/>
                <w:kern w:val="0"/>
                <w:sz w:val="28"/>
                <w:szCs w:val="24"/>
              </w:rPr>
              <w:t>优先在“四屏一山”</w:t>
            </w:r>
            <w:r w:rsidRPr="0029292D">
              <w:rPr>
                <w:rFonts w:ascii="仿宋_GB2312" w:hAnsi="Microsoft YaHei UI" w:hint="eastAsia"/>
                <w:spacing w:val="8"/>
                <w:kern w:val="0"/>
                <w:sz w:val="28"/>
                <w:szCs w:val="24"/>
              </w:rPr>
              <w:t>开展野生动植物调查、监测和评估</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进一步摸清本底资源</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建立动态监测评估体系</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加强金丝猴、麋鹿、安徽</w:t>
            </w:r>
            <w:proofErr w:type="gramStart"/>
            <w:r w:rsidRPr="0029292D">
              <w:rPr>
                <w:rFonts w:ascii="仿宋_GB2312" w:hAnsi="Microsoft YaHei UI" w:hint="eastAsia"/>
                <w:spacing w:val="8"/>
                <w:kern w:val="0"/>
                <w:sz w:val="28"/>
                <w:szCs w:val="24"/>
              </w:rPr>
              <w:t>麝</w:t>
            </w:r>
            <w:proofErr w:type="gramEnd"/>
            <w:r w:rsidRPr="0029292D">
              <w:rPr>
                <w:rFonts w:ascii="仿宋_GB2312" w:hAnsi="Microsoft YaHei UI" w:hint="eastAsia"/>
                <w:spacing w:val="8"/>
                <w:kern w:val="0"/>
                <w:sz w:val="28"/>
                <w:szCs w:val="24"/>
              </w:rPr>
              <w:t>、林</w:t>
            </w:r>
            <w:proofErr w:type="gramStart"/>
            <w:r w:rsidRPr="0029292D">
              <w:rPr>
                <w:rFonts w:ascii="仿宋_GB2312" w:hAnsi="Microsoft YaHei UI" w:hint="eastAsia"/>
                <w:spacing w:val="8"/>
                <w:kern w:val="0"/>
                <w:sz w:val="28"/>
                <w:szCs w:val="24"/>
              </w:rPr>
              <w:t>麝</w:t>
            </w:r>
            <w:proofErr w:type="gramEnd"/>
            <w:r w:rsidRPr="0029292D">
              <w:rPr>
                <w:rFonts w:ascii="仿宋_GB2312" w:hAnsi="Microsoft YaHei UI" w:hint="eastAsia"/>
                <w:spacing w:val="8"/>
                <w:kern w:val="0"/>
                <w:sz w:val="28"/>
                <w:szCs w:val="24"/>
              </w:rPr>
              <w:t>、中华秋沙鸭、青头潜鸭、水杉、大别山五针松、小勾儿茶、罗田玉兰、黄梅秤锤树等珍稀濒危野生动植物及栖息地保护、恢复和改善</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科学开展就地保护、迁地保护、种质资源保存、人工扩繁、野外回归等工作</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维护生态链完整性和平衡性</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开展珍稀濒危野生动植物及栖息地保护共</w:t>
            </w:r>
            <w:r w:rsidRPr="0029292D">
              <w:rPr>
                <w:rFonts w:cs="Times New Roman"/>
                <w:spacing w:val="8"/>
                <w:kern w:val="0"/>
                <w:sz w:val="28"/>
                <w:szCs w:val="24"/>
              </w:rPr>
              <w:t>52</w:t>
            </w:r>
            <w:r w:rsidRPr="0029292D">
              <w:rPr>
                <w:rFonts w:ascii="仿宋_GB2312" w:hAnsi="Microsoft YaHei UI" w:hint="eastAsia"/>
                <w:spacing w:val="8"/>
                <w:kern w:val="0"/>
                <w:sz w:val="28"/>
                <w:szCs w:val="24"/>
              </w:rPr>
              <w:t>项。</w:t>
            </w:r>
          </w:p>
        </w:tc>
      </w:tr>
    </w:tbl>
    <w:p w:rsidR="007A4FFD" w:rsidRPr="0029292D" w:rsidRDefault="007A4FFD" w:rsidP="00B469DC">
      <w:pPr>
        <w:widowControl/>
        <w:ind w:firstLine="560"/>
        <w:rPr>
          <w:sz w:val="28"/>
        </w:rPr>
      </w:pPr>
    </w:p>
    <w:p w:rsidR="007A4FFD" w:rsidRPr="0029292D" w:rsidRDefault="009605AC" w:rsidP="00B469DC">
      <w:pPr>
        <w:pStyle w:val="2"/>
        <w:widowControl/>
        <w:spacing w:before="312" w:after="156"/>
      </w:pPr>
      <w:bookmarkStart w:id="41" w:name="_Toc133324908"/>
      <w:r w:rsidRPr="0029292D">
        <w:rPr>
          <w:rFonts w:hint="eastAsia"/>
        </w:rPr>
        <w:lastRenderedPageBreak/>
        <w:t>第二节</w:t>
      </w:r>
      <w:r w:rsidRPr="0029292D">
        <w:rPr>
          <w:rFonts w:hint="eastAsia"/>
        </w:rPr>
        <w:t xml:space="preserve"> </w:t>
      </w:r>
      <w:r w:rsidR="003F6296" w:rsidRPr="0029292D">
        <w:t xml:space="preserve"> </w:t>
      </w:r>
      <w:r w:rsidRPr="0029292D">
        <w:rPr>
          <w:rFonts w:hint="eastAsia"/>
        </w:rPr>
        <w:t>防护林体系建设工程</w:t>
      </w:r>
      <w:bookmarkEnd w:id="41"/>
    </w:p>
    <w:p w:rsidR="007A4FFD" w:rsidRPr="0029292D" w:rsidRDefault="009605AC" w:rsidP="00B469DC">
      <w:pPr>
        <w:widowControl/>
        <w:ind w:firstLine="640"/>
      </w:pPr>
      <w:r w:rsidRPr="0029292D">
        <w:rPr>
          <w:rFonts w:hint="eastAsia"/>
          <w:szCs w:val="32"/>
        </w:rPr>
        <w:t>围绕稳固“三江四屏千湖</w:t>
      </w:r>
      <w:proofErr w:type="gramStart"/>
      <w:r w:rsidRPr="0029292D">
        <w:rPr>
          <w:rFonts w:hint="eastAsia"/>
          <w:szCs w:val="32"/>
        </w:rPr>
        <w:t>一</w:t>
      </w:r>
      <w:proofErr w:type="gramEnd"/>
      <w:r w:rsidRPr="0029292D">
        <w:rPr>
          <w:rFonts w:hint="eastAsia"/>
          <w:szCs w:val="32"/>
        </w:rPr>
        <w:t>平原”生态安全格局</w:t>
      </w:r>
      <w:r w:rsidR="00167FBC" w:rsidRPr="0029292D">
        <w:rPr>
          <w:rFonts w:hint="eastAsia"/>
          <w:szCs w:val="32"/>
        </w:rPr>
        <w:t>，</w:t>
      </w:r>
      <w:r w:rsidRPr="0029292D">
        <w:rPr>
          <w:rFonts w:hint="eastAsia"/>
          <w:szCs w:val="32"/>
        </w:rPr>
        <w:t>加大干流中游两岸可视范围内山体防护林建设</w:t>
      </w:r>
      <w:r w:rsidR="00167FBC" w:rsidRPr="0029292D">
        <w:rPr>
          <w:rFonts w:hint="eastAsia"/>
          <w:szCs w:val="32"/>
        </w:rPr>
        <w:t>，</w:t>
      </w:r>
      <w:r w:rsidRPr="0029292D">
        <w:rPr>
          <w:rFonts w:hint="eastAsia"/>
          <w:szCs w:val="32"/>
        </w:rPr>
        <w:t>推进沿江、沿河、沿库绿色生态廊道建设</w:t>
      </w:r>
      <w:r w:rsidR="00167FBC" w:rsidRPr="0029292D">
        <w:rPr>
          <w:rFonts w:hint="eastAsia"/>
          <w:szCs w:val="32"/>
        </w:rPr>
        <w:t>，</w:t>
      </w:r>
      <w:r w:rsidRPr="0029292D">
        <w:rPr>
          <w:rFonts w:hint="eastAsia"/>
          <w:szCs w:val="32"/>
        </w:rPr>
        <w:t>引导平原湖区建设高标准农田林网</w:t>
      </w:r>
      <w:r w:rsidR="00167FBC" w:rsidRPr="0029292D">
        <w:rPr>
          <w:rFonts w:hint="eastAsia"/>
          <w:szCs w:val="32"/>
        </w:rPr>
        <w:t>，</w:t>
      </w:r>
      <w:r w:rsidRPr="0029292D">
        <w:rPr>
          <w:rFonts w:hint="eastAsia"/>
          <w:szCs w:val="32"/>
        </w:rPr>
        <w:t>推动我省构建互联互通、结构稳定、功能完备、景观优美的防护林体</w:t>
      </w:r>
      <w:r w:rsidRPr="0029292D">
        <w:rPr>
          <w:rFonts w:ascii="仿宋_GB2312" w:hAnsi="仿宋_GB2312" w:cs="仿宋_GB2312" w:hint="eastAsia"/>
          <w:szCs w:val="32"/>
        </w:rPr>
        <w:t>系</w:t>
      </w:r>
      <w:r w:rsidR="00167FBC" w:rsidRPr="0029292D">
        <w:rPr>
          <w:rFonts w:ascii="仿宋_GB2312" w:hAnsi="仿宋_GB2312" w:cs="仿宋_GB2312" w:hint="eastAsia"/>
          <w:szCs w:val="32"/>
        </w:rPr>
        <w:t>，</w:t>
      </w:r>
      <w:r w:rsidRPr="0029292D">
        <w:rPr>
          <w:rFonts w:hint="eastAsia"/>
          <w:szCs w:val="32"/>
        </w:rPr>
        <w:t>积极保障区域生态安全和粮食安全。</w:t>
      </w:r>
    </w:p>
    <w:tbl>
      <w:tblPr>
        <w:tblStyle w:val="af8"/>
        <w:tblW w:w="8296" w:type="dxa"/>
        <w:tblLayout w:type="fixed"/>
        <w:tblLook w:val="04A0" w:firstRow="1" w:lastRow="0" w:firstColumn="1" w:lastColumn="0" w:noHBand="0" w:noVBand="1"/>
      </w:tblPr>
      <w:tblGrid>
        <w:gridCol w:w="8296"/>
      </w:tblGrid>
      <w:tr w:rsidR="0029292D" w:rsidRPr="0029292D">
        <w:trPr>
          <w:trHeight w:val="593"/>
        </w:trPr>
        <w:tc>
          <w:tcPr>
            <w:tcW w:w="8296" w:type="dxa"/>
            <w:shd w:val="clear" w:color="auto" w:fill="D9D9D9" w:themeFill="background1" w:themeFillShade="D9"/>
          </w:tcPr>
          <w:p w:rsidR="007A4FFD" w:rsidRPr="0029292D" w:rsidRDefault="009605AC" w:rsidP="00B469DC">
            <w:pPr>
              <w:widowControl/>
              <w:ind w:firstLineChars="0" w:firstLine="0"/>
              <w:jc w:val="center"/>
              <w:rPr>
                <w:b/>
                <w:kern w:val="0"/>
                <w:sz w:val="28"/>
                <w:szCs w:val="20"/>
              </w:rPr>
            </w:pPr>
            <w:r w:rsidRPr="0029292D">
              <w:rPr>
                <w:rFonts w:hint="eastAsia"/>
                <w:b/>
                <w:kern w:val="0"/>
                <w:sz w:val="28"/>
                <w:szCs w:val="20"/>
              </w:rPr>
              <w:t>专栏</w:t>
            </w:r>
            <w:r w:rsidRPr="0029292D">
              <w:rPr>
                <w:b/>
                <w:kern w:val="0"/>
                <w:sz w:val="28"/>
                <w:szCs w:val="20"/>
              </w:rPr>
              <w:t xml:space="preserve">4  </w:t>
            </w:r>
            <w:r w:rsidRPr="0029292D">
              <w:rPr>
                <w:rFonts w:hint="eastAsia"/>
                <w:b/>
                <w:kern w:val="0"/>
                <w:sz w:val="28"/>
                <w:szCs w:val="20"/>
              </w:rPr>
              <w:t>防护林体系建设工程重点</w:t>
            </w:r>
          </w:p>
        </w:tc>
      </w:tr>
      <w:tr w:rsidR="0029292D" w:rsidRPr="0029292D">
        <w:trPr>
          <w:trHeight w:val="558"/>
        </w:trPr>
        <w:tc>
          <w:tcPr>
            <w:tcW w:w="8296" w:type="dxa"/>
          </w:tcPr>
          <w:p w:rsidR="007A4FFD" w:rsidRPr="0029292D" w:rsidRDefault="009605AC" w:rsidP="00B469DC">
            <w:pPr>
              <w:widowControl/>
              <w:suppressAutoHyphens/>
              <w:ind w:firstLineChars="0" w:firstLine="0"/>
              <w:rPr>
                <w:kern w:val="0"/>
                <w:szCs w:val="20"/>
              </w:rPr>
            </w:pPr>
            <w:r w:rsidRPr="0029292D">
              <w:rPr>
                <w:rFonts w:ascii="仿宋_GB2312" w:hint="eastAsia"/>
                <w:b/>
                <w:kern w:val="0"/>
                <w:sz w:val="28"/>
                <w:szCs w:val="24"/>
              </w:rPr>
              <w:t>1.防护林体系建设工程。</w:t>
            </w:r>
            <w:r w:rsidRPr="0029292D">
              <w:rPr>
                <w:rFonts w:ascii="仿宋_GB2312" w:hAnsi="Microsoft YaHei UI" w:hint="eastAsia"/>
                <w:spacing w:val="8"/>
                <w:kern w:val="0"/>
                <w:sz w:val="28"/>
                <w:szCs w:val="24"/>
              </w:rPr>
              <w:t>聚焦长江、汉江、清江干流及二级流域骨干河流范围内</w:t>
            </w:r>
            <w:r w:rsidRPr="0029292D">
              <w:rPr>
                <w:rFonts w:hint="eastAsia"/>
                <w:kern w:val="0"/>
                <w:sz w:val="28"/>
                <w:szCs w:val="20"/>
              </w:rPr>
              <w:t>生态区位重要、生态基础脆弱重点区域</w:t>
            </w:r>
            <w:r w:rsidR="00167FBC" w:rsidRPr="0029292D">
              <w:rPr>
                <w:rFonts w:ascii="仿宋_GB2312" w:hAnsi="Microsoft YaHei UI" w:hint="eastAsia"/>
                <w:spacing w:val="8"/>
                <w:kern w:val="0"/>
                <w:sz w:val="28"/>
                <w:szCs w:val="24"/>
              </w:rPr>
              <w:t>，</w:t>
            </w:r>
            <w:r w:rsidRPr="0029292D">
              <w:rPr>
                <w:rFonts w:hint="eastAsia"/>
                <w:kern w:val="0"/>
                <w:sz w:val="28"/>
                <w:szCs w:val="20"/>
              </w:rPr>
              <w:t>以科学开展国土绿化试点示范项目为抓手</w:t>
            </w:r>
            <w:r w:rsidR="00167FBC" w:rsidRPr="0029292D">
              <w:rPr>
                <w:rFonts w:hint="eastAsia"/>
                <w:kern w:val="0"/>
                <w:sz w:val="28"/>
                <w:szCs w:val="20"/>
              </w:rPr>
              <w:t>，</w:t>
            </w:r>
            <w:r w:rsidRPr="0029292D">
              <w:rPr>
                <w:rFonts w:hint="eastAsia"/>
                <w:kern w:val="0"/>
                <w:sz w:val="28"/>
                <w:szCs w:val="20"/>
              </w:rPr>
              <w:t>采取人工造林、退化林修复、森林抚育等措施</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完善生态廊道防护林体系</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构筑护堤护岸生态屏障。</w:t>
            </w:r>
            <w:r w:rsidRPr="0029292D">
              <w:rPr>
                <w:rFonts w:hint="eastAsia"/>
                <w:kern w:val="0"/>
                <w:sz w:val="28"/>
                <w:szCs w:val="20"/>
              </w:rPr>
              <w:t>认真实施</w:t>
            </w:r>
            <w:r w:rsidRPr="0029292D">
              <w:rPr>
                <w:rFonts w:hint="eastAsia"/>
                <w:b/>
                <w:kern w:val="0"/>
                <w:sz w:val="28"/>
                <w:szCs w:val="20"/>
              </w:rPr>
              <w:t>咸宁、襄阳、黄冈</w:t>
            </w:r>
            <w:r w:rsidRPr="0029292D">
              <w:rPr>
                <w:rFonts w:ascii="仿宋_GB2312" w:hAnsi="Microsoft YaHei UI" w:hint="eastAsia"/>
                <w:spacing w:val="8"/>
                <w:kern w:val="0"/>
                <w:sz w:val="28"/>
                <w:szCs w:val="24"/>
              </w:rPr>
              <w:t>国家</w:t>
            </w:r>
            <w:r w:rsidRPr="0029292D">
              <w:rPr>
                <w:rFonts w:hint="eastAsia"/>
                <w:kern w:val="0"/>
                <w:sz w:val="28"/>
                <w:szCs w:val="20"/>
              </w:rPr>
              <w:t>国土绿化试点示范项目</w:t>
            </w:r>
            <w:r w:rsidR="00167FBC" w:rsidRPr="0029292D">
              <w:rPr>
                <w:rFonts w:hint="eastAsia"/>
                <w:kern w:val="0"/>
                <w:sz w:val="28"/>
                <w:szCs w:val="20"/>
              </w:rPr>
              <w:t>，</w:t>
            </w:r>
            <w:r w:rsidRPr="0029292D">
              <w:rPr>
                <w:rFonts w:hint="eastAsia"/>
                <w:kern w:val="0"/>
                <w:sz w:val="28"/>
                <w:szCs w:val="20"/>
              </w:rPr>
              <w:t>有序推进</w:t>
            </w:r>
            <w:r w:rsidRPr="0029292D">
              <w:rPr>
                <w:rFonts w:hint="eastAsia"/>
                <w:b/>
                <w:kern w:val="0"/>
                <w:sz w:val="28"/>
                <w:szCs w:val="20"/>
              </w:rPr>
              <w:t>省级</w:t>
            </w:r>
            <w:r w:rsidRPr="0029292D">
              <w:rPr>
                <w:rFonts w:hint="eastAsia"/>
                <w:kern w:val="0"/>
                <w:sz w:val="28"/>
                <w:szCs w:val="20"/>
              </w:rPr>
              <w:t>国土绿化流域治理试点示范项目</w:t>
            </w:r>
            <w:r w:rsidR="00167FBC" w:rsidRPr="0029292D">
              <w:rPr>
                <w:rFonts w:hint="eastAsia"/>
                <w:kern w:val="0"/>
                <w:sz w:val="28"/>
                <w:szCs w:val="20"/>
              </w:rPr>
              <w:t>，</w:t>
            </w:r>
            <w:r w:rsidRPr="0029292D">
              <w:rPr>
                <w:rFonts w:hint="eastAsia"/>
                <w:kern w:val="0"/>
                <w:sz w:val="28"/>
                <w:szCs w:val="20"/>
              </w:rPr>
              <w:t>实施</w:t>
            </w:r>
            <w:r w:rsidR="00A71C9D" w:rsidRPr="0029292D">
              <w:rPr>
                <w:rFonts w:hint="eastAsia"/>
                <w:kern w:val="0"/>
                <w:sz w:val="28"/>
                <w:szCs w:val="20"/>
              </w:rPr>
              <w:t>营造林</w:t>
            </w:r>
            <w:r w:rsidR="00A71C9D" w:rsidRPr="0029292D">
              <w:rPr>
                <w:kern w:val="0"/>
                <w:sz w:val="28"/>
                <w:szCs w:val="20"/>
              </w:rPr>
              <w:t>45.00</w:t>
            </w:r>
            <w:r w:rsidR="00A71C9D" w:rsidRPr="0029292D">
              <w:rPr>
                <w:rFonts w:hint="eastAsia"/>
                <w:kern w:val="0"/>
                <w:sz w:val="28"/>
                <w:szCs w:val="20"/>
              </w:rPr>
              <w:t>万亩</w:t>
            </w:r>
            <w:r w:rsidRPr="0029292D">
              <w:rPr>
                <w:rFonts w:hint="eastAsia"/>
                <w:kern w:val="0"/>
                <w:sz w:val="28"/>
                <w:szCs w:val="20"/>
              </w:rPr>
              <w:t>。</w:t>
            </w:r>
          </w:p>
        </w:tc>
      </w:tr>
    </w:tbl>
    <w:p w:rsidR="007A4FFD" w:rsidRPr="0029292D" w:rsidRDefault="009605AC" w:rsidP="00B469DC">
      <w:pPr>
        <w:pStyle w:val="2"/>
        <w:widowControl/>
        <w:spacing w:before="312" w:after="156"/>
      </w:pPr>
      <w:bookmarkStart w:id="42" w:name="_Toc133324909"/>
      <w:r w:rsidRPr="0029292D">
        <w:rPr>
          <w:rFonts w:hint="eastAsia"/>
          <w:bCs w:val="0"/>
        </w:rPr>
        <w:t>第三节</w:t>
      </w:r>
      <w:r w:rsidRPr="0029292D">
        <w:rPr>
          <w:rFonts w:hint="eastAsia"/>
          <w:bCs w:val="0"/>
        </w:rPr>
        <w:t xml:space="preserve"> </w:t>
      </w:r>
      <w:r w:rsidRPr="0029292D">
        <w:rPr>
          <w:bCs w:val="0"/>
        </w:rPr>
        <w:t xml:space="preserve"> </w:t>
      </w:r>
      <w:r w:rsidRPr="0029292D">
        <w:rPr>
          <w:rFonts w:hint="eastAsia"/>
          <w:bCs w:val="0"/>
        </w:rPr>
        <w:t>湿地保护修复</w:t>
      </w:r>
      <w:r w:rsidR="00F92A5C" w:rsidRPr="0029292D">
        <w:rPr>
          <w:rFonts w:hint="eastAsia"/>
          <w:bCs w:val="0"/>
        </w:rPr>
        <w:t>和利用</w:t>
      </w:r>
      <w:r w:rsidRPr="0029292D">
        <w:rPr>
          <w:rFonts w:hint="eastAsia"/>
          <w:bCs w:val="0"/>
        </w:rPr>
        <w:t>工程</w:t>
      </w:r>
      <w:bookmarkEnd w:id="42"/>
    </w:p>
    <w:p w:rsidR="007A4FFD" w:rsidRPr="0029292D" w:rsidRDefault="009605AC" w:rsidP="00B469DC">
      <w:pPr>
        <w:widowControl/>
        <w:ind w:firstLine="640"/>
      </w:pPr>
      <w:r w:rsidRPr="0029292D">
        <w:t>科学布局和组织实施湿地保护修复工程</w:t>
      </w:r>
      <w:r w:rsidR="00167FBC" w:rsidRPr="0029292D">
        <w:t>，</w:t>
      </w:r>
      <w:r w:rsidRPr="0029292D">
        <w:t>着力提高湿地生态系统自我修复能力</w:t>
      </w:r>
      <w:r w:rsidR="00167FBC" w:rsidRPr="0029292D">
        <w:t>，</w:t>
      </w:r>
      <w:r w:rsidRPr="0029292D">
        <w:t>切实增强湿地生态系统稳定性</w:t>
      </w:r>
      <w:r w:rsidR="00167FBC" w:rsidRPr="0029292D">
        <w:t>，</w:t>
      </w:r>
      <w:r w:rsidRPr="0029292D">
        <w:t>显著提升湿地生态系统功能</w:t>
      </w:r>
      <w:r w:rsidR="00167FBC" w:rsidRPr="0029292D">
        <w:t>，</w:t>
      </w:r>
      <w:r w:rsidRPr="0029292D">
        <w:t>全面扩大优质湿地生态产品供给</w:t>
      </w:r>
      <w:r w:rsidR="00167FBC" w:rsidRPr="0029292D">
        <w:t>，</w:t>
      </w:r>
      <w:r w:rsidRPr="0029292D">
        <w:t>提升湿地保护管理和利用水平。</w:t>
      </w:r>
    </w:p>
    <w:p w:rsidR="007A4FFD" w:rsidRPr="0029292D" w:rsidRDefault="007A4FFD" w:rsidP="00B469DC">
      <w:pPr>
        <w:pStyle w:val="a0"/>
        <w:widowControl/>
        <w:ind w:firstLine="320"/>
      </w:pPr>
    </w:p>
    <w:p w:rsidR="00A71C9D" w:rsidRPr="0029292D" w:rsidRDefault="00A71C9D" w:rsidP="00B469DC">
      <w:pPr>
        <w:pStyle w:val="a0"/>
        <w:widowControl/>
        <w:ind w:firstLine="320"/>
      </w:pPr>
    </w:p>
    <w:p w:rsidR="007A4FFD" w:rsidRPr="0029292D" w:rsidRDefault="007A4FFD" w:rsidP="00B469DC">
      <w:pPr>
        <w:pStyle w:val="a0"/>
        <w:widowControl/>
        <w:ind w:firstLine="320"/>
      </w:pPr>
    </w:p>
    <w:tbl>
      <w:tblPr>
        <w:tblStyle w:val="af8"/>
        <w:tblW w:w="8296" w:type="dxa"/>
        <w:tblLayout w:type="fixed"/>
        <w:tblLook w:val="04A0" w:firstRow="1" w:lastRow="0" w:firstColumn="1" w:lastColumn="0" w:noHBand="0" w:noVBand="1"/>
      </w:tblPr>
      <w:tblGrid>
        <w:gridCol w:w="8296"/>
      </w:tblGrid>
      <w:tr w:rsidR="0029292D" w:rsidRPr="0029292D">
        <w:trPr>
          <w:trHeight w:val="600"/>
        </w:trPr>
        <w:tc>
          <w:tcPr>
            <w:tcW w:w="8296" w:type="dxa"/>
            <w:shd w:val="clear" w:color="auto" w:fill="D9D9D9" w:themeFill="background1" w:themeFillShade="D9"/>
          </w:tcPr>
          <w:p w:rsidR="007A4FFD" w:rsidRPr="0029292D" w:rsidRDefault="009605AC" w:rsidP="00B469DC">
            <w:pPr>
              <w:widowControl/>
              <w:ind w:firstLineChars="0" w:firstLine="0"/>
              <w:jc w:val="center"/>
              <w:rPr>
                <w:b/>
                <w:kern w:val="0"/>
                <w:sz w:val="28"/>
                <w:szCs w:val="20"/>
              </w:rPr>
            </w:pPr>
            <w:r w:rsidRPr="0029292D">
              <w:rPr>
                <w:rFonts w:hint="eastAsia"/>
                <w:b/>
                <w:kern w:val="0"/>
                <w:sz w:val="28"/>
                <w:szCs w:val="20"/>
              </w:rPr>
              <w:lastRenderedPageBreak/>
              <w:t>专栏</w:t>
            </w:r>
            <w:r w:rsidRPr="0029292D">
              <w:rPr>
                <w:b/>
                <w:kern w:val="0"/>
                <w:sz w:val="28"/>
                <w:szCs w:val="20"/>
              </w:rPr>
              <w:t xml:space="preserve">5  </w:t>
            </w:r>
            <w:r w:rsidRPr="0029292D">
              <w:rPr>
                <w:rFonts w:hint="eastAsia"/>
                <w:b/>
                <w:kern w:val="0"/>
                <w:sz w:val="28"/>
                <w:szCs w:val="20"/>
              </w:rPr>
              <w:t>退化湿地修复工程建设重点</w:t>
            </w:r>
          </w:p>
        </w:tc>
      </w:tr>
      <w:tr w:rsidR="007A4FFD" w:rsidRPr="0029292D">
        <w:trPr>
          <w:trHeight w:val="3676"/>
        </w:trPr>
        <w:tc>
          <w:tcPr>
            <w:tcW w:w="8296" w:type="dxa"/>
          </w:tcPr>
          <w:p w:rsidR="007A4FFD" w:rsidRPr="0029292D" w:rsidRDefault="009605AC" w:rsidP="00B469DC">
            <w:pPr>
              <w:widowControl/>
              <w:ind w:firstLineChars="0" w:firstLine="0"/>
              <w:rPr>
                <w:rFonts w:ascii="仿宋_GB2312" w:cs="Times New Roman"/>
                <w:kern w:val="0"/>
                <w:sz w:val="36"/>
                <w:szCs w:val="32"/>
              </w:rPr>
            </w:pPr>
            <w:r w:rsidRPr="0029292D">
              <w:rPr>
                <w:rFonts w:hint="eastAsia"/>
                <w:b/>
                <w:kern w:val="0"/>
                <w:sz w:val="28"/>
                <w:szCs w:val="20"/>
              </w:rPr>
              <w:t>1</w:t>
            </w:r>
            <w:r w:rsidRPr="0029292D">
              <w:rPr>
                <w:b/>
                <w:kern w:val="0"/>
                <w:sz w:val="28"/>
                <w:szCs w:val="20"/>
              </w:rPr>
              <w:t>.</w:t>
            </w:r>
            <w:r w:rsidRPr="0029292D">
              <w:rPr>
                <w:rFonts w:hint="eastAsia"/>
                <w:b/>
                <w:kern w:val="0"/>
                <w:sz w:val="28"/>
                <w:szCs w:val="20"/>
              </w:rPr>
              <w:t>重要湿地保护与修复工程。</w:t>
            </w:r>
            <w:r w:rsidRPr="0029292D">
              <w:rPr>
                <w:rFonts w:ascii="仿宋_GB2312" w:hint="eastAsia"/>
                <w:kern w:val="0"/>
                <w:sz w:val="28"/>
                <w:szCs w:val="24"/>
              </w:rPr>
              <w:t>全面保护国际和国家重要湿地、省级重要湿地</w:t>
            </w:r>
            <w:r w:rsidR="00167FBC" w:rsidRPr="0029292D">
              <w:rPr>
                <w:rFonts w:ascii="仿宋_GB2312" w:hint="eastAsia"/>
                <w:kern w:val="0"/>
                <w:sz w:val="28"/>
                <w:szCs w:val="24"/>
              </w:rPr>
              <w:t>，</w:t>
            </w:r>
            <w:r w:rsidRPr="0029292D">
              <w:rPr>
                <w:rFonts w:ascii="仿宋_GB2312" w:hint="eastAsia"/>
                <w:kern w:val="0"/>
                <w:sz w:val="28"/>
                <w:szCs w:val="24"/>
              </w:rPr>
              <w:t>优先在长江流域、汉江流域的洪湖、沉湖、网湖</w:t>
            </w:r>
            <w:r w:rsidR="00AA15EA" w:rsidRPr="0029292D">
              <w:rPr>
                <w:rFonts w:ascii="仿宋_GB2312" w:hint="eastAsia"/>
                <w:kern w:val="0"/>
                <w:sz w:val="28"/>
                <w:szCs w:val="24"/>
              </w:rPr>
              <w:t>、沙湖、崇湖、大九湖、龙感湖</w:t>
            </w:r>
            <w:r w:rsidRPr="0029292D">
              <w:rPr>
                <w:rFonts w:ascii="仿宋_GB2312" w:hint="eastAsia"/>
                <w:kern w:val="0"/>
                <w:sz w:val="28"/>
                <w:szCs w:val="24"/>
              </w:rPr>
              <w:t>等重要湿地开展保护和修复工程</w:t>
            </w:r>
            <w:r w:rsidR="00167FBC" w:rsidRPr="0029292D">
              <w:rPr>
                <w:rFonts w:ascii="仿宋_GB2312" w:hint="eastAsia"/>
                <w:kern w:val="0"/>
                <w:sz w:val="28"/>
                <w:szCs w:val="24"/>
              </w:rPr>
              <w:t>，</w:t>
            </w:r>
            <w:r w:rsidRPr="0029292D">
              <w:rPr>
                <w:rFonts w:ascii="仿宋_GB2312" w:hint="eastAsia"/>
                <w:kern w:val="0"/>
                <w:sz w:val="28"/>
                <w:szCs w:val="24"/>
              </w:rPr>
              <w:t>推进实施江河湿地带、湖泊湿地群、以丹江口库区和三峡库区为主的人工湿地区保护和修复。修复退化湿地</w:t>
            </w:r>
            <w:r w:rsidRPr="0029292D">
              <w:rPr>
                <w:rFonts w:cs="Times New Roman"/>
                <w:kern w:val="0"/>
                <w:sz w:val="28"/>
                <w:szCs w:val="24"/>
              </w:rPr>
              <w:t>10.0</w:t>
            </w:r>
            <w:r w:rsidR="007A5CDE" w:rsidRPr="0029292D">
              <w:rPr>
                <w:rFonts w:cs="Times New Roman"/>
                <w:kern w:val="0"/>
                <w:sz w:val="28"/>
                <w:szCs w:val="24"/>
              </w:rPr>
              <w:t>0</w:t>
            </w:r>
            <w:r w:rsidRPr="0029292D">
              <w:rPr>
                <w:rFonts w:ascii="仿宋_GB2312" w:hint="eastAsia"/>
                <w:kern w:val="0"/>
                <w:sz w:val="28"/>
                <w:szCs w:val="24"/>
              </w:rPr>
              <w:t>万亩</w:t>
            </w:r>
            <w:r w:rsidR="00167FBC" w:rsidRPr="0029292D">
              <w:rPr>
                <w:rFonts w:ascii="仿宋_GB2312" w:hint="eastAsia"/>
                <w:kern w:val="0"/>
                <w:sz w:val="28"/>
                <w:szCs w:val="24"/>
              </w:rPr>
              <w:t>，</w:t>
            </w:r>
            <w:r w:rsidRPr="0029292D">
              <w:rPr>
                <w:rFonts w:ascii="仿宋_GB2312" w:hint="eastAsia"/>
                <w:kern w:val="0"/>
                <w:sz w:val="28"/>
                <w:szCs w:val="24"/>
              </w:rPr>
              <w:t>湿地生态效益补偿覆盖面积</w:t>
            </w:r>
            <w:r w:rsidRPr="0029292D">
              <w:rPr>
                <w:rFonts w:cs="Times New Roman"/>
                <w:kern w:val="0"/>
                <w:sz w:val="28"/>
                <w:szCs w:val="24"/>
              </w:rPr>
              <w:t>2.</w:t>
            </w:r>
            <w:r w:rsidR="007A5CDE" w:rsidRPr="0029292D">
              <w:rPr>
                <w:rFonts w:cs="Times New Roman"/>
                <w:kern w:val="0"/>
                <w:sz w:val="28"/>
                <w:szCs w:val="24"/>
              </w:rPr>
              <w:t>0</w:t>
            </w:r>
            <w:r w:rsidRPr="0029292D">
              <w:rPr>
                <w:rFonts w:cs="Times New Roman"/>
                <w:kern w:val="0"/>
                <w:sz w:val="28"/>
                <w:szCs w:val="24"/>
              </w:rPr>
              <w:t>0</w:t>
            </w:r>
            <w:r w:rsidRPr="0029292D">
              <w:rPr>
                <w:rFonts w:ascii="仿宋_GB2312" w:hint="eastAsia"/>
                <w:kern w:val="0"/>
                <w:sz w:val="28"/>
                <w:szCs w:val="24"/>
              </w:rPr>
              <w:t>万亩。</w:t>
            </w:r>
          </w:p>
          <w:p w:rsidR="007A4FFD" w:rsidRPr="0029292D" w:rsidRDefault="009605AC" w:rsidP="00B469DC">
            <w:pPr>
              <w:widowControl/>
              <w:ind w:firstLineChars="0" w:firstLine="0"/>
              <w:rPr>
                <w:kern w:val="0"/>
                <w:sz w:val="28"/>
                <w:szCs w:val="20"/>
              </w:rPr>
            </w:pPr>
            <w:r w:rsidRPr="0029292D">
              <w:rPr>
                <w:rFonts w:hint="eastAsia"/>
                <w:b/>
                <w:kern w:val="0"/>
                <w:sz w:val="28"/>
                <w:szCs w:val="20"/>
              </w:rPr>
              <w:t>2</w:t>
            </w:r>
            <w:r w:rsidRPr="0029292D">
              <w:rPr>
                <w:b/>
                <w:kern w:val="0"/>
                <w:sz w:val="28"/>
                <w:szCs w:val="20"/>
              </w:rPr>
              <w:t>.</w:t>
            </w:r>
            <w:r w:rsidRPr="0029292D">
              <w:rPr>
                <w:rFonts w:hint="eastAsia"/>
                <w:b/>
                <w:kern w:val="0"/>
                <w:sz w:val="28"/>
                <w:szCs w:val="20"/>
              </w:rPr>
              <w:t>泥炭</w:t>
            </w:r>
            <w:proofErr w:type="gramStart"/>
            <w:r w:rsidRPr="0029292D">
              <w:rPr>
                <w:rFonts w:hint="eastAsia"/>
                <w:b/>
                <w:kern w:val="0"/>
                <w:sz w:val="28"/>
                <w:szCs w:val="20"/>
              </w:rPr>
              <w:t>藓</w:t>
            </w:r>
            <w:proofErr w:type="gramEnd"/>
            <w:r w:rsidRPr="0029292D">
              <w:rPr>
                <w:rFonts w:hint="eastAsia"/>
                <w:b/>
                <w:kern w:val="0"/>
                <w:sz w:val="28"/>
                <w:szCs w:val="20"/>
              </w:rPr>
              <w:t>沼泽湿地保护工程。</w:t>
            </w:r>
            <w:r w:rsidRPr="0029292D">
              <w:rPr>
                <w:rFonts w:ascii="仿宋_GB2312" w:hint="eastAsia"/>
                <w:kern w:val="0"/>
                <w:sz w:val="28"/>
                <w:szCs w:val="24"/>
              </w:rPr>
              <w:t>开展全省泥炭沼泽湿地资源调查</w:t>
            </w:r>
            <w:r w:rsidR="00A74657" w:rsidRPr="0029292D">
              <w:rPr>
                <w:rFonts w:ascii="仿宋_GB2312" w:hint="eastAsia"/>
                <w:kern w:val="0"/>
                <w:sz w:val="28"/>
                <w:szCs w:val="24"/>
              </w:rPr>
              <w:t>，</w:t>
            </w:r>
            <w:r w:rsidRPr="0029292D">
              <w:rPr>
                <w:rFonts w:ascii="仿宋_GB2312" w:hint="eastAsia"/>
                <w:kern w:val="0"/>
                <w:sz w:val="28"/>
                <w:szCs w:val="24"/>
              </w:rPr>
              <w:t>推进咸丰二仙岩等区域的亚高山泥炭</w:t>
            </w:r>
            <w:proofErr w:type="gramStart"/>
            <w:r w:rsidRPr="0029292D">
              <w:rPr>
                <w:rFonts w:ascii="仿宋_GB2312" w:hint="eastAsia"/>
                <w:kern w:val="0"/>
                <w:sz w:val="28"/>
                <w:szCs w:val="24"/>
              </w:rPr>
              <w:t>藓</w:t>
            </w:r>
            <w:proofErr w:type="gramEnd"/>
            <w:r w:rsidRPr="0029292D">
              <w:rPr>
                <w:rFonts w:ascii="仿宋_GB2312" w:hint="eastAsia"/>
                <w:kern w:val="0"/>
                <w:sz w:val="28"/>
                <w:szCs w:val="24"/>
              </w:rPr>
              <w:t>沼泽湿地的科学研究和保护管理。</w:t>
            </w:r>
          </w:p>
        </w:tc>
      </w:tr>
    </w:tbl>
    <w:p w:rsidR="007A4FFD" w:rsidRPr="0029292D" w:rsidRDefault="007A4FFD" w:rsidP="00B469DC">
      <w:pPr>
        <w:pStyle w:val="a0"/>
        <w:widowControl/>
        <w:ind w:firstLine="320"/>
      </w:pPr>
    </w:p>
    <w:tbl>
      <w:tblPr>
        <w:tblStyle w:val="af8"/>
        <w:tblW w:w="8296" w:type="dxa"/>
        <w:tblLayout w:type="fixed"/>
        <w:tblLook w:val="04A0" w:firstRow="1" w:lastRow="0" w:firstColumn="1" w:lastColumn="0" w:noHBand="0" w:noVBand="1"/>
      </w:tblPr>
      <w:tblGrid>
        <w:gridCol w:w="8296"/>
      </w:tblGrid>
      <w:tr w:rsidR="0029292D" w:rsidRPr="0029292D">
        <w:tc>
          <w:tcPr>
            <w:tcW w:w="8296" w:type="dxa"/>
            <w:shd w:val="clear" w:color="auto" w:fill="D9D9D9" w:themeFill="background1" w:themeFillShade="D9"/>
          </w:tcPr>
          <w:p w:rsidR="007A4FFD" w:rsidRPr="0029292D" w:rsidRDefault="009605AC" w:rsidP="00B469DC">
            <w:pPr>
              <w:pStyle w:val="a0"/>
              <w:widowControl/>
              <w:ind w:firstLineChars="0" w:firstLine="0"/>
              <w:jc w:val="center"/>
              <w:rPr>
                <w:b/>
                <w:kern w:val="0"/>
                <w:szCs w:val="20"/>
              </w:rPr>
            </w:pPr>
            <w:r w:rsidRPr="0029292D">
              <w:rPr>
                <w:rFonts w:hint="eastAsia"/>
                <w:b/>
                <w:kern w:val="0"/>
                <w:sz w:val="28"/>
                <w:szCs w:val="20"/>
              </w:rPr>
              <w:t>专栏</w:t>
            </w:r>
            <w:r w:rsidRPr="0029292D">
              <w:rPr>
                <w:b/>
                <w:kern w:val="0"/>
                <w:sz w:val="28"/>
                <w:szCs w:val="20"/>
              </w:rPr>
              <w:t xml:space="preserve">6  </w:t>
            </w:r>
            <w:r w:rsidRPr="0029292D">
              <w:rPr>
                <w:rFonts w:hint="eastAsia"/>
                <w:b/>
                <w:kern w:val="0"/>
                <w:sz w:val="28"/>
                <w:szCs w:val="20"/>
              </w:rPr>
              <w:t>湿地利用工程建设重点</w:t>
            </w:r>
          </w:p>
        </w:tc>
      </w:tr>
      <w:tr w:rsidR="0029292D" w:rsidRPr="0029292D">
        <w:tc>
          <w:tcPr>
            <w:tcW w:w="8296" w:type="dxa"/>
          </w:tcPr>
          <w:p w:rsidR="007A4FFD" w:rsidRPr="0029292D" w:rsidRDefault="009605AC" w:rsidP="00B469DC">
            <w:pPr>
              <w:widowControl/>
              <w:ind w:firstLineChars="0" w:firstLine="0"/>
              <w:rPr>
                <w:rFonts w:ascii="仿宋_GB2312" w:cs="Times New Roman"/>
                <w:kern w:val="0"/>
                <w:sz w:val="36"/>
                <w:szCs w:val="32"/>
              </w:rPr>
            </w:pPr>
            <w:r w:rsidRPr="0029292D">
              <w:rPr>
                <w:rFonts w:hint="eastAsia"/>
                <w:b/>
                <w:kern w:val="0"/>
                <w:sz w:val="28"/>
                <w:szCs w:val="20"/>
              </w:rPr>
              <w:t>1</w:t>
            </w:r>
            <w:r w:rsidRPr="0029292D">
              <w:rPr>
                <w:b/>
                <w:kern w:val="0"/>
                <w:sz w:val="28"/>
                <w:szCs w:val="20"/>
              </w:rPr>
              <w:t>.</w:t>
            </w:r>
            <w:r w:rsidRPr="0029292D">
              <w:rPr>
                <w:rFonts w:hint="eastAsia"/>
                <w:b/>
                <w:kern w:val="0"/>
                <w:sz w:val="28"/>
                <w:szCs w:val="20"/>
              </w:rPr>
              <w:t>湿地生态经济示范工程。</w:t>
            </w:r>
            <w:r w:rsidRPr="0029292D">
              <w:rPr>
                <w:rFonts w:ascii="仿宋_GB2312" w:hint="eastAsia"/>
                <w:kern w:val="0"/>
                <w:sz w:val="28"/>
                <w:szCs w:val="24"/>
              </w:rPr>
              <w:t>拓展湿地生态、人文、经济复合系统经营</w:t>
            </w:r>
            <w:r w:rsidR="00167FBC" w:rsidRPr="0029292D">
              <w:rPr>
                <w:rFonts w:ascii="仿宋_GB2312" w:hint="eastAsia"/>
                <w:kern w:val="0"/>
                <w:sz w:val="28"/>
                <w:szCs w:val="24"/>
              </w:rPr>
              <w:t>，</w:t>
            </w:r>
            <w:r w:rsidRPr="0029292D">
              <w:rPr>
                <w:rFonts w:ascii="仿宋_GB2312" w:hint="eastAsia"/>
                <w:kern w:val="0"/>
                <w:sz w:val="28"/>
                <w:szCs w:val="24"/>
              </w:rPr>
              <w:t>通过湿地立体种养、湿地文化体验等产业实施</w:t>
            </w:r>
            <w:r w:rsidR="00167FBC" w:rsidRPr="0029292D">
              <w:rPr>
                <w:rFonts w:ascii="仿宋_GB2312" w:hint="eastAsia"/>
                <w:kern w:val="0"/>
                <w:sz w:val="28"/>
                <w:szCs w:val="24"/>
              </w:rPr>
              <w:t>，</w:t>
            </w:r>
            <w:r w:rsidRPr="0029292D">
              <w:rPr>
                <w:rFonts w:ascii="仿宋_GB2312" w:hint="eastAsia"/>
                <w:kern w:val="0"/>
                <w:sz w:val="28"/>
                <w:szCs w:val="24"/>
              </w:rPr>
              <w:t>间接带动食品加工、文化旅游等行业</w:t>
            </w:r>
            <w:r w:rsidR="00167FBC" w:rsidRPr="0029292D">
              <w:rPr>
                <w:rFonts w:ascii="仿宋_GB2312" w:hint="eastAsia"/>
                <w:kern w:val="0"/>
                <w:sz w:val="28"/>
                <w:szCs w:val="24"/>
              </w:rPr>
              <w:t>，</w:t>
            </w:r>
            <w:r w:rsidRPr="0029292D">
              <w:rPr>
                <w:rFonts w:ascii="仿宋_GB2312" w:hint="eastAsia"/>
                <w:kern w:val="0"/>
                <w:sz w:val="28"/>
                <w:szCs w:val="24"/>
              </w:rPr>
              <w:t>加大洪湖藕带、莲藕饮品、梁子湖螃蟹、</w:t>
            </w:r>
            <w:proofErr w:type="gramStart"/>
            <w:r w:rsidRPr="0029292D">
              <w:rPr>
                <w:rFonts w:ascii="仿宋_GB2312" w:hint="eastAsia"/>
                <w:kern w:val="0"/>
                <w:sz w:val="28"/>
                <w:szCs w:val="24"/>
              </w:rPr>
              <w:t>赤</w:t>
            </w:r>
            <w:proofErr w:type="gramEnd"/>
            <w:r w:rsidRPr="0029292D">
              <w:rPr>
                <w:rFonts w:ascii="仿宋_GB2312" w:hint="eastAsia"/>
                <w:kern w:val="0"/>
                <w:sz w:val="28"/>
                <w:szCs w:val="24"/>
              </w:rPr>
              <w:t>龙湖</w:t>
            </w:r>
            <w:proofErr w:type="gramStart"/>
            <w:r w:rsidRPr="0029292D">
              <w:rPr>
                <w:rFonts w:ascii="仿宋_GB2312" w:hint="eastAsia"/>
                <w:kern w:val="0"/>
                <w:sz w:val="28"/>
                <w:szCs w:val="24"/>
              </w:rPr>
              <w:t>蕲</w:t>
            </w:r>
            <w:proofErr w:type="gramEnd"/>
            <w:r w:rsidRPr="0029292D">
              <w:rPr>
                <w:rFonts w:ascii="仿宋_GB2312" w:hint="eastAsia"/>
                <w:kern w:val="0"/>
                <w:sz w:val="28"/>
                <w:szCs w:val="24"/>
              </w:rPr>
              <w:t>艾等湿地生态产品开发</w:t>
            </w:r>
            <w:r w:rsidR="00167FBC" w:rsidRPr="0029292D">
              <w:rPr>
                <w:rFonts w:ascii="仿宋_GB2312" w:hint="eastAsia"/>
                <w:kern w:val="0"/>
                <w:sz w:val="28"/>
                <w:szCs w:val="24"/>
              </w:rPr>
              <w:t>，</w:t>
            </w:r>
            <w:r w:rsidRPr="0029292D">
              <w:rPr>
                <w:rFonts w:ascii="仿宋_GB2312" w:hint="eastAsia"/>
                <w:kern w:val="0"/>
                <w:sz w:val="28"/>
                <w:szCs w:val="24"/>
              </w:rPr>
              <w:t>科学引导湿地周边社区以农家乐、乡村体验、</w:t>
            </w:r>
            <w:proofErr w:type="gramStart"/>
            <w:r w:rsidRPr="0029292D">
              <w:rPr>
                <w:rFonts w:ascii="仿宋_GB2312" w:hint="eastAsia"/>
                <w:kern w:val="0"/>
                <w:sz w:val="28"/>
                <w:szCs w:val="24"/>
              </w:rPr>
              <w:t>生态康养等</w:t>
            </w:r>
            <w:proofErr w:type="gramEnd"/>
            <w:r w:rsidRPr="0029292D">
              <w:rPr>
                <w:rFonts w:ascii="仿宋_GB2312" w:hint="eastAsia"/>
                <w:kern w:val="0"/>
                <w:sz w:val="28"/>
                <w:szCs w:val="24"/>
              </w:rPr>
              <w:t>方式参与经营活动</w:t>
            </w:r>
            <w:r w:rsidR="00167FBC" w:rsidRPr="0029292D">
              <w:rPr>
                <w:rFonts w:ascii="仿宋_GB2312" w:hint="eastAsia"/>
                <w:kern w:val="0"/>
                <w:sz w:val="28"/>
                <w:szCs w:val="24"/>
              </w:rPr>
              <w:t>，</w:t>
            </w:r>
            <w:r w:rsidRPr="0029292D">
              <w:rPr>
                <w:rFonts w:ascii="仿宋_GB2312" w:hint="eastAsia"/>
                <w:kern w:val="0"/>
                <w:sz w:val="28"/>
                <w:szCs w:val="24"/>
              </w:rPr>
              <w:t>提升湿地“造血”能力</w:t>
            </w:r>
            <w:r w:rsidR="00167FBC" w:rsidRPr="0029292D">
              <w:rPr>
                <w:rFonts w:ascii="仿宋_GB2312" w:hint="eastAsia"/>
                <w:kern w:val="0"/>
                <w:sz w:val="28"/>
                <w:szCs w:val="24"/>
              </w:rPr>
              <w:t>，</w:t>
            </w:r>
            <w:r w:rsidRPr="0029292D">
              <w:rPr>
                <w:rFonts w:ascii="仿宋_GB2312" w:hint="eastAsia"/>
                <w:kern w:val="0"/>
                <w:sz w:val="28"/>
                <w:szCs w:val="24"/>
              </w:rPr>
              <w:t>提供高品质、多样化的湿地生态产品。建设湿地生态经济示范基地</w:t>
            </w:r>
            <w:r w:rsidRPr="0029292D">
              <w:rPr>
                <w:rFonts w:cs="Times New Roman"/>
                <w:kern w:val="0"/>
                <w:sz w:val="28"/>
                <w:szCs w:val="24"/>
              </w:rPr>
              <w:t>10</w:t>
            </w:r>
            <w:r w:rsidRPr="0029292D">
              <w:rPr>
                <w:rFonts w:ascii="仿宋_GB2312" w:hint="eastAsia"/>
                <w:kern w:val="0"/>
                <w:sz w:val="28"/>
                <w:szCs w:val="24"/>
              </w:rPr>
              <w:t>个。</w:t>
            </w:r>
          </w:p>
          <w:p w:rsidR="007A4FFD" w:rsidRPr="0029292D" w:rsidRDefault="009605AC" w:rsidP="00B469DC">
            <w:pPr>
              <w:widowControl/>
              <w:ind w:firstLineChars="0" w:firstLine="0"/>
              <w:rPr>
                <w:rFonts w:ascii="仿宋_GB2312" w:cs="Times New Roman"/>
                <w:kern w:val="0"/>
                <w:sz w:val="36"/>
                <w:szCs w:val="32"/>
              </w:rPr>
            </w:pPr>
            <w:r w:rsidRPr="0029292D">
              <w:rPr>
                <w:rFonts w:hint="eastAsia"/>
                <w:b/>
                <w:kern w:val="0"/>
                <w:sz w:val="28"/>
                <w:szCs w:val="20"/>
              </w:rPr>
              <w:t>2</w:t>
            </w:r>
            <w:r w:rsidRPr="0029292D">
              <w:rPr>
                <w:b/>
                <w:kern w:val="0"/>
                <w:sz w:val="28"/>
                <w:szCs w:val="20"/>
              </w:rPr>
              <w:t>.</w:t>
            </w:r>
            <w:r w:rsidRPr="0029292D">
              <w:rPr>
                <w:rFonts w:hint="eastAsia"/>
                <w:b/>
                <w:kern w:val="0"/>
                <w:sz w:val="28"/>
                <w:szCs w:val="20"/>
              </w:rPr>
              <w:t>湿地游憩体验示范工程。</w:t>
            </w:r>
            <w:r w:rsidRPr="0029292D">
              <w:rPr>
                <w:rFonts w:ascii="仿宋_GB2312" w:hint="eastAsia"/>
                <w:kern w:val="0"/>
                <w:sz w:val="28"/>
                <w:szCs w:val="24"/>
              </w:rPr>
              <w:t>依托湿地自然保护区和湿地公园开发精品湿地生态体验线路</w:t>
            </w:r>
            <w:r w:rsidR="00167FBC" w:rsidRPr="0029292D">
              <w:rPr>
                <w:rFonts w:ascii="仿宋_GB2312" w:hint="eastAsia"/>
                <w:kern w:val="0"/>
                <w:sz w:val="28"/>
                <w:szCs w:val="24"/>
              </w:rPr>
              <w:t>，</w:t>
            </w:r>
            <w:r w:rsidRPr="0029292D">
              <w:rPr>
                <w:rFonts w:ascii="仿宋_GB2312" w:hint="eastAsia"/>
                <w:kern w:val="0"/>
                <w:sz w:val="28"/>
                <w:szCs w:val="24"/>
              </w:rPr>
              <w:t>打造湿地旅游品牌</w:t>
            </w:r>
            <w:r w:rsidR="00167FBC" w:rsidRPr="0029292D">
              <w:rPr>
                <w:rFonts w:ascii="仿宋_GB2312" w:hint="eastAsia"/>
                <w:kern w:val="0"/>
                <w:sz w:val="28"/>
                <w:szCs w:val="24"/>
              </w:rPr>
              <w:t>，</w:t>
            </w:r>
            <w:r w:rsidRPr="0029292D">
              <w:rPr>
                <w:rFonts w:ascii="仿宋_GB2312" w:hint="eastAsia"/>
                <w:kern w:val="0"/>
                <w:sz w:val="28"/>
                <w:szCs w:val="24"/>
              </w:rPr>
              <w:t>包括亚高山沼泽湿地品牌、平原湖群湿地品牌、江河故道湿地品牌、长江三峡品牌、丹江</w:t>
            </w:r>
            <w:r w:rsidRPr="0029292D">
              <w:rPr>
                <w:rFonts w:ascii="仿宋_GB2312" w:hint="eastAsia"/>
                <w:kern w:val="0"/>
                <w:sz w:val="28"/>
                <w:szCs w:val="24"/>
              </w:rPr>
              <w:lastRenderedPageBreak/>
              <w:t>口水库湿地品牌以及武汉东湖等城市湿地品牌</w:t>
            </w:r>
            <w:r w:rsidR="00167FBC" w:rsidRPr="0029292D">
              <w:rPr>
                <w:rFonts w:ascii="仿宋_GB2312" w:hint="eastAsia"/>
                <w:kern w:val="0"/>
                <w:sz w:val="28"/>
                <w:szCs w:val="24"/>
              </w:rPr>
              <w:t>，</w:t>
            </w:r>
            <w:r w:rsidRPr="0029292D">
              <w:rPr>
                <w:rFonts w:ascii="仿宋_GB2312" w:hint="eastAsia"/>
                <w:kern w:val="0"/>
                <w:sz w:val="28"/>
                <w:szCs w:val="24"/>
              </w:rPr>
              <w:t>为开展湿地游憩体验奠定坚实的基础。</w:t>
            </w:r>
          </w:p>
          <w:p w:rsidR="007A4FFD" w:rsidRPr="0029292D" w:rsidRDefault="009605AC" w:rsidP="00B469DC">
            <w:pPr>
              <w:widowControl/>
              <w:ind w:firstLineChars="0" w:firstLine="0"/>
              <w:rPr>
                <w:kern w:val="0"/>
                <w:sz w:val="28"/>
                <w:szCs w:val="20"/>
              </w:rPr>
            </w:pPr>
            <w:r w:rsidRPr="0029292D">
              <w:rPr>
                <w:b/>
                <w:kern w:val="0"/>
                <w:sz w:val="28"/>
                <w:szCs w:val="20"/>
              </w:rPr>
              <w:t>3.</w:t>
            </w:r>
            <w:r w:rsidRPr="0029292D">
              <w:rPr>
                <w:rFonts w:hint="eastAsia"/>
                <w:b/>
                <w:kern w:val="0"/>
                <w:sz w:val="28"/>
                <w:szCs w:val="20"/>
              </w:rPr>
              <w:t>小微湿地示范利用工程。</w:t>
            </w:r>
            <w:r w:rsidRPr="0029292D">
              <w:rPr>
                <w:rFonts w:ascii="仿宋_GB2312"/>
                <w:kern w:val="0"/>
                <w:sz w:val="28"/>
                <w:szCs w:val="24"/>
              </w:rPr>
              <w:t>推进乡村小微湿地保护示范建设</w:t>
            </w:r>
            <w:r w:rsidR="00167FBC" w:rsidRPr="0029292D">
              <w:rPr>
                <w:rFonts w:ascii="仿宋_GB2312"/>
                <w:kern w:val="0"/>
                <w:sz w:val="28"/>
                <w:szCs w:val="24"/>
              </w:rPr>
              <w:t>，</w:t>
            </w:r>
            <w:r w:rsidRPr="0029292D">
              <w:rPr>
                <w:rFonts w:ascii="仿宋_GB2312"/>
                <w:kern w:val="0"/>
                <w:sz w:val="28"/>
                <w:szCs w:val="24"/>
              </w:rPr>
              <w:t>鼓励开展乡村小溪流、小池塘等小微湿地保护与修复</w:t>
            </w:r>
            <w:r w:rsidR="00167FBC" w:rsidRPr="0029292D">
              <w:rPr>
                <w:rFonts w:ascii="仿宋_GB2312"/>
                <w:kern w:val="0"/>
                <w:sz w:val="28"/>
                <w:szCs w:val="24"/>
              </w:rPr>
              <w:t>，</w:t>
            </w:r>
            <w:r w:rsidRPr="0029292D">
              <w:rPr>
                <w:rFonts w:ascii="仿宋_GB2312"/>
                <w:kern w:val="0"/>
                <w:sz w:val="28"/>
                <w:szCs w:val="24"/>
              </w:rPr>
              <w:t>在人口集中分布的乡村建设净化型人工湿地</w:t>
            </w:r>
            <w:r w:rsidR="00167FBC" w:rsidRPr="0029292D">
              <w:rPr>
                <w:rFonts w:ascii="仿宋_GB2312"/>
                <w:kern w:val="0"/>
                <w:sz w:val="28"/>
                <w:szCs w:val="24"/>
              </w:rPr>
              <w:t>，</w:t>
            </w:r>
            <w:r w:rsidRPr="0029292D">
              <w:rPr>
                <w:rFonts w:ascii="仿宋_GB2312"/>
                <w:kern w:val="0"/>
                <w:sz w:val="28"/>
                <w:szCs w:val="24"/>
              </w:rPr>
              <w:t>逐步恢复乡村原有的湿地自然景观。</w:t>
            </w:r>
            <w:r w:rsidRPr="0029292D">
              <w:rPr>
                <w:rFonts w:ascii="仿宋_GB2312" w:hint="eastAsia"/>
                <w:kern w:val="0"/>
                <w:sz w:val="28"/>
                <w:szCs w:val="24"/>
              </w:rPr>
              <w:t>在</w:t>
            </w:r>
            <w:r w:rsidR="007B2B27" w:rsidRPr="0029292D">
              <w:rPr>
                <w:rFonts w:ascii="仿宋_GB2312" w:hint="eastAsia"/>
                <w:kern w:val="0"/>
                <w:sz w:val="28"/>
                <w:szCs w:val="24"/>
              </w:rPr>
              <w:t>全省打造小微湿地</w:t>
            </w:r>
            <w:r w:rsidR="007B2B27" w:rsidRPr="0029292D">
              <w:rPr>
                <w:rFonts w:cs="Times New Roman" w:hint="eastAsia"/>
                <w:kern w:val="0"/>
                <w:sz w:val="28"/>
                <w:szCs w:val="24"/>
              </w:rPr>
              <w:t>3</w:t>
            </w:r>
            <w:r w:rsidR="007B2B27" w:rsidRPr="0029292D">
              <w:rPr>
                <w:rFonts w:cs="Times New Roman"/>
                <w:kern w:val="0"/>
                <w:sz w:val="28"/>
                <w:szCs w:val="24"/>
              </w:rPr>
              <w:t>0</w:t>
            </w:r>
            <w:r w:rsidR="007B2B27" w:rsidRPr="0029292D">
              <w:rPr>
                <w:rFonts w:ascii="仿宋_GB2312" w:hint="eastAsia"/>
                <w:kern w:val="0"/>
                <w:sz w:val="28"/>
                <w:szCs w:val="24"/>
              </w:rPr>
              <w:t>处。</w:t>
            </w:r>
          </w:p>
          <w:p w:rsidR="007A4FFD" w:rsidRPr="0029292D" w:rsidRDefault="009605AC" w:rsidP="00B469DC">
            <w:pPr>
              <w:widowControl/>
              <w:ind w:firstLineChars="0" w:firstLine="0"/>
              <w:rPr>
                <w:kern w:val="0"/>
                <w:szCs w:val="20"/>
              </w:rPr>
            </w:pPr>
            <w:r w:rsidRPr="0029292D">
              <w:rPr>
                <w:b/>
                <w:kern w:val="0"/>
                <w:sz w:val="28"/>
                <w:szCs w:val="20"/>
              </w:rPr>
              <w:t>4.</w:t>
            </w:r>
            <w:r w:rsidRPr="0029292D">
              <w:rPr>
                <w:rFonts w:hint="eastAsia"/>
                <w:b/>
                <w:kern w:val="0"/>
                <w:sz w:val="28"/>
                <w:szCs w:val="20"/>
              </w:rPr>
              <w:t>湿地文化保护传承示范工程。</w:t>
            </w:r>
            <w:r w:rsidRPr="0029292D">
              <w:rPr>
                <w:rFonts w:ascii="仿宋_GB2312" w:hint="eastAsia"/>
                <w:kern w:val="0"/>
                <w:sz w:val="28"/>
                <w:szCs w:val="24"/>
              </w:rPr>
              <w:t>在湿地自然保护区、湿地公园、重要湖泊、重要河流等区域</w:t>
            </w:r>
            <w:r w:rsidR="00167FBC" w:rsidRPr="0029292D">
              <w:rPr>
                <w:rFonts w:ascii="仿宋_GB2312" w:hint="eastAsia"/>
                <w:kern w:val="0"/>
                <w:sz w:val="28"/>
                <w:szCs w:val="24"/>
              </w:rPr>
              <w:t>，</w:t>
            </w:r>
            <w:r w:rsidRPr="0029292D">
              <w:rPr>
                <w:rFonts w:ascii="仿宋_GB2312" w:hint="eastAsia"/>
                <w:kern w:val="0"/>
                <w:sz w:val="28"/>
                <w:szCs w:val="24"/>
              </w:rPr>
              <w:t>推进湿地博物馆、植物园、湿地文化广场、滨江滨湖游园等基础设施平台建设</w:t>
            </w:r>
            <w:r w:rsidR="00167FBC" w:rsidRPr="0029292D">
              <w:rPr>
                <w:rFonts w:ascii="仿宋_GB2312" w:hint="eastAsia"/>
                <w:kern w:val="0"/>
                <w:sz w:val="28"/>
                <w:szCs w:val="24"/>
              </w:rPr>
              <w:t>，</w:t>
            </w:r>
            <w:r w:rsidRPr="0029292D">
              <w:rPr>
                <w:rFonts w:ascii="仿宋_GB2312" w:hint="eastAsia"/>
                <w:kern w:val="0"/>
                <w:sz w:val="28"/>
                <w:szCs w:val="24"/>
              </w:rPr>
              <w:t>收集整理湿地文化遗产</w:t>
            </w:r>
            <w:r w:rsidR="00167FBC" w:rsidRPr="0029292D">
              <w:rPr>
                <w:rFonts w:ascii="仿宋_GB2312" w:hint="eastAsia"/>
                <w:kern w:val="0"/>
                <w:sz w:val="28"/>
                <w:szCs w:val="24"/>
              </w:rPr>
              <w:t>，</w:t>
            </w:r>
            <w:r w:rsidRPr="0029292D">
              <w:rPr>
                <w:rFonts w:ascii="仿宋_GB2312" w:hint="eastAsia"/>
                <w:kern w:val="0"/>
                <w:sz w:val="28"/>
                <w:szCs w:val="24"/>
              </w:rPr>
              <w:t>加强湿地文化陈列馆、湿地珍稀植物就地保护</w:t>
            </w:r>
            <w:r w:rsidR="00167FBC" w:rsidRPr="0029292D">
              <w:rPr>
                <w:rFonts w:ascii="仿宋_GB2312" w:hint="eastAsia"/>
                <w:kern w:val="0"/>
                <w:sz w:val="28"/>
                <w:szCs w:val="24"/>
              </w:rPr>
              <w:t>，</w:t>
            </w:r>
            <w:r w:rsidRPr="0029292D">
              <w:rPr>
                <w:rFonts w:ascii="仿宋_GB2312" w:hint="eastAsia"/>
                <w:kern w:val="0"/>
                <w:sz w:val="28"/>
                <w:szCs w:val="24"/>
              </w:rPr>
              <w:t>完善湿地观鸟设施、设备</w:t>
            </w:r>
            <w:r w:rsidR="00167FBC" w:rsidRPr="0029292D">
              <w:rPr>
                <w:rFonts w:ascii="仿宋_GB2312" w:hint="eastAsia"/>
                <w:kern w:val="0"/>
                <w:sz w:val="28"/>
                <w:szCs w:val="24"/>
              </w:rPr>
              <w:t>，</w:t>
            </w:r>
            <w:r w:rsidRPr="0029292D">
              <w:rPr>
                <w:rFonts w:ascii="仿宋_GB2312" w:hint="eastAsia"/>
                <w:kern w:val="0"/>
                <w:sz w:val="28"/>
                <w:szCs w:val="24"/>
              </w:rPr>
              <w:t>加强湿地生态文化创作与宣传</w:t>
            </w:r>
            <w:r w:rsidR="00167FBC" w:rsidRPr="0029292D">
              <w:rPr>
                <w:rFonts w:ascii="仿宋_GB2312" w:hint="eastAsia"/>
                <w:kern w:val="0"/>
                <w:sz w:val="28"/>
                <w:szCs w:val="24"/>
              </w:rPr>
              <w:t>，</w:t>
            </w:r>
            <w:r w:rsidRPr="0029292D">
              <w:rPr>
                <w:rFonts w:ascii="仿宋_GB2312" w:hint="eastAsia"/>
                <w:kern w:val="0"/>
                <w:sz w:val="28"/>
                <w:szCs w:val="24"/>
              </w:rPr>
              <w:t>广泛开展湿地观鸟比赛、湿地诗歌散文创作、湿地保护宣传进校园、中小学生自然教育等形式多样的湿地文化主题活动。建设湿地文化传承基地（学校）</w:t>
            </w:r>
            <w:r w:rsidRPr="0029292D">
              <w:rPr>
                <w:rFonts w:cs="Times New Roman"/>
                <w:kern w:val="0"/>
                <w:sz w:val="28"/>
                <w:szCs w:val="24"/>
              </w:rPr>
              <w:t>10</w:t>
            </w:r>
            <w:r w:rsidRPr="0029292D">
              <w:rPr>
                <w:rFonts w:ascii="仿宋_GB2312" w:hint="eastAsia"/>
                <w:kern w:val="0"/>
                <w:sz w:val="28"/>
                <w:szCs w:val="24"/>
              </w:rPr>
              <w:t>处。</w:t>
            </w:r>
          </w:p>
        </w:tc>
      </w:tr>
    </w:tbl>
    <w:p w:rsidR="007A4FFD" w:rsidRPr="0029292D" w:rsidRDefault="009605AC" w:rsidP="00B469DC">
      <w:pPr>
        <w:pStyle w:val="2"/>
        <w:widowControl/>
        <w:spacing w:before="312" w:after="156"/>
        <w:rPr>
          <w:rFonts w:ascii="仿宋" w:eastAsia="仿宋" w:hAnsi="仿宋"/>
          <w:b w:val="0"/>
          <w:sz w:val="24"/>
        </w:rPr>
      </w:pPr>
      <w:bookmarkStart w:id="43" w:name="_Toc133324910"/>
      <w:r w:rsidRPr="0029292D">
        <w:rPr>
          <w:rFonts w:hint="eastAsia"/>
        </w:rPr>
        <w:t>第四节</w:t>
      </w:r>
      <w:r w:rsidRPr="0029292D">
        <w:rPr>
          <w:rFonts w:hint="eastAsia"/>
        </w:rPr>
        <w:t xml:space="preserve"> </w:t>
      </w:r>
      <w:r w:rsidRPr="0029292D">
        <w:t xml:space="preserve"> </w:t>
      </w:r>
      <w:r w:rsidRPr="0029292D">
        <w:rPr>
          <w:rFonts w:hint="eastAsia"/>
        </w:rPr>
        <w:t>森林城市、森林乡村</w:t>
      </w:r>
      <w:r w:rsidR="00F92A5C" w:rsidRPr="0029292D">
        <w:rPr>
          <w:rFonts w:hint="eastAsia"/>
        </w:rPr>
        <w:t>共同缔造</w:t>
      </w:r>
      <w:r w:rsidRPr="0029292D">
        <w:rPr>
          <w:rFonts w:hint="eastAsia"/>
        </w:rPr>
        <w:t>建设工程</w:t>
      </w:r>
      <w:bookmarkEnd w:id="43"/>
    </w:p>
    <w:p w:rsidR="006D2374" w:rsidRPr="0029292D" w:rsidRDefault="009605AC" w:rsidP="00B469DC">
      <w:pPr>
        <w:widowControl/>
        <w:ind w:firstLine="640"/>
      </w:pPr>
      <w:r w:rsidRPr="0029292D">
        <w:rPr>
          <w:rFonts w:hint="eastAsia"/>
        </w:rPr>
        <w:t>立足城市生态空间格局</w:t>
      </w:r>
      <w:r w:rsidR="00167FBC" w:rsidRPr="0029292D">
        <w:rPr>
          <w:rFonts w:hint="eastAsia"/>
        </w:rPr>
        <w:t>，</w:t>
      </w:r>
      <w:r w:rsidRPr="0029292D">
        <w:rPr>
          <w:rFonts w:hint="eastAsia"/>
        </w:rPr>
        <w:t>高质量开展森林城市、森林城镇和森林乡村建设</w:t>
      </w:r>
      <w:r w:rsidR="00167FBC" w:rsidRPr="0029292D">
        <w:rPr>
          <w:rFonts w:hint="eastAsia"/>
        </w:rPr>
        <w:t>，</w:t>
      </w:r>
      <w:r w:rsidRPr="0029292D">
        <w:rPr>
          <w:rFonts w:hint="eastAsia"/>
        </w:rPr>
        <w:t>统筹城乡一体绿化美化</w:t>
      </w:r>
      <w:r w:rsidR="00167FBC" w:rsidRPr="0029292D">
        <w:rPr>
          <w:rFonts w:hint="eastAsia"/>
        </w:rPr>
        <w:t>，</w:t>
      </w:r>
      <w:r w:rsidRPr="0029292D">
        <w:rPr>
          <w:rFonts w:hint="eastAsia"/>
        </w:rPr>
        <w:t>推进森林进城绕村入户</w:t>
      </w:r>
      <w:r w:rsidR="00167FBC" w:rsidRPr="0029292D">
        <w:rPr>
          <w:rFonts w:hint="eastAsia"/>
        </w:rPr>
        <w:t>，</w:t>
      </w:r>
      <w:r w:rsidRPr="0029292D">
        <w:rPr>
          <w:rFonts w:hint="eastAsia"/>
        </w:rPr>
        <w:t>着力营造“城在林中、路在绿中、房在园中、人在景中”的宜居城乡人居环境。</w:t>
      </w:r>
    </w:p>
    <w:p w:rsidR="000F03B0" w:rsidRPr="0029292D" w:rsidRDefault="000F03B0" w:rsidP="00B469DC">
      <w:pPr>
        <w:pStyle w:val="a0"/>
        <w:widowControl/>
        <w:ind w:firstLine="320"/>
      </w:pPr>
    </w:p>
    <w:p w:rsidR="000F03B0" w:rsidRPr="0029292D" w:rsidRDefault="000F03B0" w:rsidP="00B469DC">
      <w:pPr>
        <w:pStyle w:val="a0"/>
        <w:widowControl/>
        <w:ind w:firstLine="320"/>
      </w:pPr>
    </w:p>
    <w:p w:rsidR="000F03B0" w:rsidRPr="0029292D" w:rsidRDefault="000F03B0" w:rsidP="00B469DC">
      <w:pPr>
        <w:pStyle w:val="a0"/>
        <w:widowControl/>
        <w:ind w:firstLine="320"/>
      </w:pPr>
    </w:p>
    <w:p w:rsidR="000F03B0" w:rsidRPr="0029292D" w:rsidRDefault="000F03B0" w:rsidP="00B469DC">
      <w:pPr>
        <w:pStyle w:val="a0"/>
        <w:widowControl/>
        <w:ind w:firstLine="320"/>
      </w:pPr>
    </w:p>
    <w:tbl>
      <w:tblPr>
        <w:tblStyle w:val="af8"/>
        <w:tblW w:w="8296" w:type="dxa"/>
        <w:tblLayout w:type="fixed"/>
        <w:tblLook w:val="04A0" w:firstRow="1" w:lastRow="0" w:firstColumn="1" w:lastColumn="0" w:noHBand="0" w:noVBand="1"/>
      </w:tblPr>
      <w:tblGrid>
        <w:gridCol w:w="8296"/>
      </w:tblGrid>
      <w:tr w:rsidR="0029292D" w:rsidRPr="0029292D">
        <w:trPr>
          <w:trHeight w:val="645"/>
        </w:trPr>
        <w:tc>
          <w:tcPr>
            <w:tcW w:w="8296" w:type="dxa"/>
            <w:shd w:val="clear" w:color="auto" w:fill="D9D9D9" w:themeFill="background1" w:themeFillShade="D9"/>
          </w:tcPr>
          <w:p w:rsidR="007A4FFD" w:rsidRPr="0029292D" w:rsidRDefault="009605AC" w:rsidP="00B469DC">
            <w:pPr>
              <w:widowControl/>
              <w:ind w:firstLineChars="0" w:firstLine="0"/>
              <w:jc w:val="center"/>
              <w:rPr>
                <w:b/>
                <w:kern w:val="0"/>
                <w:sz w:val="28"/>
                <w:szCs w:val="20"/>
              </w:rPr>
            </w:pPr>
            <w:r w:rsidRPr="0029292D">
              <w:rPr>
                <w:rFonts w:hint="eastAsia"/>
                <w:b/>
                <w:kern w:val="0"/>
                <w:sz w:val="28"/>
                <w:szCs w:val="20"/>
              </w:rPr>
              <w:lastRenderedPageBreak/>
              <w:t>专栏</w:t>
            </w:r>
            <w:r w:rsidRPr="0029292D">
              <w:rPr>
                <w:b/>
                <w:kern w:val="0"/>
                <w:sz w:val="28"/>
                <w:szCs w:val="20"/>
              </w:rPr>
              <w:t xml:space="preserve">7  </w:t>
            </w:r>
            <w:r w:rsidRPr="0029292D">
              <w:rPr>
                <w:rFonts w:hint="eastAsia"/>
                <w:b/>
                <w:kern w:val="0"/>
                <w:sz w:val="28"/>
                <w:szCs w:val="20"/>
              </w:rPr>
              <w:t>森林城市建设重点</w:t>
            </w:r>
          </w:p>
        </w:tc>
      </w:tr>
      <w:tr w:rsidR="007A4FFD" w:rsidRPr="0029292D">
        <w:trPr>
          <w:trHeight w:val="2820"/>
        </w:trPr>
        <w:tc>
          <w:tcPr>
            <w:tcW w:w="8296" w:type="dxa"/>
          </w:tcPr>
          <w:p w:rsidR="007A4FFD" w:rsidRPr="0029292D" w:rsidRDefault="009605AC" w:rsidP="00B469DC">
            <w:pPr>
              <w:widowControl/>
              <w:suppressAutoHyphens/>
              <w:ind w:firstLineChars="0" w:firstLine="0"/>
              <w:rPr>
                <w:kern w:val="0"/>
                <w:sz w:val="28"/>
                <w:szCs w:val="20"/>
              </w:rPr>
            </w:pPr>
            <w:r w:rsidRPr="0029292D">
              <w:rPr>
                <w:rFonts w:hint="eastAsia"/>
                <w:b/>
                <w:kern w:val="0"/>
                <w:sz w:val="28"/>
                <w:szCs w:val="24"/>
              </w:rPr>
              <w:t>1</w:t>
            </w:r>
            <w:r w:rsidRPr="0029292D">
              <w:rPr>
                <w:b/>
                <w:kern w:val="0"/>
                <w:sz w:val="28"/>
                <w:szCs w:val="24"/>
              </w:rPr>
              <w:t>.</w:t>
            </w:r>
            <w:r w:rsidRPr="0029292D">
              <w:rPr>
                <w:rFonts w:ascii="仿宋_GB2312" w:hint="eastAsia"/>
                <w:b/>
                <w:kern w:val="0"/>
                <w:sz w:val="28"/>
                <w:szCs w:val="24"/>
              </w:rPr>
              <w:t>森林城市建设工程。</w:t>
            </w:r>
            <w:r w:rsidRPr="0029292D">
              <w:rPr>
                <w:rFonts w:ascii="仿宋_GB2312" w:hint="eastAsia"/>
                <w:kern w:val="0"/>
                <w:sz w:val="28"/>
                <w:szCs w:val="24"/>
              </w:rPr>
              <w:t>加快推动我省森林城市建设</w:t>
            </w:r>
            <w:r w:rsidR="00167FBC" w:rsidRPr="0029292D">
              <w:rPr>
                <w:rFonts w:ascii="仿宋_GB2312" w:hint="eastAsia"/>
                <w:kern w:val="0"/>
                <w:sz w:val="28"/>
                <w:szCs w:val="24"/>
              </w:rPr>
              <w:t>，</w:t>
            </w:r>
            <w:r w:rsidRPr="0029292D">
              <w:rPr>
                <w:rFonts w:ascii="仿宋_GB2312" w:hint="eastAsia"/>
                <w:kern w:val="0"/>
                <w:sz w:val="28"/>
                <w:szCs w:val="24"/>
              </w:rPr>
              <w:t>推动建设宜荆荆恩森林城市群</w:t>
            </w:r>
            <w:r w:rsidR="00167FBC" w:rsidRPr="0029292D">
              <w:rPr>
                <w:rFonts w:ascii="仿宋_GB2312" w:hint="eastAsia"/>
                <w:kern w:val="0"/>
                <w:sz w:val="28"/>
                <w:szCs w:val="24"/>
              </w:rPr>
              <w:t>，</w:t>
            </w:r>
            <w:r w:rsidRPr="0029292D">
              <w:rPr>
                <w:rFonts w:ascii="仿宋_GB2312" w:hint="eastAsia"/>
                <w:kern w:val="0"/>
                <w:sz w:val="28"/>
                <w:szCs w:val="24"/>
              </w:rPr>
              <w:t>推动武汉都市圈、襄阳都市圈内森林城市提档升级</w:t>
            </w:r>
            <w:r w:rsidR="00167FBC" w:rsidRPr="0029292D">
              <w:rPr>
                <w:rFonts w:ascii="仿宋_GB2312" w:hint="eastAsia"/>
                <w:kern w:val="0"/>
                <w:sz w:val="28"/>
                <w:szCs w:val="24"/>
              </w:rPr>
              <w:t>，</w:t>
            </w:r>
            <w:r w:rsidRPr="0029292D">
              <w:rPr>
                <w:rFonts w:ascii="仿宋_GB2312" w:hint="eastAsia"/>
                <w:kern w:val="0"/>
                <w:sz w:val="28"/>
                <w:szCs w:val="24"/>
              </w:rPr>
              <w:t>进一步优化城市生态空间</w:t>
            </w:r>
            <w:r w:rsidR="00167FBC" w:rsidRPr="0029292D">
              <w:rPr>
                <w:rFonts w:ascii="仿宋_GB2312" w:hint="eastAsia"/>
                <w:kern w:val="0"/>
                <w:sz w:val="28"/>
                <w:szCs w:val="24"/>
              </w:rPr>
              <w:t>，</w:t>
            </w:r>
            <w:r w:rsidRPr="0029292D">
              <w:rPr>
                <w:rFonts w:ascii="仿宋_GB2312" w:hint="eastAsia"/>
                <w:kern w:val="0"/>
                <w:sz w:val="28"/>
                <w:szCs w:val="24"/>
              </w:rPr>
              <w:t>加强城市群内和城市间生态空间连接</w:t>
            </w:r>
            <w:r w:rsidR="00167FBC" w:rsidRPr="0029292D">
              <w:rPr>
                <w:rFonts w:ascii="仿宋_GB2312" w:hint="eastAsia"/>
                <w:kern w:val="0"/>
                <w:sz w:val="28"/>
                <w:szCs w:val="24"/>
              </w:rPr>
              <w:t>，</w:t>
            </w:r>
            <w:r w:rsidRPr="0029292D">
              <w:rPr>
                <w:rFonts w:ascii="仿宋_GB2312" w:hint="eastAsia"/>
                <w:kern w:val="0"/>
                <w:sz w:val="28"/>
                <w:szCs w:val="24"/>
              </w:rPr>
              <w:t>稳固城市森林生态网络</w:t>
            </w:r>
            <w:r w:rsidR="00167FBC" w:rsidRPr="0029292D">
              <w:rPr>
                <w:rFonts w:ascii="仿宋_GB2312" w:hint="eastAsia"/>
                <w:kern w:val="0"/>
                <w:sz w:val="28"/>
                <w:szCs w:val="24"/>
              </w:rPr>
              <w:t>，</w:t>
            </w:r>
            <w:r w:rsidRPr="0029292D">
              <w:rPr>
                <w:rFonts w:ascii="仿宋_GB2312" w:hint="eastAsia"/>
                <w:kern w:val="0"/>
                <w:sz w:val="28"/>
                <w:szCs w:val="24"/>
              </w:rPr>
              <w:t>构建绿量适宜、结构合理、功能完善、稳定高效的城市森林生态系统</w:t>
            </w:r>
            <w:r w:rsidRPr="0029292D">
              <w:rPr>
                <w:rFonts w:hint="eastAsia"/>
                <w:kern w:val="0"/>
                <w:sz w:val="28"/>
                <w:szCs w:val="20"/>
              </w:rPr>
              <w:t>。</w:t>
            </w:r>
            <w:r w:rsidRPr="0029292D">
              <w:rPr>
                <w:kern w:val="0"/>
                <w:sz w:val="28"/>
                <w:szCs w:val="20"/>
              </w:rPr>
              <w:t>“</w:t>
            </w:r>
            <w:r w:rsidRPr="0029292D">
              <w:rPr>
                <w:kern w:val="0"/>
                <w:sz w:val="28"/>
                <w:szCs w:val="20"/>
              </w:rPr>
              <w:t>十四五</w:t>
            </w:r>
            <w:r w:rsidRPr="0029292D">
              <w:rPr>
                <w:kern w:val="0"/>
                <w:sz w:val="28"/>
                <w:szCs w:val="20"/>
              </w:rPr>
              <w:t>”</w:t>
            </w:r>
            <w:r w:rsidRPr="0029292D">
              <w:rPr>
                <w:kern w:val="0"/>
                <w:sz w:val="28"/>
                <w:szCs w:val="20"/>
              </w:rPr>
              <w:t>期间</w:t>
            </w:r>
            <w:r w:rsidR="00167FBC" w:rsidRPr="0029292D">
              <w:rPr>
                <w:kern w:val="0"/>
                <w:sz w:val="28"/>
                <w:szCs w:val="20"/>
              </w:rPr>
              <w:t>，</w:t>
            </w:r>
            <w:r w:rsidRPr="0029292D">
              <w:rPr>
                <w:kern w:val="0"/>
                <w:sz w:val="28"/>
                <w:szCs w:val="20"/>
              </w:rPr>
              <w:t>新建森林城市群</w:t>
            </w:r>
            <w:r w:rsidRPr="0029292D">
              <w:rPr>
                <w:kern w:val="0"/>
                <w:sz w:val="28"/>
                <w:szCs w:val="20"/>
              </w:rPr>
              <w:t>1</w:t>
            </w:r>
            <w:r w:rsidRPr="0029292D">
              <w:rPr>
                <w:kern w:val="0"/>
                <w:sz w:val="28"/>
                <w:szCs w:val="20"/>
              </w:rPr>
              <w:t>个</w:t>
            </w:r>
            <w:r w:rsidR="00167FBC" w:rsidRPr="0029292D">
              <w:rPr>
                <w:kern w:val="0"/>
                <w:sz w:val="28"/>
                <w:szCs w:val="20"/>
              </w:rPr>
              <w:t>，</w:t>
            </w:r>
            <w:r w:rsidRPr="0029292D">
              <w:rPr>
                <w:kern w:val="0"/>
                <w:sz w:val="28"/>
                <w:szCs w:val="20"/>
              </w:rPr>
              <w:t>新建国家森林城市</w:t>
            </w:r>
            <w:r w:rsidRPr="0029292D">
              <w:rPr>
                <w:kern w:val="0"/>
                <w:sz w:val="28"/>
                <w:szCs w:val="20"/>
              </w:rPr>
              <w:t>3</w:t>
            </w:r>
            <w:r w:rsidRPr="0029292D">
              <w:rPr>
                <w:kern w:val="0"/>
                <w:sz w:val="28"/>
                <w:szCs w:val="20"/>
              </w:rPr>
              <w:t>个</w:t>
            </w:r>
            <w:r w:rsidR="00167FBC" w:rsidRPr="0029292D">
              <w:rPr>
                <w:kern w:val="0"/>
                <w:sz w:val="28"/>
                <w:szCs w:val="20"/>
              </w:rPr>
              <w:t>，</w:t>
            </w:r>
            <w:r w:rsidRPr="0029292D">
              <w:rPr>
                <w:kern w:val="0"/>
                <w:sz w:val="28"/>
                <w:szCs w:val="20"/>
              </w:rPr>
              <w:t>新建省级森林城市</w:t>
            </w:r>
            <w:r w:rsidR="003944D5" w:rsidRPr="0029292D">
              <w:rPr>
                <w:kern w:val="0"/>
                <w:sz w:val="28"/>
                <w:szCs w:val="20"/>
              </w:rPr>
              <w:t>19</w:t>
            </w:r>
            <w:r w:rsidRPr="0029292D">
              <w:rPr>
                <w:kern w:val="0"/>
                <w:sz w:val="28"/>
                <w:szCs w:val="20"/>
              </w:rPr>
              <w:t>个。</w:t>
            </w:r>
          </w:p>
        </w:tc>
      </w:tr>
    </w:tbl>
    <w:p w:rsidR="007A4FFD" w:rsidRPr="0029292D" w:rsidRDefault="007A4FFD" w:rsidP="00B469DC">
      <w:pPr>
        <w:pStyle w:val="a0"/>
        <w:widowControl/>
        <w:ind w:firstLine="320"/>
        <w:rPr>
          <w:rFonts w:eastAsiaTheme="minorEastAsia"/>
        </w:rPr>
      </w:pPr>
    </w:p>
    <w:tbl>
      <w:tblPr>
        <w:tblStyle w:val="af8"/>
        <w:tblW w:w="8296" w:type="dxa"/>
        <w:tblLayout w:type="fixed"/>
        <w:tblLook w:val="04A0" w:firstRow="1" w:lastRow="0" w:firstColumn="1" w:lastColumn="0" w:noHBand="0" w:noVBand="1"/>
      </w:tblPr>
      <w:tblGrid>
        <w:gridCol w:w="8296"/>
      </w:tblGrid>
      <w:tr w:rsidR="0029292D" w:rsidRPr="0029292D">
        <w:tc>
          <w:tcPr>
            <w:tcW w:w="8296" w:type="dxa"/>
            <w:shd w:val="clear" w:color="auto" w:fill="D9D9D9" w:themeFill="background1" w:themeFillShade="D9"/>
          </w:tcPr>
          <w:p w:rsidR="007A4FFD" w:rsidRPr="0029292D" w:rsidRDefault="009605AC" w:rsidP="00B469DC">
            <w:pPr>
              <w:widowControl/>
              <w:ind w:firstLineChars="0" w:firstLine="0"/>
              <w:jc w:val="center"/>
              <w:rPr>
                <w:b/>
                <w:kern w:val="0"/>
                <w:sz w:val="28"/>
                <w:szCs w:val="20"/>
              </w:rPr>
            </w:pPr>
            <w:r w:rsidRPr="0029292D">
              <w:rPr>
                <w:rFonts w:hint="eastAsia"/>
                <w:b/>
                <w:kern w:val="0"/>
                <w:sz w:val="28"/>
                <w:szCs w:val="20"/>
              </w:rPr>
              <w:t>专栏</w:t>
            </w:r>
            <w:r w:rsidRPr="0029292D">
              <w:rPr>
                <w:b/>
                <w:kern w:val="0"/>
                <w:sz w:val="28"/>
                <w:szCs w:val="20"/>
              </w:rPr>
              <w:t xml:space="preserve">8  </w:t>
            </w:r>
            <w:r w:rsidRPr="0029292D">
              <w:rPr>
                <w:rFonts w:hint="eastAsia"/>
                <w:b/>
                <w:kern w:val="0"/>
                <w:sz w:val="28"/>
                <w:szCs w:val="20"/>
              </w:rPr>
              <w:t>森林城镇和森林乡村建设重点</w:t>
            </w:r>
          </w:p>
        </w:tc>
      </w:tr>
      <w:tr w:rsidR="0029292D" w:rsidRPr="0029292D">
        <w:tc>
          <w:tcPr>
            <w:tcW w:w="8296" w:type="dxa"/>
          </w:tcPr>
          <w:p w:rsidR="007A4FFD" w:rsidRPr="0029292D" w:rsidRDefault="009605AC" w:rsidP="00B469DC">
            <w:pPr>
              <w:widowControl/>
              <w:ind w:firstLineChars="0" w:firstLine="0"/>
              <w:rPr>
                <w:b/>
                <w:kern w:val="0"/>
                <w:sz w:val="28"/>
                <w:szCs w:val="24"/>
              </w:rPr>
            </w:pPr>
            <w:r w:rsidRPr="0029292D">
              <w:rPr>
                <w:rFonts w:hint="eastAsia"/>
                <w:b/>
                <w:kern w:val="0"/>
                <w:sz w:val="28"/>
                <w:szCs w:val="24"/>
              </w:rPr>
              <w:t>1</w:t>
            </w:r>
            <w:r w:rsidRPr="0029292D">
              <w:rPr>
                <w:b/>
                <w:kern w:val="0"/>
                <w:sz w:val="28"/>
                <w:szCs w:val="24"/>
              </w:rPr>
              <w:t>.</w:t>
            </w:r>
            <w:r w:rsidRPr="0029292D">
              <w:rPr>
                <w:rFonts w:hint="eastAsia"/>
                <w:b/>
                <w:kern w:val="0"/>
                <w:sz w:val="28"/>
                <w:szCs w:val="24"/>
              </w:rPr>
              <w:t>森林城镇建设工程。</w:t>
            </w:r>
            <w:r w:rsidRPr="0029292D">
              <w:rPr>
                <w:rFonts w:ascii="仿宋_GB2312"/>
                <w:kern w:val="0"/>
                <w:sz w:val="28"/>
                <w:szCs w:val="24"/>
              </w:rPr>
              <w:t>加强镇区生态环境整治</w:t>
            </w:r>
            <w:r w:rsidR="00167FBC" w:rsidRPr="0029292D">
              <w:rPr>
                <w:rFonts w:ascii="仿宋_GB2312"/>
                <w:kern w:val="0"/>
                <w:sz w:val="28"/>
                <w:szCs w:val="24"/>
              </w:rPr>
              <w:t>，</w:t>
            </w:r>
            <w:r w:rsidRPr="0029292D">
              <w:rPr>
                <w:rFonts w:ascii="仿宋_GB2312"/>
                <w:kern w:val="0"/>
                <w:sz w:val="28"/>
                <w:szCs w:val="24"/>
              </w:rPr>
              <w:t>推进镇域绿化美化</w:t>
            </w:r>
            <w:r w:rsidR="00167FBC" w:rsidRPr="0029292D">
              <w:rPr>
                <w:rFonts w:ascii="仿宋_GB2312"/>
                <w:kern w:val="0"/>
                <w:sz w:val="28"/>
                <w:szCs w:val="24"/>
              </w:rPr>
              <w:t>，</w:t>
            </w:r>
            <w:r w:rsidRPr="0029292D">
              <w:rPr>
                <w:rFonts w:ascii="仿宋_GB2312"/>
                <w:kern w:val="0"/>
                <w:sz w:val="28"/>
                <w:szCs w:val="24"/>
              </w:rPr>
              <w:t>严格保护森林、湿地和绿地等生态资源</w:t>
            </w:r>
            <w:r w:rsidR="00167FBC" w:rsidRPr="0029292D">
              <w:rPr>
                <w:rFonts w:ascii="仿宋_GB2312"/>
                <w:kern w:val="0"/>
                <w:sz w:val="28"/>
                <w:szCs w:val="24"/>
              </w:rPr>
              <w:t>，</w:t>
            </w:r>
            <w:r w:rsidRPr="0029292D">
              <w:rPr>
                <w:rFonts w:ascii="仿宋_GB2312"/>
                <w:kern w:val="0"/>
                <w:sz w:val="28"/>
                <w:szCs w:val="24"/>
              </w:rPr>
              <w:t>加快生态休闲场所建设</w:t>
            </w:r>
            <w:r w:rsidR="00167FBC" w:rsidRPr="0029292D">
              <w:rPr>
                <w:rFonts w:ascii="仿宋_GB2312"/>
                <w:kern w:val="0"/>
                <w:sz w:val="28"/>
                <w:szCs w:val="24"/>
              </w:rPr>
              <w:t>，</w:t>
            </w:r>
            <w:r w:rsidRPr="0029292D">
              <w:rPr>
                <w:rFonts w:ascii="仿宋_GB2312"/>
                <w:kern w:val="0"/>
                <w:sz w:val="28"/>
                <w:szCs w:val="24"/>
              </w:rPr>
              <w:t>大力发展生态经济产业和绿色循环经济</w:t>
            </w:r>
            <w:r w:rsidR="00167FBC" w:rsidRPr="0029292D">
              <w:rPr>
                <w:rFonts w:ascii="仿宋_GB2312"/>
                <w:kern w:val="0"/>
                <w:sz w:val="28"/>
                <w:szCs w:val="24"/>
              </w:rPr>
              <w:t>，</w:t>
            </w:r>
            <w:r w:rsidRPr="0029292D">
              <w:rPr>
                <w:rFonts w:ascii="仿宋_GB2312"/>
                <w:kern w:val="0"/>
                <w:sz w:val="28"/>
                <w:szCs w:val="24"/>
              </w:rPr>
              <w:t>积极</w:t>
            </w:r>
            <w:r w:rsidRPr="0029292D">
              <w:rPr>
                <w:rFonts w:ascii="仿宋_GB2312" w:hint="eastAsia"/>
                <w:kern w:val="0"/>
                <w:sz w:val="28"/>
                <w:szCs w:val="24"/>
              </w:rPr>
              <w:t>开展</w:t>
            </w:r>
            <w:r w:rsidRPr="0029292D">
              <w:rPr>
                <w:rFonts w:ascii="仿宋_GB2312"/>
                <w:kern w:val="0"/>
                <w:sz w:val="28"/>
                <w:szCs w:val="24"/>
              </w:rPr>
              <w:t>自然科普教育</w:t>
            </w:r>
            <w:r w:rsidR="00167FBC" w:rsidRPr="0029292D">
              <w:rPr>
                <w:rFonts w:ascii="仿宋_GB2312"/>
                <w:kern w:val="0"/>
                <w:sz w:val="28"/>
                <w:szCs w:val="24"/>
              </w:rPr>
              <w:t>，</w:t>
            </w:r>
            <w:r w:rsidRPr="0029292D">
              <w:rPr>
                <w:rFonts w:ascii="仿宋_GB2312"/>
                <w:kern w:val="0"/>
                <w:sz w:val="28"/>
                <w:szCs w:val="24"/>
              </w:rPr>
              <w:t>着力打造具有地域自然与生态文化特色的森林城镇。</w:t>
            </w:r>
            <w:r w:rsidRPr="0029292D">
              <w:rPr>
                <w:rFonts w:hint="eastAsia"/>
                <w:kern w:val="0"/>
                <w:sz w:val="28"/>
                <w:szCs w:val="20"/>
              </w:rPr>
              <w:t>到</w:t>
            </w:r>
            <w:r w:rsidRPr="0029292D">
              <w:rPr>
                <w:rFonts w:hint="eastAsia"/>
                <w:kern w:val="0"/>
                <w:sz w:val="28"/>
                <w:szCs w:val="20"/>
              </w:rPr>
              <w:t>2</w:t>
            </w:r>
            <w:r w:rsidRPr="0029292D">
              <w:rPr>
                <w:kern w:val="0"/>
                <w:sz w:val="28"/>
                <w:szCs w:val="20"/>
              </w:rPr>
              <w:t>025</w:t>
            </w:r>
            <w:r w:rsidRPr="0029292D">
              <w:rPr>
                <w:rFonts w:hint="eastAsia"/>
                <w:kern w:val="0"/>
                <w:sz w:val="28"/>
                <w:szCs w:val="20"/>
              </w:rPr>
              <w:t>年</w:t>
            </w:r>
            <w:r w:rsidR="00167FBC" w:rsidRPr="0029292D">
              <w:rPr>
                <w:rFonts w:hint="eastAsia"/>
                <w:kern w:val="0"/>
                <w:sz w:val="28"/>
                <w:szCs w:val="20"/>
              </w:rPr>
              <w:t>，</w:t>
            </w:r>
            <w:r w:rsidRPr="0029292D">
              <w:rPr>
                <w:rFonts w:hint="eastAsia"/>
                <w:kern w:val="0"/>
                <w:sz w:val="28"/>
                <w:szCs w:val="20"/>
              </w:rPr>
              <w:t>每年建成森林城镇</w:t>
            </w:r>
            <w:r w:rsidRPr="0029292D">
              <w:rPr>
                <w:rFonts w:hint="eastAsia"/>
                <w:kern w:val="0"/>
                <w:sz w:val="28"/>
                <w:szCs w:val="20"/>
              </w:rPr>
              <w:t>1</w:t>
            </w:r>
            <w:r w:rsidRPr="0029292D">
              <w:rPr>
                <w:kern w:val="0"/>
                <w:sz w:val="28"/>
                <w:szCs w:val="20"/>
              </w:rPr>
              <w:t>5</w:t>
            </w:r>
            <w:r w:rsidRPr="0029292D">
              <w:rPr>
                <w:rFonts w:hint="eastAsia"/>
                <w:kern w:val="0"/>
                <w:sz w:val="28"/>
                <w:szCs w:val="20"/>
              </w:rPr>
              <w:t>个</w:t>
            </w:r>
            <w:r w:rsidRPr="0029292D">
              <w:rPr>
                <w:kern w:val="0"/>
                <w:sz w:val="28"/>
                <w:szCs w:val="20"/>
              </w:rPr>
              <w:t>。</w:t>
            </w:r>
          </w:p>
          <w:p w:rsidR="007A4FFD" w:rsidRPr="0029292D" w:rsidRDefault="009605AC" w:rsidP="00B469DC">
            <w:pPr>
              <w:widowControl/>
              <w:ind w:firstLineChars="0" w:firstLine="0"/>
              <w:rPr>
                <w:rFonts w:ascii="仿宋_GB2312"/>
                <w:kern w:val="0"/>
                <w:sz w:val="28"/>
                <w:szCs w:val="24"/>
              </w:rPr>
            </w:pPr>
            <w:r w:rsidRPr="0029292D">
              <w:rPr>
                <w:b/>
                <w:kern w:val="0"/>
                <w:sz w:val="28"/>
                <w:szCs w:val="24"/>
              </w:rPr>
              <w:t>2.</w:t>
            </w:r>
            <w:r w:rsidRPr="0029292D">
              <w:rPr>
                <w:rFonts w:hint="eastAsia"/>
                <w:b/>
                <w:kern w:val="0"/>
                <w:sz w:val="28"/>
                <w:szCs w:val="24"/>
              </w:rPr>
              <w:t>森林乡村建设工程。</w:t>
            </w:r>
            <w:r w:rsidRPr="0029292D">
              <w:rPr>
                <w:rFonts w:ascii="仿宋_GB2312" w:hint="eastAsia"/>
                <w:kern w:val="0"/>
                <w:sz w:val="28"/>
                <w:szCs w:val="24"/>
              </w:rPr>
              <w:t>结合乡村振兴战略</w:t>
            </w:r>
            <w:r w:rsidR="00167FBC" w:rsidRPr="0029292D">
              <w:rPr>
                <w:rFonts w:ascii="仿宋_GB2312" w:hint="eastAsia"/>
                <w:kern w:val="0"/>
                <w:sz w:val="28"/>
                <w:szCs w:val="24"/>
              </w:rPr>
              <w:t>，</w:t>
            </w:r>
            <w:r w:rsidRPr="0029292D">
              <w:rPr>
                <w:rFonts w:ascii="仿宋_GB2312" w:hint="eastAsia"/>
                <w:kern w:val="0"/>
                <w:sz w:val="28"/>
                <w:szCs w:val="24"/>
              </w:rPr>
              <w:t>充分挖掘村庄的绿化潜力</w:t>
            </w:r>
            <w:r w:rsidR="00167FBC" w:rsidRPr="0029292D">
              <w:rPr>
                <w:rFonts w:ascii="仿宋_GB2312" w:hint="eastAsia"/>
                <w:kern w:val="0"/>
                <w:sz w:val="28"/>
                <w:szCs w:val="24"/>
              </w:rPr>
              <w:t>，</w:t>
            </w:r>
            <w:r w:rsidRPr="0029292D">
              <w:rPr>
                <w:rFonts w:ascii="仿宋_GB2312" w:hint="eastAsia"/>
                <w:kern w:val="0"/>
                <w:sz w:val="28"/>
                <w:szCs w:val="24"/>
              </w:rPr>
              <w:t>见空增绿、见缝插绿、拆违还绿</w:t>
            </w:r>
            <w:r w:rsidR="00167FBC" w:rsidRPr="0029292D">
              <w:rPr>
                <w:rFonts w:ascii="仿宋_GB2312" w:hint="eastAsia"/>
                <w:kern w:val="0"/>
                <w:sz w:val="28"/>
                <w:szCs w:val="24"/>
              </w:rPr>
              <w:t>，</w:t>
            </w:r>
            <w:r w:rsidRPr="0029292D">
              <w:rPr>
                <w:rFonts w:ascii="仿宋_GB2312" w:hint="eastAsia"/>
                <w:kern w:val="0"/>
                <w:sz w:val="28"/>
                <w:szCs w:val="24"/>
              </w:rPr>
              <w:t>加强村旁、宅旁、水旁、路旁、庭院以及公共活动空间的绿化造林</w:t>
            </w:r>
            <w:r w:rsidR="00167FBC" w:rsidRPr="0029292D">
              <w:rPr>
                <w:rFonts w:ascii="仿宋_GB2312" w:hint="eastAsia"/>
                <w:kern w:val="0"/>
                <w:sz w:val="28"/>
                <w:szCs w:val="24"/>
              </w:rPr>
              <w:t>，</w:t>
            </w:r>
            <w:r w:rsidRPr="0029292D">
              <w:rPr>
                <w:rFonts w:ascii="仿宋_GB2312" w:hint="eastAsia"/>
                <w:kern w:val="0"/>
                <w:sz w:val="28"/>
                <w:szCs w:val="24"/>
              </w:rPr>
              <w:t>丰富村庄生境</w:t>
            </w:r>
            <w:r w:rsidR="00167FBC" w:rsidRPr="0029292D">
              <w:rPr>
                <w:rFonts w:ascii="仿宋_GB2312" w:hint="eastAsia"/>
                <w:kern w:val="0"/>
                <w:sz w:val="28"/>
                <w:szCs w:val="24"/>
              </w:rPr>
              <w:t>，</w:t>
            </w:r>
            <w:r w:rsidRPr="0029292D">
              <w:rPr>
                <w:rFonts w:ascii="仿宋_GB2312" w:hint="eastAsia"/>
                <w:kern w:val="0"/>
                <w:sz w:val="28"/>
                <w:szCs w:val="24"/>
              </w:rPr>
              <w:t>构建绿色开放空间</w:t>
            </w:r>
            <w:r w:rsidR="00167FBC" w:rsidRPr="0029292D">
              <w:rPr>
                <w:rFonts w:ascii="仿宋_GB2312" w:hint="eastAsia"/>
                <w:kern w:val="0"/>
                <w:sz w:val="28"/>
                <w:szCs w:val="24"/>
              </w:rPr>
              <w:t>，</w:t>
            </w:r>
            <w:r w:rsidRPr="0029292D">
              <w:rPr>
                <w:rFonts w:ascii="仿宋_GB2312" w:hint="eastAsia"/>
                <w:kern w:val="0"/>
                <w:sz w:val="28"/>
                <w:szCs w:val="24"/>
              </w:rPr>
              <w:t>开展森林乡村建设</w:t>
            </w:r>
            <w:r w:rsidR="00167FBC" w:rsidRPr="0029292D">
              <w:rPr>
                <w:rFonts w:ascii="仿宋_GB2312" w:hint="eastAsia"/>
                <w:kern w:val="0"/>
                <w:sz w:val="28"/>
                <w:szCs w:val="24"/>
              </w:rPr>
              <w:t>，</w:t>
            </w:r>
            <w:r w:rsidRPr="0029292D">
              <w:rPr>
                <w:rFonts w:ascii="仿宋_GB2312" w:hint="eastAsia"/>
                <w:kern w:val="0"/>
                <w:sz w:val="28"/>
                <w:szCs w:val="24"/>
              </w:rPr>
              <w:t>改善人居环境质量。</w:t>
            </w:r>
            <w:r w:rsidRPr="0029292D">
              <w:rPr>
                <w:rFonts w:hint="eastAsia"/>
                <w:kern w:val="0"/>
                <w:sz w:val="28"/>
                <w:szCs w:val="20"/>
              </w:rPr>
              <w:t>到</w:t>
            </w:r>
            <w:r w:rsidRPr="0029292D">
              <w:rPr>
                <w:rFonts w:hint="eastAsia"/>
                <w:kern w:val="0"/>
                <w:sz w:val="28"/>
                <w:szCs w:val="20"/>
              </w:rPr>
              <w:t>2025</w:t>
            </w:r>
            <w:r w:rsidRPr="0029292D">
              <w:rPr>
                <w:rFonts w:hint="eastAsia"/>
                <w:kern w:val="0"/>
                <w:sz w:val="28"/>
                <w:szCs w:val="20"/>
              </w:rPr>
              <w:t>年</w:t>
            </w:r>
            <w:r w:rsidR="00167FBC" w:rsidRPr="0029292D">
              <w:rPr>
                <w:rFonts w:hint="eastAsia"/>
                <w:kern w:val="0"/>
                <w:sz w:val="28"/>
                <w:szCs w:val="20"/>
              </w:rPr>
              <w:t>，</w:t>
            </w:r>
            <w:r w:rsidRPr="0029292D">
              <w:rPr>
                <w:rFonts w:hint="eastAsia"/>
                <w:kern w:val="0"/>
                <w:sz w:val="28"/>
                <w:szCs w:val="20"/>
              </w:rPr>
              <w:t>每年建成森林乡村</w:t>
            </w:r>
            <w:r w:rsidRPr="0029292D">
              <w:rPr>
                <w:rFonts w:hint="eastAsia"/>
                <w:kern w:val="0"/>
                <w:sz w:val="28"/>
                <w:szCs w:val="20"/>
              </w:rPr>
              <w:t>100</w:t>
            </w:r>
            <w:r w:rsidRPr="0029292D">
              <w:rPr>
                <w:rFonts w:hint="eastAsia"/>
                <w:kern w:val="0"/>
                <w:sz w:val="28"/>
                <w:szCs w:val="20"/>
              </w:rPr>
              <w:t>个。</w:t>
            </w:r>
          </w:p>
          <w:p w:rsidR="007A4FFD" w:rsidRPr="0029292D" w:rsidRDefault="009605AC" w:rsidP="00B469DC">
            <w:pPr>
              <w:pStyle w:val="a0"/>
              <w:widowControl/>
              <w:ind w:firstLineChars="0" w:firstLine="0"/>
            </w:pPr>
            <w:r w:rsidRPr="0029292D">
              <w:rPr>
                <w:b/>
                <w:kern w:val="0"/>
                <w:sz w:val="28"/>
                <w:szCs w:val="24"/>
              </w:rPr>
              <w:t>3</w:t>
            </w:r>
            <w:r w:rsidRPr="0029292D">
              <w:rPr>
                <w:rFonts w:hint="eastAsia"/>
                <w:b/>
                <w:kern w:val="0"/>
                <w:sz w:val="28"/>
                <w:szCs w:val="24"/>
              </w:rPr>
              <w:t>.</w:t>
            </w:r>
            <w:r w:rsidRPr="0029292D">
              <w:rPr>
                <w:rFonts w:hint="eastAsia"/>
                <w:b/>
                <w:kern w:val="0"/>
                <w:sz w:val="28"/>
                <w:szCs w:val="24"/>
              </w:rPr>
              <w:t>古树名</w:t>
            </w:r>
            <w:proofErr w:type="gramStart"/>
            <w:r w:rsidRPr="0029292D">
              <w:rPr>
                <w:rFonts w:hint="eastAsia"/>
                <w:b/>
                <w:kern w:val="0"/>
                <w:sz w:val="28"/>
                <w:szCs w:val="24"/>
              </w:rPr>
              <w:t>木主题</w:t>
            </w:r>
            <w:proofErr w:type="gramEnd"/>
            <w:r w:rsidRPr="0029292D">
              <w:rPr>
                <w:rFonts w:hint="eastAsia"/>
                <w:b/>
                <w:kern w:val="0"/>
                <w:sz w:val="28"/>
                <w:szCs w:val="24"/>
              </w:rPr>
              <w:t>公园工程。</w:t>
            </w:r>
            <w:r w:rsidRPr="0029292D">
              <w:rPr>
                <w:rFonts w:ascii="仿宋_GB2312" w:hAnsi="Microsoft YaHei UI" w:hint="eastAsia"/>
                <w:spacing w:val="8"/>
                <w:kern w:val="0"/>
                <w:sz w:val="28"/>
                <w:szCs w:val="24"/>
              </w:rPr>
              <w:t>加强古树名木分级保护</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推进古树名木保护与绿色乡村、美丽乡村建设融合发展</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挖掘古树名木文化、生态、旅游等功能</w:t>
            </w:r>
            <w:r w:rsidR="00167FBC" w:rsidRPr="0029292D">
              <w:rPr>
                <w:rFonts w:ascii="仿宋_GB2312" w:hAnsi="Microsoft YaHei UI" w:hint="eastAsia"/>
                <w:spacing w:val="8"/>
                <w:kern w:val="0"/>
                <w:sz w:val="28"/>
                <w:szCs w:val="24"/>
              </w:rPr>
              <w:t>，</w:t>
            </w:r>
            <w:r w:rsidR="007A5CDE" w:rsidRPr="0029292D">
              <w:rPr>
                <w:rFonts w:hint="eastAsia"/>
                <w:kern w:val="0"/>
                <w:sz w:val="28"/>
                <w:szCs w:val="20"/>
              </w:rPr>
              <w:t>在</w:t>
            </w:r>
            <w:r w:rsidR="007B2B27" w:rsidRPr="0029292D">
              <w:rPr>
                <w:rFonts w:hint="eastAsia"/>
                <w:kern w:val="0"/>
                <w:sz w:val="28"/>
                <w:szCs w:val="20"/>
              </w:rPr>
              <w:t>全省</w:t>
            </w:r>
            <w:r w:rsidRPr="0029292D">
              <w:rPr>
                <w:rFonts w:hint="eastAsia"/>
                <w:kern w:val="0"/>
                <w:sz w:val="28"/>
                <w:szCs w:val="20"/>
              </w:rPr>
              <w:t>建设古树名</w:t>
            </w:r>
            <w:proofErr w:type="gramStart"/>
            <w:r w:rsidRPr="0029292D">
              <w:rPr>
                <w:rFonts w:hint="eastAsia"/>
                <w:kern w:val="0"/>
                <w:sz w:val="28"/>
                <w:szCs w:val="20"/>
              </w:rPr>
              <w:t>木主题</w:t>
            </w:r>
            <w:proofErr w:type="gramEnd"/>
            <w:r w:rsidRPr="0029292D">
              <w:rPr>
                <w:rFonts w:hint="eastAsia"/>
                <w:kern w:val="0"/>
                <w:sz w:val="28"/>
                <w:szCs w:val="20"/>
              </w:rPr>
              <w:t>公园</w:t>
            </w:r>
            <w:r w:rsidR="007B2B27" w:rsidRPr="0029292D">
              <w:rPr>
                <w:kern w:val="0"/>
                <w:sz w:val="28"/>
                <w:szCs w:val="20"/>
              </w:rPr>
              <w:t>10</w:t>
            </w:r>
            <w:r w:rsidRPr="0029292D">
              <w:rPr>
                <w:rFonts w:hint="eastAsia"/>
                <w:kern w:val="0"/>
                <w:sz w:val="28"/>
                <w:szCs w:val="20"/>
              </w:rPr>
              <w:t>处。</w:t>
            </w:r>
          </w:p>
        </w:tc>
      </w:tr>
    </w:tbl>
    <w:p w:rsidR="007A4FFD" w:rsidRPr="0029292D" w:rsidRDefault="009605AC" w:rsidP="00B469DC">
      <w:pPr>
        <w:pStyle w:val="2"/>
        <w:widowControl/>
        <w:numPr>
          <w:ilvl w:val="0"/>
          <w:numId w:val="4"/>
        </w:numPr>
        <w:spacing w:before="312" w:after="156"/>
      </w:pPr>
      <w:r w:rsidRPr="0029292D">
        <w:lastRenderedPageBreak/>
        <w:t xml:space="preserve"> </w:t>
      </w:r>
      <w:bookmarkStart w:id="44" w:name="_Toc133324911"/>
      <w:r w:rsidR="009B5246" w:rsidRPr="0029292D">
        <w:t xml:space="preserve"> </w:t>
      </w:r>
      <w:r w:rsidRPr="0029292D">
        <w:rPr>
          <w:rFonts w:hint="eastAsia"/>
        </w:rPr>
        <w:t>林业产业</w:t>
      </w:r>
      <w:r w:rsidR="00F92A5C" w:rsidRPr="0029292D">
        <w:rPr>
          <w:rFonts w:hint="eastAsia"/>
        </w:rPr>
        <w:t>及强县</w:t>
      </w:r>
      <w:r w:rsidRPr="0029292D">
        <w:rPr>
          <w:rFonts w:hint="eastAsia"/>
        </w:rPr>
        <w:t>建设工程</w:t>
      </w:r>
      <w:bookmarkEnd w:id="44"/>
    </w:p>
    <w:p w:rsidR="007A4FFD" w:rsidRPr="0029292D" w:rsidRDefault="009605AC" w:rsidP="00B469DC">
      <w:pPr>
        <w:widowControl/>
        <w:ind w:firstLine="640"/>
      </w:pPr>
      <w:r w:rsidRPr="0029292D">
        <w:rPr>
          <w:rFonts w:hint="eastAsia"/>
        </w:rPr>
        <w:t>树立“大食</w:t>
      </w:r>
      <w:r w:rsidRPr="0029292D">
        <w:t>物</w:t>
      </w:r>
      <w:r w:rsidRPr="0029292D">
        <w:rPr>
          <w:rFonts w:hint="eastAsia"/>
        </w:rPr>
        <w:t>”观</w:t>
      </w:r>
      <w:r w:rsidR="00167FBC" w:rsidRPr="0029292D">
        <w:rPr>
          <w:rFonts w:hint="eastAsia"/>
        </w:rPr>
        <w:t>，</w:t>
      </w:r>
      <w:r w:rsidRPr="0029292D">
        <w:rPr>
          <w:rFonts w:hint="eastAsia"/>
        </w:rPr>
        <w:t>全面推进油茶</w:t>
      </w:r>
      <w:r w:rsidR="007B2B27" w:rsidRPr="0029292D">
        <w:rPr>
          <w:rFonts w:hint="eastAsia"/>
        </w:rPr>
        <w:t>产业</w:t>
      </w:r>
      <w:proofErr w:type="gramStart"/>
      <w:r w:rsidRPr="0029292D">
        <w:rPr>
          <w:rFonts w:hint="eastAsia"/>
        </w:rPr>
        <w:t>扩面提</w:t>
      </w:r>
      <w:proofErr w:type="gramEnd"/>
      <w:r w:rsidRPr="0029292D">
        <w:rPr>
          <w:rFonts w:hint="eastAsia"/>
        </w:rPr>
        <w:t>质增效行动实施落地</w:t>
      </w:r>
      <w:r w:rsidR="00167FBC" w:rsidRPr="0029292D">
        <w:rPr>
          <w:rFonts w:hint="eastAsia"/>
        </w:rPr>
        <w:t>，</w:t>
      </w:r>
      <w:r w:rsidRPr="0029292D">
        <w:rPr>
          <w:rFonts w:hint="eastAsia"/>
        </w:rPr>
        <w:t>加快建设油茶产业发展优势区</w:t>
      </w:r>
      <w:r w:rsidR="00167FBC" w:rsidRPr="0029292D">
        <w:rPr>
          <w:rFonts w:hint="eastAsia"/>
        </w:rPr>
        <w:t>，</w:t>
      </w:r>
      <w:r w:rsidRPr="0029292D">
        <w:rPr>
          <w:rFonts w:hint="eastAsia"/>
        </w:rPr>
        <w:t>加强林产品精深加工</w:t>
      </w:r>
      <w:r w:rsidR="00167FBC" w:rsidRPr="0029292D">
        <w:rPr>
          <w:rFonts w:hint="eastAsia"/>
        </w:rPr>
        <w:t>，</w:t>
      </w:r>
      <w:r w:rsidRPr="0029292D">
        <w:rPr>
          <w:rFonts w:hint="eastAsia"/>
        </w:rPr>
        <w:t>促进林业产业体系全链条发展</w:t>
      </w:r>
      <w:r w:rsidR="00167FBC" w:rsidRPr="0029292D">
        <w:rPr>
          <w:rFonts w:hint="eastAsia"/>
        </w:rPr>
        <w:t>，</w:t>
      </w:r>
      <w:r w:rsidRPr="0029292D">
        <w:t>切实维护国家粮油安全</w:t>
      </w:r>
      <w:r w:rsidRPr="0029292D">
        <w:rPr>
          <w:rFonts w:hint="eastAsia"/>
        </w:rPr>
        <w:t>。充分发挥全省林业生态资源</w:t>
      </w:r>
      <w:r w:rsidR="00167FBC" w:rsidRPr="0029292D">
        <w:rPr>
          <w:rFonts w:hint="eastAsia"/>
        </w:rPr>
        <w:t>，</w:t>
      </w:r>
      <w:r w:rsidRPr="0029292D">
        <w:rPr>
          <w:rFonts w:hint="eastAsia"/>
        </w:rPr>
        <w:t>坚持生态产业化、产业生态化</w:t>
      </w:r>
      <w:r w:rsidR="00167FBC" w:rsidRPr="0029292D">
        <w:rPr>
          <w:rFonts w:hint="eastAsia"/>
        </w:rPr>
        <w:t>，</w:t>
      </w:r>
      <w:r w:rsidRPr="0029292D">
        <w:rPr>
          <w:rFonts w:hint="eastAsia"/>
        </w:rPr>
        <w:t>探索“绿水青山就是金山银山”转换路径</w:t>
      </w:r>
      <w:r w:rsidR="00167FBC" w:rsidRPr="0029292D">
        <w:rPr>
          <w:rFonts w:hint="eastAsia"/>
        </w:rPr>
        <w:t>，</w:t>
      </w:r>
      <w:r w:rsidRPr="0029292D">
        <w:rPr>
          <w:rFonts w:hint="eastAsia"/>
        </w:rPr>
        <w:t>大力发展森林康养、特色经济林产业</w:t>
      </w:r>
      <w:r w:rsidR="00167FBC" w:rsidRPr="0029292D">
        <w:rPr>
          <w:rFonts w:hint="eastAsia"/>
        </w:rPr>
        <w:t>，</w:t>
      </w:r>
      <w:r w:rsidRPr="0029292D">
        <w:rPr>
          <w:rFonts w:hint="eastAsia"/>
        </w:rPr>
        <w:t>助推乡村振兴和强县工程实施。</w:t>
      </w:r>
    </w:p>
    <w:tbl>
      <w:tblPr>
        <w:tblStyle w:val="af8"/>
        <w:tblW w:w="8296" w:type="dxa"/>
        <w:tblLayout w:type="fixed"/>
        <w:tblLook w:val="04A0" w:firstRow="1" w:lastRow="0" w:firstColumn="1" w:lastColumn="0" w:noHBand="0" w:noVBand="1"/>
      </w:tblPr>
      <w:tblGrid>
        <w:gridCol w:w="8296"/>
      </w:tblGrid>
      <w:tr w:rsidR="0029292D" w:rsidRPr="0029292D">
        <w:trPr>
          <w:trHeight w:val="578"/>
        </w:trPr>
        <w:tc>
          <w:tcPr>
            <w:tcW w:w="8296" w:type="dxa"/>
            <w:shd w:val="clear" w:color="auto" w:fill="D9D9D9" w:themeFill="background1" w:themeFillShade="D9"/>
          </w:tcPr>
          <w:p w:rsidR="007A4FFD" w:rsidRPr="0029292D" w:rsidRDefault="009605AC" w:rsidP="00B469DC">
            <w:pPr>
              <w:widowControl/>
              <w:ind w:firstLineChars="0" w:firstLine="0"/>
              <w:jc w:val="center"/>
              <w:rPr>
                <w:b/>
                <w:kern w:val="0"/>
                <w:sz w:val="28"/>
                <w:szCs w:val="20"/>
              </w:rPr>
            </w:pPr>
            <w:r w:rsidRPr="0029292D">
              <w:rPr>
                <w:rFonts w:hint="eastAsia"/>
                <w:b/>
                <w:kern w:val="0"/>
                <w:sz w:val="28"/>
                <w:szCs w:val="20"/>
              </w:rPr>
              <w:t>专栏</w:t>
            </w:r>
            <w:r w:rsidRPr="0029292D">
              <w:rPr>
                <w:b/>
                <w:kern w:val="0"/>
                <w:sz w:val="28"/>
                <w:szCs w:val="20"/>
              </w:rPr>
              <w:t xml:space="preserve">9  </w:t>
            </w:r>
            <w:r w:rsidRPr="0029292D">
              <w:rPr>
                <w:rFonts w:hint="eastAsia"/>
                <w:b/>
                <w:kern w:val="0"/>
                <w:sz w:val="28"/>
                <w:szCs w:val="20"/>
              </w:rPr>
              <w:t>油茶</w:t>
            </w:r>
            <w:r w:rsidR="007B2B27" w:rsidRPr="0029292D">
              <w:rPr>
                <w:rFonts w:hint="eastAsia"/>
                <w:b/>
                <w:kern w:val="0"/>
                <w:sz w:val="28"/>
                <w:szCs w:val="20"/>
              </w:rPr>
              <w:t>产业</w:t>
            </w:r>
            <w:proofErr w:type="gramStart"/>
            <w:r w:rsidRPr="0029292D">
              <w:rPr>
                <w:rFonts w:hint="eastAsia"/>
                <w:b/>
                <w:kern w:val="0"/>
                <w:sz w:val="28"/>
                <w:szCs w:val="20"/>
              </w:rPr>
              <w:t>扩面提</w:t>
            </w:r>
            <w:proofErr w:type="gramEnd"/>
            <w:r w:rsidRPr="0029292D">
              <w:rPr>
                <w:rFonts w:hint="eastAsia"/>
                <w:b/>
                <w:kern w:val="0"/>
                <w:sz w:val="28"/>
                <w:szCs w:val="20"/>
              </w:rPr>
              <w:t>质增效行动建设重点</w:t>
            </w:r>
          </w:p>
        </w:tc>
      </w:tr>
      <w:tr w:rsidR="007A4FFD" w:rsidRPr="0029292D">
        <w:trPr>
          <w:trHeight w:val="4463"/>
        </w:trPr>
        <w:tc>
          <w:tcPr>
            <w:tcW w:w="8296" w:type="dxa"/>
          </w:tcPr>
          <w:p w:rsidR="007A4FFD" w:rsidRPr="0029292D" w:rsidRDefault="009605AC" w:rsidP="00B469DC">
            <w:pPr>
              <w:widowControl/>
              <w:ind w:firstLineChars="0" w:firstLine="0"/>
              <w:rPr>
                <w:rFonts w:eastAsiaTheme="minorEastAsia"/>
                <w:kern w:val="0"/>
                <w:szCs w:val="20"/>
              </w:rPr>
            </w:pPr>
            <w:r w:rsidRPr="0029292D">
              <w:rPr>
                <w:rFonts w:hint="eastAsia"/>
                <w:b/>
                <w:kern w:val="0"/>
                <w:sz w:val="28"/>
                <w:szCs w:val="20"/>
              </w:rPr>
              <w:t>1</w:t>
            </w:r>
            <w:r w:rsidRPr="0029292D">
              <w:rPr>
                <w:b/>
                <w:kern w:val="0"/>
                <w:sz w:val="28"/>
                <w:szCs w:val="20"/>
              </w:rPr>
              <w:t>.</w:t>
            </w:r>
            <w:r w:rsidRPr="0029292D">
              <w:rPr>
                <w:rFonts w:hint="eastAsia"/>
                <w:b/>
                <w:kern w:val="0"/>
                <w:sz w:val="28"/>
                <w:szCs w:val="20"/>
              </w:rPr>
              <w:t>油茶</w:t>
            </w:r>
            <w:r w:rsidR="007B2B27" w:rsidRPr="0029292D">
              <w:rPr>
                <w:rFonts w:hint="eastAsia"/>
                <w:b/>
                <w:kern w:val="0"/>
                <w:sz w:val="28"/>
                <w:szCs w:val="20"/>
              </w:rPr>
              <w:t>产业</w:t>
            </w:r>
            <w:proofErr w:type="gramStart"/>
            <w:r w:rsidRPr="0029292D">
              <w:rPr>
                <w:rFonts w:hint="eastAsia"/>
                <w:b/>
                <w:kern w:val="0"/>
                <w:sz w:val="28"/>
                <w:szCs w:val="20"/>
              </w:rPr>
              <w:t>扩面提</w:t>
            </w:r>
            <w:proofErr w:type="gramEnd"/>
            <w:r w:rsidRPr="0029292D">
              <w:rPr>
                <w:rFonts w:hint="eastAsia"/>
                <w:b/>
                <w:kern w:val="0"/>
                <w:sz w:val="28"/>
                <w:szCs w:val="20"/>
              </w:rPr>
              <w:t>质增效工程。</w:t>
            </w:r>
            <w:r w:rsidRPr="0029292D">
              <w:rPr>
                <w:rFonts w:ascii="仿宋_GB2312" w:hint="eastAsia"/>
                <w:kern w:val="0"/>
                <w:sz w:val="28"/>
                <w:szCs w:val="24"/>
              </w:rPr>
              <w:t>扩大油茶种植规模</w:t>
            </w:r>
            <w:r w:rsidR="00167FBC" w:rsidRPr="0029292D">
              <w:rPr>
                <w:rFonts w:ascii="仿宋_GB2312" w:hint="eastAsia"/>
                <w:kern w:val="0"/>
                <w:sz w:val="28"/>
                <w:szCs w:val="24"/>
              </w:rPr>
              <w:t>，</w:t>
            </w:r>
            <w:r w:rsidRPr="0029292D">
              <w:rPr>
                <w:rFonts w:ascii="仿宋_GB2312" w:hint="eastAsia"/>
                <w:kern w:val="0"/>
                <w:sz w:val="28"/>
                <w:szCs w:val="24"/>
              </w:rPr>
              <w:t>加快油茶低产低效林改造</w:t>
            </w:r>
            <w:r w:rsidR="00167FBC" w:rsidRPr="0029292D">
              <w:rPr>
                <w:rFonts w:ascii="仿宋_GB2312" w:hint="eastAsia"/>
                <w:kern w:val="0"/>
                <w:sz w:val="28"/>
                <w:szCs w:val="24"/>
              </w:rPr>
              <w:t>，</w:t>
            </w:r>
            <w:r w:rsidRPr="0029292D">
              <w:rPr>
                <w:rFonts w:ascii="仿宋_GB2312" w:hint="eastAsia"/>
                <w:kern w:val="0"/>
                <w:sz w:val="28"/>
                <w:szCs w:val="24"/>
              </w:rPr>
              <w:t>加强油茶幼林抚育</w:t>
            </w:r>
            <w:r w:rsidR="00167FBC" w:rsidRPr="0029292D">
              <w:rPr>
                <w:rFonts w:ascii="仿宋_GB2312" w:hint="eastAsia"/>
                <w:kern w:val="0"/>
                <w:sz w:val="28"/>
                <w:szCs w:val="24"/>
              </w:rPr>
              <w:t>，</w:t>
            </w:r>
            <w:r w:rsidRPr="0029292D">
              <w:rPr>
                <w:rFonts w:ascii="仿宋_GB2312" w:hint="eastAsia"/>
                <w:kern w:val="0"/>
                <w:sz w:val="28"/>
                <w:szCs w:val="24"/>
              </w:rPr>
              <w:t>开展优质种苗繁育基地建设和标准化示范基地建设</w:t>
            </w:r>
            <w:r w:rsidR="00167FBC" w:rsidRPr="0029292D">
              <w:rPr>
                <w:rFonts w:ascii="仿宋_GB2312" w:hint="eastAsia"/>
                <w:kern w:val="0"/>
                <w:sz w:val="28"/>
                <w:szCs w:val="24"/>
              </w:rPr>
              <w:t>，</w:t>
            </w:r>
            <w:r w:rsidRPr="0029292D">
              <w:rPr>
                <w:rFonts w:ascii="仿宋_GB2312" w:hint="eastAsia"/>
                <w:kern w:val="0"/>
                <w:sz w:val="28"/>
                <w:szCs w:val="24"/>
              </w:rPr>
              <w:t>不断拓展木本油料加工产业链</w:t>
            </w:r>
            <w:r w:rsidR="00167FBC" w:rsidRPr="0029292D">
              <w:rPr>
                <w:rFonts w:ascii="仿宋_GB2312" w:hint="eastAsia"/>
                <w:kern w:val="0"/>
                <w:sz w:val="28"/>
                <w:szCs w:val="24"/>
              </w:rPr>
              <w:t>，</w:t>
            </w:r>
            <w:r w:rsidRPr="0029292D">
              <w:rPr>
                <w:rFonts w:ascii="仿宋_GB2312" w:hint="eastAsia"/>
                <w:kern w:val="0"/>
                <w:sz w:val="28"/>
                <w:szCs w:val="24"/>
              </w:rPr>
              <w:t>加快构建多级化、高值化的加工体系</w:t>
            </w:r>
            <w:r w:rsidR="00167FBC" w:rsidRPr="0029292D">
              <w:rPr>
                <w:rFonts w:ascii="仿宋_GB2312" w:hint="eastAsia"/>
                <w:kern w:val="0"/>
                <w:sz w:val="28"/>
                <w:szCs w:val="24"/>
              </w:rPr>
              <w:t>，</w:t>
            </w:r>
            <w:r w:rsidRPr="0029292D">
              <w:rPr>
                <w:rFonts w:ascii="仿宋_GB2312" w:hint="eastAsia"/>
                <w:kern w:val="0"/>
                <w:sz w:val="28"/>
                <w:szCs w:val="24"/>
              </w:rPr>
              <w:t>全面提升</w:t>
            </w:r>
            <w:proofErr w:type="gramStart"/>
            <w:r w:rsidRPr="0029292D">
              <w:rPr>
                <w:rFonts w:ascii="仿宋_GB2312" w:hint="eastAsia"/>
                <w:kern w:val="0"/>
                <w:sz w:val="28"/>
                <w:szCs w:val="24"/>
              </w:rPr>
              <w:t>全资源</w:t>
            </w:r>
            <w:proofErr w:type="gramEnd"/>
            <w:r w:rsidRPr="0029292D">
              <w:rPr>
                <w:rFonts w:ascii="仿宋_GB2312" w:hint="eastAsia"/>
                <w:kern w:val="0"/>
                <w:sz w:val="28"/>
                <w:szCs w:val="24"/>
              </w:rPr>
              <w:t>利用能力和产品附加值</w:t>
            </w:r>
            <w:r w:rsidR="00167FBC" w:rsidRPr="0029292D">
              <w:rPr>
                <w:rFonts w:ascii="仿宋_GB2312" w:hint="eastAsia"/>
                <w:kern w:val="0"/>
                <w:sz w:val="28"/>
                <w:szCs w:val="24"/>
              </w:rPr>
              <w:t>，</w:t>
            </w:r>
            <w:r w:rsidRPr="0029292D">
              <w:rPr>
                <w:rFonts w:ascii="仿宋_GB2312"/>
                <w:kern w:val="0"/>
                <w:sz w:val="28"/>
                <w:szCs w:val="24"/>
              </w:rPr>
              <w:t>支持建立</w:t>
            </w:r>
            <w:r w:rsidR="009909B2" w:rsidRPr="0029292D">
              <w:rPr>
                <w:rFonts w:ascii="仿宋_GB2312" w:hint="eastAsia"/>
                <w:kern w:val="0"/>
                <w:sz w:val="28"/>
                <w:szCs w:val="24"/>
              </w:rPr>
              <w:t>“</w:t>
            </w:r>
            <w:r w:rsidR="009909B2" w:rsidRPr="0029292D">
              <w:rPr>
                <w:rFonts w:ascii="仿宋_GB2312"/>
                <w:kern w:val="0"/>
                <w:sz w:val="28"/>
                <w:szCs w:val="24"/>
              </w:rPr>
              <w:t>产购储加销</w:t>
            </w:r>
            <w:r w:rsidR="009909B2" w:rsidRPr="0029292D">
              <w:rPr>
                <w:rFonts w:ascii="仿宋_GB2312" w:hint="eastAsia"/>
                <w:kern w:val="0"/>
                <w:sz w:val="28"/>
                <w:szCs w:val="24"/>
              </w:rPr>
              <w:t>”</w:t>
            </w:r>
            <w:r w:rsidRPr="0029292D">
              <w:rPr>
                <w:rFonts w:ascii="仿宋_GB2312"/>
                <w:kern w:val="0"/>
                <w:sz w:val="28"/>
                <w:szCs w:val="24"/>
              </w:rPr>
              <w:t>一体化产业链条</w:t>
            </w:r>
            <w:r w:rsidR="00167FBC" w:rsidRPr="0029292D">
              <w:rPr>
                <w:rFonts w:ascii="仿宋_GB2312"/>
                <w:kern w:val="0"/>
                <w:sz w:val="28"/>
                <w:szCs w:val="24"/>
              </w:rPr>
              <w:t>，</w:t>
            </w:r>
            <w:r w:rsidRPr="0029292D">
              <w:rPr>
                <w:rFonts w:ascii="仿宋_GB2312"/>
                <w:kern w:val="0"/>
                <w:sz w:val="28"/>
                <w:szCs w:val="24"/>
              </w:rPr>
              <w:t>并逐步</w:t>
            </w:r>
            <w:r w:rsidRPr="0029292D">
              <w:rPr>
                <w:rFonts w:ascii="仿宋_GB2312" w:hint="eastAsia"/>
                <w:kern w:val="0"/>
                <w:sz w:val="28"/>
                <w:szCs w:val="24"/>
              </w:rPr>
              <w:t>实现</w:t>
            </w:r>
            <w:r w:rsidRPr="0029292D">
              <w:rPr>
                <w:rFonts w:ascii="仿宋_GB2312"/>
                <w:kern w:val="0"/>
                <w:sz w:val="28"/>
                <w:szCs w:val="24"/>
              </w:rPr>
              <w:t>布局合理</w:t>
            </w:r>
            <w:r w:rsidR="00167FBC" w:rsidRPr="0029292D">
              <w:rPr>
                <w:rFonts w:ascii="仿宋_GB2312" w:hint="eastAsia"/>
                <w:kern w:val="0"/>
                <w:sz w:val="28"/>
                <w:szCs w:val="24"/>
              </w:rPr>
              <w:t>，</w:t>
            </w:r>
            <w:r w:rsidRPr="0029292D">
              <w:rPr>
                <w:rFonts w:ascii="仿宋_GB2312" w:hint="eastAsia"/>
                <w:kern w:val="0"/>
                <w:sz w:val="28"/>
                <w:szCs w:val="24"/>
              </w:rPr>
              <w:t>产品结构优化</w:t>
            </w:r>
            <w:r w:rsidR="00167FBC" w:rsidRPr="0029292D">
              <w:rPr>
                <w:rFonts w:ascii="仿宋_GB2312" w:hint="eastAsia"/>
                <w:kern w:val="0"/>
                <w:sz w:val="28"/>
                <w:szCs w:val="24"/>
              </w:rPr>
              <w:t>，</w:t>
            </w:r>
            <w:r w:rsidRPr="0029292D">
              <w:rPr>
                <w:rFonts w:ascii="仿宋_GB2312" w:hint="eastAsia"/>
                <w:kern w:val="0"/>
                <w:sz w:val="28"/>
                <w:szCs w:val="24"/>
              </w:rPr>
              <w:t>粗、精、深加工分工合理</w:t>
            </w:r>
            <w:r w:rsidR="00167FBC" w:rsidRPr="0029292D">
              <w:rPr>
                <w:rFonts w:ascii="仿宋_GB2312" w:hint="eastAsia"/>
                <w:kern w:val="0"/>
                <w:sz w:val="28"/>
                <w:szCs w:val="24"/>
              </w:rPr>
              <w:t>，</w:t>
            </w:r>
            <w:r w:rsidRPr="0029292D">
              <w:rPr>
                <w:rFonts w:ascii="仿宋_GB2312" w:hint="eastAsia"/>
                <w:kern w:val="0"/>
                <w:sz w:val="28"/>
                <w:szCs w:val="24"/>
              </w:rPr>
              <w:t>重点推进黄冈、</w:t>
            </w:r>
            <w:r w:rsidR="00AA15EA" w:rsidRPr="0029292D">
              <w:rPr>
                <w:rFonts w:ascii="仿宋_GB2312" w:hint="eastAsia"/>
                <w:kern w:val="0"/>
                <w:sz w:val="28"/>
                <w:szCs w:val="24"/>
              </w:rPr>
              <w:t>随州</w:t>
            </w:r>
            <w:r w:rsidRPr="0029292D">
              <w:rPr>
                <w:rFonts w:ascii="仿宋_GB2312" w:hint="eastAsia"/>
                <w:kern w:val="0"/>
                <w:sz w:val="28"/>
                <w:szCs w:val="24"/>
              </w:rPr>
              <w:t>、咸宁等油茶产业集群高效发展</w:t>
            </w:r>
            <w:r w:rsidR="00167FBC" w:rsidRPr="0029292D">
              <w:rPr>
                <w:rFonts w:ascii="仿宋_GB2312" w:hint="eastAsia"/>
                <w:kern w:val="0"/>
                <w:sz w:val="28"/>
                <w:szCs w:val="24"/>
              </w:rPr>
              <w:t>，</w:t>
            </w:r>
            <w:r w:rsidRPr="0029292D">
              <w:rPr>
                <w:rFonts w:ascii="仿宋_GB2312" w:hint="eastAsia"/>
                <w:kern w:val="0"/>
                <w:sz w:val="28"/>
                <w:szCs w:val="24"/>
              </w:rPr>
              <w:t>推进木本粮油生态复合经营</w:t>
            </w:r>
            <w:r w:rsidR="00167FBC" w:rsidRPr="0029292D">
              <w:rPr>
                <w:rFonts w:ascii="仿宋_GB2312" w:hint="eastAsia"/>
                <w:kern w:val="0"/>
                <w:sz w:val="28"/>
                <w:szCs w:val="24"/>
              </w:rPr>
              <w:t>，</w:t>
            </w:r>
            <w:r w:rsidRPr="0029292D">
              <w:rPr>
                <w:rFonts w:hint="eastAsia"/>
                <w:kern w:val="0"/>
                <w:sz w:val="28"/>
                <w:szCs w:val="20"/>
              </w:rPr>
              <w:t>到</w:t>
            </w:r>
            <w:r w:rsidRPr="0029292D">
              <w:rPr>
                <w:rFonts w:hint="eastAsia"/>
                <w:kern w:val="0"/>
                <w:sz w:val="28"/>
                <w:szCs w:val="20"/>
              </w:rPr>
              <w:t>2</w:t>
            </w:r>
            <w:r w:rsidRPr="0029292D">
              <w:rPr>
                <w:kern w:val="0"/>
                <w:sz w:val="28"/>
                <w:szCs w:val="20"/>
              </w:rPr>
              <w:t>025</w:t>
            </w:r>
            <w:r w:rsidRPr="0029292D">
              <w:rPr>
                <w:rFonts w:hint="eastAsia"/>
                <w:kern w:val="0"/>
                <w:sz w:val="28"/>
                <w:szCs w:val="20"/>
              </w:rPr>
              <w:t>年</w:t>
            </w:r>
            <w:r w:rsidR="00167FBC" w:rsidRPr="0029292D">
              <w:rPr>
                <w:rFonts w:hint="eastAsia"/>
                <w:kern w:val="0"/>
                <w:sz w:val="28"/>
                <w:szCs w:val="20"/>
              </w:rPr>
              <w:t>，</w:t>
            </w:r>
            <w:r w:rsidRPr="0029292D">
              <w:rPr>
                <w:rFonts w:hint="eastAsia"/>
                <w:kern w:val="0"/>
                <w:sz w:val="28"/>
                <w:szCs w:val="20"/>
              </w:rPr>
              <w:t>建设油茶生态示范县</w:t>
            </w:r>
            <w:r w:rsidRPr="0029292D">
              <w:rPr>
                <w:kern w:val="0"/>
                <w:sz w:val="28"/>
                <w:szCs w:val="20"/>
              </w:rPr>
              <w:t>22</w:t>
            </w:r>
            <w:r w:rsidRPr="0029292D">
              <w:rPr>
                <w:rFonts w:hint="eastAsia"/>
                <w:kern w:val="0"/>
                <w:sz w:val="28"/>
                <w:szCs w:val="20"/>
              </w:rPr>
              <w:t>个</w:t>
            </w:r>
            <w:r w:rsidR="00167FBC" w:rsidRPr="0029292D">
              <w:rPr>
                <w:rFonts w:hint="eastAsia"/>
                <w:kern w:val="0"/>
                <w:sz w:val="28"/>
                <w:szCs w:val="20"/>
              </w:rPr>
              <w:t>，</w:t>
            </w:r>
            <w:r w:rsidRPr="0029292D">
              <w:rPr>
                <w:rFonts w:hint="eastAsia"/>
                <w:kern w:val="0"/>
                <w:sz w:val="28"/>
                <w:szCs w:val="20"/>
              </w:rPr>
              <w:t>油茶新造林面积达</w:t>
            </w:r>
            <w:r w:rsidRPr="0029292D">
              <w:rPr>
                <w:kern w:val="0"/>
                <w:sz w:val="28"/>
                <w:szCs w:val="20"/>
              </w:rPr>
              <w:t>210.</w:t>
            </w:r>
            <w:r w:rsidR="009C2799" w:rsidRPr="0029292D">
              <w:rPr>
                <w:kern w:val="0"/>
                <w:sz w:val="28"/>
                <w:szCs w:val="20"/>
              </w:rPr>
              <w:t>0</w:t>
            </w:r>
            <w:r w:rsidRPr="0029292D">
              <w:rPr>
                <w:kern w:val="0"/>
                <w:sz w:val="28"/>
                <w:szCs w:val="20"/>
              </w:rPr>
              <w:t>0</w:t>
            </w:r>
            <w:r w:rsidRPr="0029292D">
              <w:rPr>
                <w:rFonts w:hint="eastAsia"/>
                <w:kern w:val="0"/>
                <w:sz w:val="28"/>
                <w:szCs w:val="20"/>
              </w:rPr>
              <w:t>万亩</w:t>
            </w:r>
            <w:r w:rsidR="00167FBC" w:rsidRPr="0029292D">
              <w:rPr>
                <w:rFonts w:hint="eastAsia"/>
                <w:kern w:val="0"/>
                <w:sz w:val="28"/>
                <w:szCs w:val="20"/>
              </w:rPr>
              <w:t>，</w:t>
            </w:r>
            <w:r w:rsidRPr="0029292D">
              <w:rPr>
                <w:rFonts w:hint="eastAsia"/>
                <w:kern w:val="0"/>
                <w:sz w:val="28"/>
                <w:szCs w:val="20"/>
              </w:rPr>
              <w:t>油茶低产林改造</w:t>
            </w:r>
            <w:r w:rsidRPr="0029292D">
              <w:rPr>
                <w:kern w:val="0"/>
                <w:sz w:val="28"/>
                <w:szCs w:val="20"/>
              </w:rPr>
              <w:t>146.</w:t>
            </w:r>
            <w:r w:rsidR="009C2799" w:rsidRPr="0029292D">
              <w:rPr>
                <w:kern w:val="0"/>
                <w:sz w:val="28"/>
                <w:szCs w:val="20"/>
              </w:rPr>
              <w:t>0</w:t>
            </w:r>
            <w:r w:rsidRPr="0029292D">
              <w:rPr>
                <w:kern w:val="0"/>
                <w:sz w:val="28"/>
                <w:szCs w:val="20"/>
              </w:rPr>
              <w:t>0</w:t>
            </w:r>
            <w:r w:rsidRPr="0029292D">
              <w:rPr>
                <w:rFonts w:hint="eastAsia"/>
                <w:kern w:val="0"/>
                <w:sz w:val="28"/>
                <w:szCs w:val="20"/>
              </w:rPr>
              <w:t>万亩。</w:t>
            </w:r>
          </w:p>
        </w:tc>
      </w:tr>
    </w:tbl>
    <w:p w:rsidR="007A4FFD" w:rsidRPr="0029292D" w:rsidRDefault="007A4FFD" w:rsidP="00B469DC">
      <w:pPr>
        <w:pStyle w:val="a0"/>
        <w:widowControl/>
        <w:ind w:firstLine="320"/>
      </w:pPr>
    </w:p>
    <w:tbl>
      <w:tblPr>
        <w:tblStyle w:val="af8"/>
        <w:tblW w:w="8296" w:type="dxa"/>
        <w:tblLayout w:type="fixed"/>
        <w:tblLook w:val="04A0" w:firstRow="1" w:lastRow="0" w:firstColumn="1" w:lastColumn="0" w:noHBand="0" w:noVBand="1"/>
      </w:tblPr>
      <w:tblGrid>
        <w:gridCol w:w="8296"/>
      </w:tblGrid>
      <w:tr w:rsidR="0029292D" w:rsidRPr="0029292D">
        <w:trPr>
          <w:trHeight w:val="600"/>
        </w:trPr>
        <w:tc>
          <w:tcPr>
            <w:tcW w:w="8296" w:type="dxa"/>
            <w:shd w:val="clear" w:color="auto" w:fill="D9D9D9" w:themeFill="background1" w:themeFillShade="D9"/>
          </w:tcPr>
          <w:p w:rsidR="007A4FFD" w:rsidRPr="0029292D" w:rsidRDefault="009605AC" w:rsidP="00B469DC">
            <w:pPr>
              <w:widowControl/>
              <w:ind w:firstLineChars="0" w:firstLine="0"/>
              <w:jc w:val="center"/>
              <w:rPr>
                <w:b/>
                <w:kern w:val="0"/>
                <w:sz w:val="28"/>
                <w:szCs w:val="20"/>
              </w:rPr>
            </w:pPr>
            <w:r w:rsidRPr="0029292D">
              <w:rPr>
                <w:rFonts w:hint="eastAsia"/>
                <w:b/>
                <w:kern w:val="0"/>
                <w:sz w:val="28"/>
                <w:szCs w:val="20"/>
              </w:rPr>
              <w:t>专栏</w:t>
            </w:r>
            <w:r w:rsidRPr="0029292D">
              <w:rPr>
                <w:rFonts w:hint="eastAsia"/>
                <w:b/>
                <w:kern w:val="0"/>
                <w:sz w:val="28"/>
                <w:szCs w:val="20"/>
              </w:rPr>
              <w:t>1</w:t>
            </w:r>
            <w:r w:rsidRPr="0029292D">
              <w:rPr>
                <w:b/>
                <w:kern w:val="0"/>
                <w:sz w:val="28"/>
                <w:szCs w:val="20"/>
              </w:rPr>
              <w:t xml:space="preserve">0  </w:t>
            </w:r>
            <w:r w:rsidRPr="0029292D">
              <w:rPr>
                <w:rFonts w:hint="eastAsia"/>
                <w:b/>
                <w:kern w:val="0"/>
                <w:sz w:val="28"/>
                <w:szCs w:val="20"/>
              </w:rPr>
              <w:t>绿色富民工程建设重点</w:t>
            </w:r>
          </w:p>
        </w:tc>
      </w:tr>
      <w:tr w:rsidR="0029292D" w:rsidRPr="0029292D">
        <w:trPr>
          <w:trHeight w:val="525"/>
        </w:trPr>
        <w:tc>
          <w:tcPr>
            <w:tcW w:w="8296" w:type="dxa"/>
          </w:tcPr>
          <w:p w:rsidR="007A4FFD" w:rsidRPr="0029292D" w:rsidRDefault="009605AC" w:rsidP="00B469DC">
            <w:pPr>
              <w:widowControl/>
              <w:ind w:firstLineChars="0" w:firstLine="0"/>
              <w:rPr>
                <w:rFonts w:ascii="Microsoft YaHei UI" w:eastAsia="Microsoft YaHei UI" w:hAnsi="Microsoft YaHei UI"/>
                <w:spacing w:val="8"/>
                <w:kern w:val="0"/>
                <w:sz w:val="28"/>
                <w:szCs w:val="24"/>
              </w:rPr>
            </w:pPr>
            <w:r w:rsidRPr="0029292D">
              <w:rPr>
                <w:rFonts w:hint="eastAsia"/>
                <w:b/>
                <w:kern w:val="0"/>
                <w:sz w:val="28"/>
                <w:szCs w:val="20"/>
              </w:rPr>
              <w:t>1</w:t>
            </w:r>
            <w:r w:rsidRPr="0029292D">
              <w:rPr>
                <w:b/>
                <w:kern w:val="0"/>
                <w:sz w:val="28"/>
                <w:szCs w:val="20"/>
              </w:rPr>
              <w:t>.</w:t>
            </w:r>
            <w:proofErr w:type="gramStart"/>
            <w:r w:rsidRPr="0029292D">
              <w:rPr>
                <w:rFonts w:ascii="仿宋_GB2312" w:hAnsi="Microsoft YaHei UI" w:hint="eastAsia"/>
                <w:b/>
                <w:spacing w:val="8"/>
                <w:kern w:val="0"/>
                <w:sz w:val="28"/>
                <w:szCs w:val="24"/>
              </w:rPr>
              <w:t>森林康养示范</w:t>
            </w:r>
            <w:proofErr w:type="gramEnd"/>
            <w:r w:rsidRPr="0029292D">
              <w:rPr>
                <w:rFonts w:ascii="仿宋_GB2312" w:hAnsi="Microsoft YaHei UI" w:hint="eastAsia"/>
                <w:b/>
                <w:spacing w:val="8"/>
                <w:kern w:val="0"/>
                <w:sz w:val="28"/>
                <w:szCs w:val="24"/>
              </w:rPr>
              <w:t>工程。</w:t>
            </w:r>
            <w:r w:rsidRPr="0029292D">
              <w:rPr>
                <w:rFonts w:ascii="仿宋_GB2312" w:hAnsi="Microsoft YaHei UI" w:hint="eastAsia"/>
                <w:spacing w:val="8"/>
                <w:kern w:val="0"/>
                <w:sz w:val="28"/>
                <w:szCs w:val="24"/>
              </w:rPr>
              <w:t>积极培育以恩施、宜昌、神农架、襄阳</w:t>
            </w:r>
            <w:r w:rsidR="006432F2" w:rsidRPr="0029292D">
              <w:rPr>
                <w:rFonts w:ascii="仿宋_GB2312" w:hAnsi="Microsoft YaHei UI" w:hint="eastAsia"/>
                <w:spacing w:val="8"/>
                <w:kern w:val="0"/>
                <w:sz w:val="28"/>
                <w:szCs w:val="24"/>
              </w:rPr>
              <w:t>、咸宁</w:t>
            </w:r>
            <w:r w:rsidRPr="0029292D">
              <w:rPr>
                <w:rFonts w:ascii="仿宋_GB2312" w:hAnsi="Microsoft YaHei UI" w:hint="eastAsia"/>
                <w:spacing w:val="8"/>
                <w:kern w:val="0"/>
                <w:sz w:val="28"/>
                <w:szCs w:val="24"/>
              </w:rPr>
              <w:t>等地为重点的</w:t>
            </w:r>
            <w:proofErr w:type="gramStart"/>
            <w:r w:rsidRPr="0029292D">
              <w:rPr>
                <w:rFonts w:ascii="仿宋_GB2312" w:hAnsi="Microsoft YaHei UI" w:hint="eastAsia"/>
                <w:spacing w:val="8"/>
                <w:kern w:val="0"/>
                <w:sz w:val="28"/>
                <w:szCs w:val="24"/>
              </w:rPr>
              <w:t>森林康养产业</w:t>
            </w:r>
            <w:proofErr w:type="gramEnd"/>
            <w:r w:rsidRPr="0029292D">
              <w:rPr>
                <w:rFonts w:ascii="仿宋_GB2312" w:hAnsi="Microsoft YaHei UI" w:hint="eastAsia"/>
                <w:spacing w:val="8"/>
                <w:kern w:val="0"/>
                <w:sz w:val="28"/>
                <w:szCs w:val="24"/>
              </w:rPr>
              <w:t>集群</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以自然保护地、国有林场为发展重点</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拓展林业生态产品价值实现</w:t>
            </w:r>
            <w:r w:rsidR="00167FBC" w:rsidRPr="0029292D">
              <w:rPr>
                <w:rFonts w:ascii="仿宋_GB2312" w:hAnsi="Microsoft YaHei UI" w:hint="eastAsia"/>
                <w:spacing w:val="8"/>
                <w:kern w:val="0"/>
                <w:sz w:val="28"/>
                <w:szCs w:val="24"/>
              </w:rPr>
              <w:t>，</w:t>
            </w:r>
            <w:r w:rsidRPr="0029292D">
              <w:rPr>
                <w:rFonts w:ascii="仿宋_GB2312" w:hAnsi="Microsoft YaHei UI" w:hint="eastAsia"/>
                <w:spacing w:val="8"/>
                <w:kern w:val="0"/>
                <w:sz w:val="28"/>
                <w:szCs w:val="24"/>
              </w:rPr>
              <w:t>加快发展</w:t>
            </w:r>
            <w:proofErr w:type="gramStart"/>
            <w:r w:rsidRPr="0029292D">
              <w:rPr>
                <w:rFonts w:ascii="仿宋_GB2312" w:hAnsi="Microsoft YaHei UI" w:hint="eastAsia"/>
                <w:spacing w:val="8"/>
                <w:kern w:val="0"/>
                <w:sz w:val="28"/>
                <w:szCs w:val="24"/>
              </w:rPr>
              <w:t>森林康养产业</w:t>
            </w:r>
            <w:proofErr w:type="gramEnd"/>
            <w:r w:rsidR="00167FBC" w:rsidRPr="0029292D">
              <w:rPr>
                <w:rFonts w:ascii="仿宋_GB2312" w:hAnsi="Microsoft YaHei UI" w:hint="eastAsia"/>
                <w:spacing w:val="8"/>
                <w:kern w:val="0"/>
                <w:sz w:val="28"/>
                <w:szCs w:val="24"/>
              </w:rPr>
              <w:t>，</w:t>
            </w:r>
            <w:r w:rsidRPr="0029292D">
              <w:rPr>
                <w:rFonts w:hint="eastAsia"/>
                <w:kern w:val="0"/>
                <w:sz w:val="28"/>
                <w:szCs w:val="20"/>
              </w:rPr>
              <w:t>建设国家级</w:t>
            </w:r>
            <w:proofErr w:type="gramStart"/>
            <w:r w:rsidRPr="0029292D">
              <w:rPr>
                <w:rFonts w:hint="eastAsia"/>
                <w:kern w:val="0"/>
                <w:sz w:val="28"/>
                <w:szCs w:val="20"/>
              </w:rPr>
              <w:t>森林康养基地</w:t>
            </w:r>
            <w:proofErr w:type="gramEnd"/>
            <w:r w:rsidRPr="0029292D">
              <w:rPr>
                <w:kern w:val="0"/>
                <w:sz w:val="28"/>
                <w:szCs w:val="20"/>
              </w:rPr>
              <w:t>200</w:t>
            </w:r>
            <w:r w:rsidRPr="0029292D">
              <w:rPr>
                <w:rFonts w:hint="eastAsia"/>
                <w:kern w:val="0"/>
                <w:sz w:val="28"/>
                <w:szCs w:val="20"/>
              </w:rPr>
              <w:t>个以上。</w:t>
            </w:r>
          </w:p>
          <w:p w:rsidR="007A4FFD" w:rsidRPr="0029292D" w:rsidRDefault="007B2B27" w:rsidP="00B469DC">
            <w:pPr>
              <w:pStyle w:val="ab"/>
              <w:widowControl/>
              <w:ind w:firstLineChars="0" w:firstLine="0"/>
              <w:rPr>
                <w:rFonts w:eastAsiaTheme="minorEastAsia"/>
              </w:rPr>
            </w:pPr>
            <w:r w:rsidRPr="0029292D">
              <w:rPr>
                <w:b/>
                <w:sz w:val="28"/>
                <w:szCs w:val="24"/>
                <w:shd w:val="clear" w:color="auto" w:fill="FFFFFF"/>
              </w:rPr>
              <w:lastRenderedPageBreak/>
              <w:t>2</w:t>
            </w:r>
            <w:r w:rsidR="009605AC" w:rsidRPr="0029292D">
              <w:rPr>
                <w:b/>
                <w:sz w:val="28"/>
                <w:szCs w:val="24"/>
                <w:shd w:val="clear" w:color="auto" w:fill="FFFFFF"/>
              </w:rPr>
              <w:t>.</w:t>
            </w:r>
            <w:r w:rsidR="009605AC" w:rsidRPr="0029292D">
              <w:rPr>
                <w:rFonts w:ascii="仿宋_GB2312" w:hAnsi="Microsoft YaHei UI" w:hint="eastAsia"/>
                <w:b/>
                <w:spacing w:val="8"/>
                <w:sz w:val="28"/>
                <w:szCs w:val="24"/>
              </w:rPr>
              <w:t>特色经济林建设工程。</w:t>
            </w:r>
            <w:r w:rsidR="009605AC" w:rsidRPr="0029292D">
              <w:rPr>
                <w:rFonts w:ascii="仿宋_GB2312" w:hAnsi="Microsoft YaHei UI" w:hint="eastAsia"/>
                <w:spacing w:val="8"/>
                <w:sz w:val="28"/>
                <w:szCs w:val="24"/>
              </w:rPr>
              <w:t>大力发展竹子、板栗、</w:t>
            </w:r>
            <w:r w:rsidR="006432F2" w:rsidRPr="0029292D">
              <w:rPr>
                <w:rFonts w:ascii="仿宋_GB2312" w:hAnsi="Microsoft YaHei UI" w:hint="eastAsia"/>
                <w:spacing w:val="8"/>
                <w:sz w:val="28"/>
                <w:szCs w:val="24"/>
              </w:rPr>
              <w:t>油茶、</w:t>
            </w:r>
            <w:r w:rsidR="009605AC" w:rsidRPr="0029292D">
              <w:rPr>
                <w:rFonts w:ascii="仿宋_GB2312" w:hAnsi="Microsoft YaHei UI" w:hint="eastAsia"/>
                <w:spacing w:val="8"/>
                <w:sz w:val="28"/>
                <w:szCs w:val="24"/>
              </w:rPr>
              <w:t>漆树等湖北特色鲜明、在全国有一定影响的经济林</w:t>
            </w:r>
            <w:r w:rsidR="00167FBC" w:rsidRPr="0029292D">
              <w:rPr>
                <w:rFonts w:ascii="仿宋_GB2312" w:hAnsi="Microsoft YaHei UI" w:hint="eastAsia"/>
                <w:spacing w:val="8"/>
                <w:sz w:val="28"/>
                <w:szCs w:val="24"/>
              </w:rPr>
              <w:t>，</w:t>
            </w:r>
            <w:r w:rsidR="009605AC" w:rsidRPr="0029292D">
              <w:rPr>
                <w:rFonts w:ascii="仿宋_GB2312" w:hAnsi="Microsoft YaHei UI" w:hint="eastAsia"/>
                <w:spacing w:val="8"/>
                <w:sz w:val="28"/>
                <w:szCs w:val="24"/>
              </w:rPr>
              <w:t>推进核桃、甜柿等发展</w:t>
            </w:r>
            <w:r w:rsidR="00167FBC" w:rsidRPr="0029292D">
              <w:rPr>
                <w:rFonts w:ascii="仿宋_GB2312" w:hAnsi="Microsoft YaHei UI" w:hint="eastAsia"/>
                <w:spacing w:val="8"/>
                <w:sz w:val="28"/>
                <w:szCs w:val="24"/>
              </w:rPr>
              <w:t>，</w:t>
            </w:r>
            <w:r w:rsidR="009605AC" w:rsidRPr="0029292D">
              <w:rPr>
                <w:rFonts w:ascii="仿宋_GB2312" w:hAnsi="Microsoft YaHei UI" w:hint="eastAsia"/>
                <w:spacing w:val="8"/>
                <w:sz w:val="28"/>
                <w:szCs w:val="24"/>
              </w:rPr>
              <w:t>抓好苗木花卉产业建设</w:t>
            </w:r>
            <w:r w:rsidR="00167FBC" w:rsidRPr="0029292D">
              <w:rPr>
                <w:rFonts w:ascii="仿宋_GB2312" w:hAnsi="Microsoft YaHei UI" w:hint="eastAsia"/>
                <w:spacing w:val="8"/>
                <w:sz w:val="28"/>
                <w:szCs w:val="24"/>
              </w:rPr>
              <w:t>，</w:t>
            </w:r>
            <w:r w:rsidR="009605AC" w:rsidRPr="0029292D">
              <w:rPr>
                <w:rFonts w:ascii="仿宋_GB2312" w:hAnsi="Microsoft YaHei UI" w:hint="eastAsia"/>
                <w:spacing w:val="8"/>
                <w:sz w:val="28"/>
                <w:szCs w:val="24"/>
              </w:rPr>
              <w:t>探索发展油用牡丹、油橄榄产业。</w:t>
            </w:r>
            <w:r w:rsidR="009605AC" w:rsidRPr="0029292D">
              <w:rPr>
                <w:rFonts w:ascii="仿宋_GB2312" w:hAnsi="Microsoft YaHei UI"/>
                <w:spacing w:val="8"/>
                <w:sz w:val="28"/>
                <w:szCs w:val="24"/>
              </w:rPr>
              <w:t>特色经济林基地</w:t>
            </w:r>
            <w:r w:rsidR="009605AC" w:rsidRPr="0029292D">
              <w:rPr>
                <w:rFonts w:ascii="仿宋_GB2312" w:hAnsi="Microsoft YaHei UI" w:hint="eastAsia"/>
                <w:spacing w:val="8"/>
                <w:sz w:val="28"/>
                <w:szCs w:val="24"/>
              </w:rPr>
              <w:t>面积稳定在</w:t>
            </w:r>
            <w:r w:rsidR="009605AC" w:rsidRPr="0029292D">
              <w:rPr>
                <w:rFonts w:ascii="Times New Roman" w:cs="Times New Roman"/>
                <w:spacing w:val="8"/>
                <w:sz w:val="28"/>
                <w:szCs w:val="24"/>
              </w:rPr>
              <w:t>1721.0</w:t>
            </w:r>
            <w:r w:rsidR="009C2799" w:rsidRPr="0029292D">
              <w:rPr>
                <w:rFonts w:ascii="Times New Roman" w:cs="Times New Roman"/>
                <w:spacing w:val="8"/>
                <w:sz w:val="28"/>
                <w:szCs w:val="24"/>
              </w:rPr>
              <w:t>0</w:t>
            </w:r>
            <w:r w:rsidR="009605AC" w:rsidRPr="0029292D">
              <w:rPr>
                <w:rFonts w:ascii="仿宋_GB2312" w:hAnsi="Microsoft YaHei UI" w:hint="eastAsia"/>
                <w:spacing w:val="8"/>
                <w:sz w:val="28"/>
                <w:szCs w:val="24"/>
              </w:rPr>
              <w:t>万亩以上</w:t>
            </w:r>
            <w:r w:rsidR="009605AC" w:rsidRPr="0029292D">
              <w:rPr>
                <w:rFonts w:ascii="仿宋_GB2312" w:hAnsi="Microsoft YaHei UI"/>
                <w:spacing w:val="8"/>
                <w:sz w:val="28"/>
                <w:szCs w:val="24"/>
              </w:rPr>
              <w:t>。</w:t>
            </w:r>
          </w:p>
        </w:tc>
      </w:tr>
    </w:tbl>
    <w:p w:rsidR="007A4FFD" w:rsidRPr="0029292D" w:rsidRDefault="009605AC" w:rsidP="00B469DC">
      <w:pPr>
        <w:pStyle w:val="2"/>
        <w:widowControl/>
        <w:spacing w:before="312" w:after="156"/>
      </w:pPr>
      <w:bookmarkStart w:id="45" w:name="_Toc133324912"/>
      <w:r w:rsidRPr="0029292D">
        <w:rPr>
          <w:rFonts w:hint="eastAsia"/>
        </w:rPr>
        <w:t>第六节</w:t>
      </w:r>
      <w:r w:rsidRPr="0029292D">
        <w:rPr>
          <w:rFonts w:hint="eastAsia"/>
        </w:rPr>
        <w:t xml:space="preserve"> </w:t>
      </w:r>
      <w:r w:rsidRPr="0029292D">
        <w:t xml:space="preserve"> </w:t>
      </w:r>
      <w:r w:rsidRPr="0029292D">
        <w:rPr>
          <w:rFonts w:hint="eastAsia"/>
        </w:rPr>
        <w:t>荒山</w:t>
      </w:r>
      <w:proofErr w:type="gramStart"/>
      <w:r w:rsidRPr="0029292D">
        <w:rPr>
          <w:rFonts w:hint="eastAsia"/>
        </w:rPr>
        <w:t>造林攻坚</w:t>
      </w:r>
      <w:proofErr w:type="gramEnd"/>
      <w:r w:rsidRPr="0029292D">
        <w:rPr>
          <w:rFonts w:hint="eastAsia"/>
        </w:rPr>
        <w:t>工程</w:t>
      </w:r>
      <w:bookmarkEnd w:id="45"/>
    </w:p>
    <w:p w:rsidR="007A4FFD" w:rsidRPr="0029292D" w:rsidRDefault="009605AC" w:rsidP="00B469DC">
      <w:pPr>
        <w:widowControl/>
        <w:ind w:firstLine="640"/>
      </w:pPr>
      <w:r w:rsidRPr="0029292D">
        <w:rPr>
          <w:rFonts w:hint="eastAsia"/>
        </w:rPr>
        <w:t>对土壤侵蚀强度大、生态条件脆弱、造林难成林等立地条件差的荒山荒坡、火烧迹地</w:t>
      </w:r>
      <w:r w:rsidR="00416A4B" w:rsidRPr="0029292D">
        <w:rPr>
          <w:rFonts w:hint="eastAsia"/>
        </w:rPr>
        <w:t>、破损山体</w:t>
      </w:r>
      <w:r w:rsidRPr="0029292D">
        <w:rPr>
          <w:rFonts w:hint="eastAsia"/>
        </w:rPr>
        <w:t>开展造林绿化攻坚</w:t>
      </w:r>
      <w:r w:rsidR="00167FBC" w:rsidRPr="0029292D">
        <w:rPr>
          <w:rFonts w:hint="eastAsia"/>
        </w:rPr>
        <w:t>，</w:t>
      </w:r>
      <w:r w:rsidRPr="0029292D">
        <w:rPr>
          <w:rFonts w:hint="eastAsia"/>
        </w:rPr>
        <w:t>强化科技支撑</w:t>
      </w:r>
      <w:r w:rsidR="00167FBC" w:rsidRPr="0029292D">
        <w:rPr>
          <w:rFonts w:hint="eastAsia"/>
        </w:rPr>
        <w:t>，</w:t>
      </w:r>
      <w:r w:rsidRPr="0029292D">
        <w:rPr>
          <w:rFonts w:hint="eastAsia"/>
        </w:rPr>
        <w:t>采取科学绿化方式</w:t>
      </w:r>
      <w:r w:rsidR="00167FBC" w:rsidRPr="0029292D">
        <w:rPr>
          <w:rFonts w:hint="eastAsia"/>
        </w:rPr>
        <w:t>，</w:t>
      </w:r>
      <w:r w:rsidRPr="0029292D">
        <w:rPr>
          <w:rFonts w:hint="eastAsia"/>
        </w:rPr>
        <w:t>加强造林管护</w:t>
      </w:r>
      <w:r w:rsidR="00167FBC" w:rsidRPr="0029292D">
        <w:rPr>
          <w:rFonts w:hint="eastAsia"/>
        </w:rPr>
        <w:t>，</w:t>
      </w:r>
      <w:r w:rsidRPr="0029292D">
        <w:rPr>
          <w:rFonts w:hint="eastAsia"/>
        </w:rPr>
        <w:t>加快山体生态修复。</w:t>
      </w:r>
    </w:p>
    <w:tbl>
      <w:tblPr>
        <w:tblStyle w:val="af8"/>
        <w:tblW w:w="8296" w:type="dxa"/>
        <w:tblLayout w:type="fixed"/>
        <w:tblLook w:val="04A0" w:firstRow="1" w:lastRow="0" w:firstColumn="1" w:lastColumn="0" w:noHBand="0" w:noVBand="1"/>
      </w:tblPr>
      <w:tblGrid>
        <w:gridCol w:w="8296"/>
      </w:tblGrid>
      <w:tr w:rsidR="0029292D" w:rsidRPr="0029292D">
        <w:trPr>
          <w:trHeight w:val="465"/>
        </w:trPr>
        <w:tc>
          <w:tcPr>
            <w:tcW w:w="8296" w:type="dxa"/>
            <w:shd w:val="clear" w:color="auto" w:fill="D9D9D9" w:themeFill="background1" w:themeFillShade="D9"/>
          </w:tcPr>
          <w:p w:rsidR="007A4FFD" w:rsidRPr="0029292D" w:rsidRDefault="009605AC" w:rsidP="00B469DC">
            <w:pPr>
              <w:widowControl/>
              <w:ind w:firstLine="562"/>
              <w:jc w:val="center"/>
              <w:rPr>
                <w:b/>
                <w:kern w:val="0"/>
                <w:sz w:val="28"/>
                <w:szCs w:val="20"/>
              </w:rPr>
            </w:pPr>
            <w:r w:rsidRPr="0029292D">
              <w:rPr>
                <w:rFonts w:hint="eastAsia"/>
                <w:b/>
                <w:kern w:val="0"/>
                <w:sz w:val="28"/>
                <w:szCs w:val="20"/>
              </w:rPr>
              <w:t>专栏</w:t>
            </w:r>
            <w:r w:rsidRPr="0029292D">
              <w:rPr>
                <w:b/>
                <w:kern w:val="0"/>
                <w:sz w:val="28"/>
                <w:szCs w:val="20"/>
              </w:rPr>
              <w:t xml:space="preserve">11  </w:t>
            </w:r>
            <w:r w:rsidRPr="0029292D">
              <w:rPr>
                <w:rFonts w:hint="eastAsia"/>
                <w:b/>
                <w:kern w:val="0"/>
                <w:sz w:val="28"/>
                <w:szCs w:val="20"/>
              </w:rPr>
              <w:t>荒山</w:t>
            </w:r>
            <w:proofErr w:type="gramStart"/>
            <w:r w:rsidRPr="0029292D">
              <w:rPr>
                <w:rFonts w:hint="eastAsia"/>
                <w:b/>
                <w:kern w:val="0"/>
                <w:sz w:val="28"/>
                <w:szCs w:val="20"/>
              </w:rPr>
              <w:t>造林攻坚</w:t>
            </w:r>
            <w:proofErr w:type="gramEnd"/>
            <w:r w:rsidRPr="0029292D">
              <w:rPr>
                <w:rFonts w:hint="eastAsia"/>
                <w:b/>
                <w:kern w:val="0"/>
                <w:sz w:val="28"/>
                <w:szCs w:val="20"/>
              </w:rPr>
              <w:t>工程建设重点</w:t>
            </w:r>
          </w:p>
        </w:tc>
      </w:tr>
      <w:tr w:rsidR="007A4FFD" w:rsidRPr="0029292D">
        <w:trPr>
          <w:trHeight w:val="98"/>
        </w:trPr>
        <w:tc>
          <w:tcPr>
            <w:tcW w:w="8296" w:type="dxa"/>
          </w:tcPr>
          <w:p w:rsidR="00AA15EA" w:rsidRPr="0029292D" w:rsidRDefault="009605AC" w:rsidP="00B469DC">
            <w:pPr>
              <w:widowControl/>
              <w:ind w:firstLineChars="0" w:firstLine="0"/>
              <w:rPr>
                <w:kern w:val="0"/>
                <w:sz w:val="28"/>
                <w:szCs w:val="20"/>
              </w:rPr>
            </w:pPr>
            <w:r w:rsidRPr="0029292D">
              <w:rPr>
                <w:b/>
                <w:kern w:val="0"/>
                <w:sz w:val="28"/>
                <w:szCs w:val="20"/>
              </w:rPr>
              <w:t>1.</w:t>
            </w:r>
            <w:r w:rsidRPr="0029292D">
              <w:rPr>
                <w:rFonts w:hint="eastAsia"/>
                <w:b/>
                <w:kern w:val="0"/>
                <w:sz w:val="28"/>
                <w:szCs w:val="20"/>
              </w:rPr>
              <w:t>荒山</w:t>
            </w:r>
            <w:proofErr w:type="gramStart"/>
            <w:r w:rsidRPr="0029292D">
              <w:rPr>
                <w:rFonts w:hint="eastAsia"/>
                <w:b/>
                <w:kern w:val="0"/>
                <w:sz w:val="28"/>
                <w:szCs w:val="20"/>
              </w:rPr>
              <w:t>造林攻坚</w:t>
            </w:r>
            <w:proofErr w:type="gramEnd"/>
            <w:r w:rsidRPr="0029292D">
              <w:rPr>
                <w:rFonts w:hint="eastAsia"/>
                <w:b/>
                <w:kern w:val="0"/>
                <w:sz w:val="28"/>
                <w:szCs w:val="20"/>
              </w:rPr>
              <w:t>工程。</w:t>
            </w:r>
            <w:r w:rsidRPr="0029292D">
              <w:rPr>
                <w:kern w:val="0"/>
                <w:sz w:val="28"/>
                <w:szCs w:val="20"/>
              </w:rPr>
              <w:t>重点加强</w:t>
            </w:r>
            <w:r w:rsidRPr="0029292D">
              <w:rPr>
                <w:rFonts w:hint="eastAsia"/>
                <w:kern w:val="0"/>
                <w:sz w:val="28"/>
                <w:szCs w:val="20"/>
              </w:rPr>
              <w:t>土壤侵蚀强度大、生态条件脆弱、造林难成林等</w:t>
            </w:r>
            <w:r w:rsidRPr="0029292D">
              <w:rPr>
                <w:kern w:val="0"/>
                <w:sz w:val="28"/>
                <w:szCs w:val="20"/>
              </w:rPr>
              <w:t>困难地和</w:t>
            </w:r>
            <w:r w:rsidRPr="0029292D">
              <w:rPr>
                <w:rFonts w:hint="eastAsia"/>
                <w:kern w:val="0"/>
                <w:sz w:val="28"/>
                <w:szCs w:val="20"/>
              </w:rPr>
              <w:t>高速、国道、省道、县道</w:t>
            </w:r>
            <w:r w:rsidRPr="0029292D">
              <w:rPr>
                <w:kern w:val="0"/>
                <w:sz w:val="28"/>
                <w:szCs w:val="20"/>
              </w:rPr>
              <w:t>等主要通道两侧可视范围内</w:t>
            </w:r>
            <w:r w:rsidRPr="0029292D">
              <w:rPr>
                <w:rFonts w:hint="eastAsia"/>
                <w:kern w:val="0"/>
                <w:sz w:val="28"/>
                <w:szCs w:val="20"/>
              </w:rPr>
              <w:t>和省界门户</w:t>
            </w:r>
            <w:r w:rsidRPr="0029292D">
              <w:rPr>
                <w:kern w:val="0"/>
                <w:sz w:val="28"/>
                <w:szCs w:val="20"/>
              </w:rPr>
              <w:t>的荒山</w:t>
            </w:r>
            <w:r w:rsidR="00416A4B" w:rsidRPr="0029292D">
              <w:rPr>
                <w:rFonts w:hint="eastAsia"/>
                <w:kern w:val="0"/>
                <w:sz w:val="28"/>
                <w:szCs w:val="20"/>
              </w:rPr>
              <w:t>荒坡、破损山体</w:t>
            </w:r>
            <w:r w:rsidRPr="0029292D">
              <w:rPr>
                <w:kern w:val="0"/>
                <w:sz w:val="28"/>
                <w:szCs w:val="20"/>
              </w:rPr>
              <w:t>绿化</w:t>
            </w:r>
            <w:r w:rsidR="00167FBC" w:rsidRPr="0029292D">
              <w:rPr>
                <w:rFonts w:hint="eastAsia"/>
                <w:kern w:val="0"/>
                <w:sz w:val="28"/>
                <w:szCs w:val="20"/>
              </w:rPr>
              <w:t>，</w:t>
            </w:r>
            <w:r w:rsidRPr="0029292D">
              <w:rPr>
                <w:kern w:val="0"/>
                <w:sz w:val="28"/>
                <w:szCs w:val="20"/>
              </w:rPr>
              <w:t>针对不同类型困难立地</w:t>
            </w:r>
            <w:r w:rsidR="00167FBC" w:rsidRPr="0029292D">
              <w:rPr>
                <w:kern w:val="0"/>
                <w:sz w:val="28"/>
                <w:szCs w:val="20"/>
              </w:rPr>
              <w:t>，</w:t>
            </w:r>
            <w:r w:rsidRPr="0029292D">
              <w:rPr>
                <w:kern w:val="0"/>
                <w:sz w:val="28"/>
                <w:szCs w:val="20"/>
              </w:rPr>
              <w:t>科学设计整地方式</w:t>
            </w:r>
            <w:r w:rsidR="00167FBC" w:rsidRPr="0029292D">
              <w:rPr>
                <w:kern w:val="0"/>
                <w:sz w:val="28"/>
                <w:szCs w:val="20"/>
              </w:rPr>
              <w:t>，</w:t>
            </w:r>
            <w:r w:rsidRPr="0029292D">
              <w:rPr>
                <w:kern w:val="0"/>
                <w:sz w:val="28"/>
                <w:szCs w:val="20"/>
              </w:rPr>
              <w:t>选择多种优良乡土乔木、灌木、藤本植物</w:t>
            </w:r>
            <w:r w:rsidR="00167FBC" w:rsidRPr="0029292D">
              <w:rPr>
                <w:rFonts w:hint="eastAsia"/>
                <w:kern w:val="0"/>
                <w:sz w:val="28"/>
                <w:szCs w:val="20"/>
              </w:rPr>
              <w:t>，</w:t>
            </w:r>
            <w:r w:rsidRPr="0029292D">
              <w:rPr>
                <w:kern w:val="0"/>
                <w:sz w:val="28"/>
                <w:szCs w:val="20"/>
              </w:rPr>
              <w:t>提高困难地造林成活率</w:t>
            </w:r>
            <w:r w:rsidR="00167FBC" w:rsidRPr="0029292D">
              <w:rPr>
                <w:kern w:val="0"/>
                <w:sz w:val="28"/>
                <w:szCs w:val="20"/>
              </w:rPr>
              <w:t>，</w:t>
            </w:r>
            <w:r w:rsidRPr="0029292D">
              <w:rPr>
                <w:kern w:val="0"/>
                <w:sz w:val="28"/>
                <w:szCs w:val="20"/>
              </w:rPr>
              <w:t>形成多种造林技术模式</w:t>
            </w:r>
            <w:r w:rsidRPr="0029292D">
              <w:rPr>
                <w:rFonts w:hint="eastAsia"/>
                <w:kern w:val="0"/>
                <w:sz w:val="28"/>
                <w:szCs w:val="20"/>
              </w:rPr>
              <w:t>。</w:t>
            </w:r>
            <w:r w:rsidR="00AC754D" w:rsidRPr="0029292D">
              <w:rPr>
                <w:rFonts w:hint="eastAsia"/>
                <w:kern w:val="0"/>
                <w:sz w:val="28"/>
                <w:szCs w:val="20"/>
              </w:rPr>
              <w:t>荒山</w:t>
            </w:r>
            <w:proofErr w:type="gramStart"/>
            <w:r w:rsidR="00AC754D" w:rsidRPr="0029292D">
              <w:rPr>
                <w:rFonts w:hint="eastAsia"/>
                <w:kern w:val="0"/>
                <w:sz w:val="28"/>
                <w:szCs w:val="20"/>
              </w:rPr>
              <w:t>造林攻坚</w:t>
            </w:r>
            <w:proofErr w:type="gramEnd"/>
            <w:r w:rsidR="00AC754D" w:rsidRPr="0029292D">
              <w:rPr>
                <w:rFonts w:hint="eastAsia"/>
                <w:kern w:val="0"/>
                <w:sz w:val="28"/>
                <w:szCs w:val="20"/>
              </w:rPr>
              <w:t>工程建设</w:t>
            </w:r>
            <w:r w:rsidRPr="0029292D">
              <w:rPr>
                <w:rFonts w:hint="eastAsia"/>
                <w:kern w:val="0"/>
                <w:sz w:val="28"/>
                <w:szCs w:val="20"/>
              </w:rPr>
              <w:t>面积</w:t>
            </w:r>
            <w:r w:rsidRPr="0029292D">
              <w:rPr>
                <w:rFonts w:hint="eastAsia"/>
                <w:kern w:val="0"/>
                <w:sz w:val="28"/>
                <w:szCs w:val="20"/>
              </w:rPr>
              <w:t>60</w:t>
            </w:r>
            <w:r w:rsidR="003944D5" w:rsidRPr="0029292D">
              <w:rPr>
                <w:rFonts w:hint="eastAsia"/>
                <w:kern w:val="0"/>
                <w:sz w:val="28"/>
                <w:szCs w:val="20"/>
              </w:rPr>
              <w:t>.0</w:t>
            </w:r>
            <w:r w:rsidR="00AC754D" w:rsidRPr="0029292D">
              <w:rPr>
                <w:kern w:val="0"/>
                <w:sz w:val="28"/>
                <w:szCs w:val="20"/>
              </w:rPr>
              <w:t>0</w:t>
            </w:r>
            <w:r w:rsidRPr="0029292D">
              <w:rPr>
                <w:rFonts w:hint="eastAsia"/>
                <w:kern w:val="0"/>
                <w:sz w:val="28"/>
                <w:szCs w:val="20"/>
              </w:rPr>
              <w:t>万亩。</w:t>
            </w:r>
          </w:p>
        </w:tc>
      </w:tr>
    </w:tbl>
    <w:p w:rsidR="007A4FFD" w:rsidRPr="0029292D" w:rsidRDefault="007A4FFD" w:rsidP="00B469DC">
      <w:pPr>
        <w:widowControl/>
        <w:ind w:firstLine="560"/>
        <w:rPr>
          <w:sz w:val="28"/>
        </w:rPr>
      </w:pPr>
    </w:p>
    <w:p w:rsidR="00BE04A9" w:rsidRPr="0029292D" w:rsidRDefault="00BE04A9" w:rsidP="00B469DC">
      <w:pPr>
        <w:widowControl/>
        <w:ind w:firstLine="640"/>
      </w:pPr>
    </w:p>
    <w:p w:rsidR="00AA15EA" w:rsidRPr="0029292D" w:rsidRDefault="00AA15EA" w:rsidP="00B469DC">
      <w:pPr>
        <w:pStyle w:val="1"/>
        <w:widowControl/>
        <w:sectPr w:rsidR="00AA15EA" w:rsidRPr="0029292D">
          <w:pgSz w:w="11906" w:h="16838"/>
          <w:pgMar w:top="1440" w:right="1701" w:bottom="1440" w:left="1701" w:header="851" w:footer="992" w:gutter="0"/>
          <w:pgNumType w:fmt="numberInDash"/>
          <w:cols w:space="425"/>
          <w:docGrid w:type="lines" w:linePitch="312"/>
        </w:sectPr>
      </w:pPr>
      <w:bookmarkStart w:id="46" w:name="_Toc133324913"/>
    </w:p>
    <w:p w:rsidR="007A4FFD" w:rsidRPr="0029292D" w:rsidRDefault="009605AC" w:rsidP="00B469DC">
      <w:pPr>
        <w:pStyle w:val="1"/>
        <w:widowControl/>
        <w:rPr>
          <w:b w:val="0"/>
          <w:bCs w:val="0"/>
        </w:rPr>
      </w:pPr>
      <w:r w:rsidRPr="0029292D">
        <w:rPr>
          <w:rFonts w:hint="eastAsia"/>
        </w:rPr>
        <w:lastRenderedPageBreak/>
        <w:t>第五章 完善支撑体系</w:t>
      </w:r>
      <w:r w:rsidR="00167FBC" w:rsidRPr="0029292D">
        <w:rPr>
          <w:rFonts w:hint="eastAsia"/>
        </w:rPr>
        <w:t>，</w:t>
      </w:r>
      <w:r w:rsidRPr="0029292D">
        <w:rPr>
          <w:rFonts w:hint="eastAsia"/>
        </w:rPr>
        <w:t>塑造发展新动能</w:t>
      </w:r>
      <w:bookmarkEnd w:id="46"/>
    </w:p>
    <w:p w:rsidR="007A4FFD" w:rsidRPr="0029292D" w:rsidRDefault="003944D5" w:rsidP="00B469DC">
      <w:pPr>
        <w:pStyle w:val="2"/>
        <w:widowControl/>
        <w:spacing w:before="312" w:after="156"/>
        <w:rPr>
          <w:b w:val="0"/>
          <w:bCs w:val="0"/>
        </w:rPr>
      </w:pPr>
      <w:bookmarkStart w:id="47" w:name="_Toc133324914"/>
      <w:r w:rsidRPr="0029292D">
        <w:rPr>
          <w:rFonts w:hint="eastAsia"/>
          <w:b w:val="0"/>
          <w:bCs w:val="0"/>
        </w:rPr>
        <w:t>第一节</w:t>
      </w:r>
      <w:r w:rsidRPr="0029292D">
        <w:rPr>
          <w:rFonts w:hint="eastAsia"/>
          <w:b w:val="0"/>
          <w:bCs w:val="0"/>
        </w:rPr>
        <w:t xml:space="preserve"> </w:t>
      </w:r>
      <w:r w:rsidRPr="0029292D">
        <w:rPr>
          <w:b w:val="0"/>
          <w:bCs w:val="0"/>
        </w:rPr>
        <w:t xml:space="preserve"> </w:t>
      </w:r>
      <w:r w:rsidRPr="0029292D">
        <w:rPr>
          <w:rFonts w:hint="eastAsia"/>
          <w:b w:val="0"/>
          <w:bCs w:val="0"/>
        </w:rPr>
        <w:t>完善智慧林业</w:t>
      </w:r>
      <w:r w:rsidR="001039B6" w:rsidRPr="0029292D">
        <w:rPr>
          <w:rFonts w:hint="eastAsia"/>
          <w:b w:val="0"/>
          <w:bCs w:val="0"/>
        </w:rPr>
        <w:t>管理</w:t>
      </w:r>
      <w:r w:rsidRPr="0029292D">
        <w:rPr>
          <w:rFonts w:hint="eastAsia"/>
          <w:b w:val="0"/>
          <w:bCs w:val="0"/>
        </w:rPr>
        <w:t>体系</w:t>
      </w:r>
      <w:bookmarkEnd w:id="47"/>
    </w:p>
    <w:p w:rsidR="00FB588E" w:rsidRPr="0029292D" w:rsidRDefault="00FB588E" w:rsidP="00B469DC">
      <w:pPr>
        <w:widowControl/>
        <w:ind w:firstLine="643"/>
        <w:rPr>
          <w:rFonts w:ascii="仿宋" w:eastAsia="仿宋" w:hAnsi="仿宋"/>
          <w:szCs w:val="32"/>
        </w:rPr>
      </w:pPr>
      <w:r w:rsidRPr="0029292D">
        <w:rPr>
          <w:rFonts w:cs="Times New Roman"/>
          <w:b/>
          <w:bCs/>
          <w:szCs w:val="32"/>
        </w:rPr>
        <w:t>打造智慧林业一体化信息平台。</w:t>
      </w:r>
      <w:r w:rsidRPr="0029292D">
        <w:rPr>
          <w:rFonts w:ascii="仿宋" w:eastAsia="仿宋" w:hAnsi="仿宋"/>
          <w:szCs w:val="32"/>
        </w:rPr>
        <w:t>综合</w:t>
      </w:r>
      <w:r w:rsidRPr="0029292D">
        <w:rPr>
          <w:rFonts w:ascii="仿宋" w:eastAsia="仿宋" w:hAnsi="仿宋" w:hint="eastAsia"/>
          <w:szCs w:val="32"/>
        </w:rPr>
        <w:t>运用新一代信息技术</w:t>
      </w:r>
      <w:r w:rsidR="00167FBC" w:rsidRPr="0029292D">
        <w:rPr>
          <w:rFonts w:ascii="仿宋" w:eastAsia="仿宋" w:hAnsi="仿宋" w:hint="eastAsia"/>
          <w:szCs w:val="32"/>
        </w:rPr>
        <w:t>，</w:t>
      </w:r>
      <w:r w:rsidRPr="0029292D">
        <w:rPr>
          <w:rFonts w:ascii="仿宋" w:eastAsia="仿宋" w:hAnsi="仿宋" w:hint="eastAsia"/>
          <w:szCs w:val="32"/>
        </w:rPr>
        <w:t>统筹国土绿化、资源管理、防灾减灾、林长制等重点业务场景应用</w:t>
      </w:r>
      <w:r w:rsidR="00167FBC" w:rsidRPr="0029292D">
        <w:rPr>
          <w:rFonts w:ascii="仿宋" w:eastAsia="仿宋" w:hAnsi="仿宋" w:hint="eastAsia"/>
          <w:szCs w:val="32"/>
        </w:rPr>
        <w:t>，</w:t>
      </w:r>
      <w:r w:rsidRPr="0029292D">
        <w:rPr>
          <w:rFonts w:cs="Times New Roman"/>
          <w:szCs w:val="32"/>
        </w:rPr>
        <w:t>搭建统一数据服务、多元化业务应用的智慧林业一体化信息平台</w:t>
      </w:r>
      <w:r w:rsidR="00167FBC" w:rsidRPr="0029292D">
        <w:rPr>
          <w:rFonts w:cs="Times New Roman" w:hint="eastAsia"/>
          <w:szCs w:val="32"/>
        </w:rPr>
        <w:t>，</w:t>
      </w:r>
      <w:r w:rsidRPr="0029292D">
        <w:rPr>
          <w:rFonts w:cs="Times New Roman" w:hint="eastAsia"/>
          <w:szCs w:val="32"/>
        </w:rPr>
        <w:t>全面提升全省林业业务数字管理效能和支撑服务能力</w:t>
      </w:r>
      <w:r w:rsidRPr="0029292D">
        <w:rPr>
          <w:rFonts w:ascii="仿宋" w:eastAsia="仿宋" w:hAnsi="仿宋" w:hint="eastAsia"/>
          <w:szCs w:val="32"/>
        </w:rPr>
        <w:t>。</w:t>
      </w:r>
    </w:p>
    <w:p w:rsidR="00FB588E" w:rsidRPr="0029292D" w:rsidRDefault="00FB588E" w:rsidP="00B469DC">
      <w:pPr>
        <w:widowControl/>
        <w:ind w:firstLine="643"/>
        <w:rPr>
          <w:rFonts w:ascii="仿宋" w:eastAsia="仿宋" w:hAnsi="仿宋"/>
          <w:szCs w:val="32"/>
        </w:rPr>
      </w:pPr>
      <w:r w:rsidRPr="0029292D">
        <w:rPr>
          <w:rFonts w:ascii="仿宋" w:eastAsia="仿宋" w:hAnsi="仿宋" w:hint="eastAsia"/>
          <w:b/>
          <w:bCs/>
          <w:szCs w:val="32"/>
        </w:rPr>
        <w:t>推进林业大数据整合应用。</w:t>
      </w:r>
      <w:r w:rsidRPr="0029292D">
        <w:rPr>
          <w:rFonts w:ascii="仿宋" w:eastAsia="仿宋" w:hAnsi="仿宋" w:hint="eastAsia"/>
          <w:szCs w:val="32"/>
        </w:rPr>
        <w:t>规范数据采集</w:t>
      </w:r>
      <w:r w:rsidR="00167FBC" w:rsidRPr="0029292D">
        <w:rPr>
          <w:rFonts w:ascii="仿宋" w:eastAsia="仿宋" w:hAnsi="仿宋" w:hint="eastAsia"/>
          <w:szCs w:val="32"/>
        </w:rPr>
        <w:t>，</w:t>
      </w:r>
      <w:r w:rsidRPr="0029292D">
        <w:rPr>
          <w:rFonts w:ascii="仿宋" w:eastAsia="仿宋" w:hAnsi="仿宋" w:hint="eastAsia"/>
          <w:szCs w:val="32"/>
        </w:rPr>
        <w:t>搭建统一的林业感知接入平台</w:t>
      </w:r>
      <w:r w:rsidR="00167FBC" w:rsidRPr="0029292D">
        <w:rPr>
          <w:rFonts w:ascii="仿宋" w:eastAsia="仿宋" w:hAnsi="仿宋" w:hint="eastAsia"/>
          <w:szCs w:val="32"/>
        </w:rPr>
        <w:t>，</w:t>
      </w:r>
      <w:r w:rsidRPr="0029292D">
        <w:rPr>
          <w:rFonts w:ascii="仿宋" w:eastAsia="仿宋" w:hAnsi="仿宋" w:hint="eastAsia"/>
          <w:szCs w:val="32"/>
        </w:rPr>
        <w:t>建立自下向上的数据汇集渠道。强化数据治理</w:t>
      </w:r>
      <w:r w:rsidR="00167FBC" w:rsidRPr="0029292D">
        <w:rPr>
          <w:rFonts w:ascii="仿宋" w:eastAsia="仿宋" w:hAnsi="仿宋" w:hint="eastAsia"/>
          <w:szCs w:val="32"/>
        </w:rPr>
        <w:t>，</w:t>
      </w:r>
      <w:r w:rsidRPr="0029292D">
        <w:rPr>
          <w:rFonts w:ascii="仿宋" w:eastAsia="仿宋" w:hAnsi="仿宋" w:hint="eastAsia"/>
          <w:szCs w:val="32"/>
        </w:rPr>
        <w:t>完善入库机制</w:t>
      </w:r>
      <w:r w:rsidR="00167FBC" w:rsidRPr="0029292D">
        <w:rPr>
          <w:rFonts w:ascii="仿宋" w:eastAsia="仿宋" w:hAnsi="仿宋" w:hint="eastAsia"/>
          <w:szCs w:val="32"/>
        </w:rPr>
        <w:t>，</w:t>
      </w:r>
      <w:r w:rsidRPr="0029292D">
        <w:rPr>
          <w:rFonts w:ascii="仿宋" w:eastAsia="仿宋" w:hAnsi="仿宋" w:hint="eastAsia"/>
          <w:szCs w:val="32"/>
        </w:rPr>
        <w:t>打造全省统一的林业大数据仓库和数据中台。深化数据应用共享</w:t>
      </w:r>
      <w:r w:rsidR="00167FBC" w:rsidRPr="0029292D">
        <w:rPr>
          <w:rFonts w:ascii="仿宋" w:eastAsia="仿宋" w:hAnsi="仿宋" w:hint="eastAsia"/>
          <w:szCs w:val="32"/>
        </w:rPr>
        <w:t>，</w:t>
      </w:r>
      <w:r w:rsidRPr="0029292D">
        <w:rPr>
          <w:rFonts w:ascii="仿宋" w:eastAsia="仿宋" w:hAnsi="仿宋" w:hint="eastAsia"/>
          <w:szCs w:val="32"/>
        </w:rPr>
        <w:t>建立健全全省林业信息资源目录</w:t>
      </w:r>
      <w:r w:rsidR="00167FBC" w:rsidRPr="0029292D">
        <w:rPr>
          <w:rFonts w:ascii="仿宋" w:eastAsia="仿宋" w:hAnsi="仿宋" w:hint="eastAsia"/>
          <w:szCs w:val="32"/>
        </w:rPr>
        <w:t>，</w:t>
      </w:r>
      <w:r w:rsidRPr="0029292D">
        <w:rPr>
          <w:rFonts w:cs="Times New Roman"/>
          <w:szCs w:val="32"/>
        </w:rPr>
        <w:t>实现</w:t>
      </w:r>
      <w:r w:rsidRPr="0029292D">
        <w:rPr>
          <w:rFonts w:cs="Times New Roman" w:hint="eastAsia"/>
          <w:szCs w:val="32"/>
        </w:rPr>
        <w:t>全省</w:t>
      </w:r>
      <w:r w:rsidRPr="0029292D">
        <w:rPr>
          <w:rFonts w:cs="Times New Roman"/>
          <w:szCs w:val="32"/>
        </w:rPr>
        <w:t>林业</w:t>
      </w:r>
      <w:r w:rsidRPr="0029292D">
        <w:rPr>
          <w:rFonts w:cs="Times New Roman" w:hint="eastAsia"/>
          <w:szCs w:val="32"/>
        </w:rPr>
        <w:t>业务</w:t>
      </w:r>
      <w:r w:rsidRPr="0029292D">
        <w:rPr>
          <w:rFonts w:cs="Times New Roman"/>
          <w:szCs w:val="32"/>
        </w:rPr>
        <w:t>数据</w:t>
      </w:r>
      <w:r w:rsidRPr="0029292D">
        <w:rPr>
          <w:rFonts w:cs="Times New Roman" w:hint="eastAsia"/>
          <w:szCs w:val="32"/>
        </w:rPr>
        <w:t>集中</w:t>
      </w:r>
      <w:r w:rsidRPr="0029292D">
        <w:rPr>
          <w:rFonts w:cs="Times New Roman"/>
          <w:szCs w:val="32"/>
        </w:rPr>
        <w:t>汇聚</w:t>
      </w:r>
      <w:r w:rsidRPr="0029292D">
        <w:rPr>
          <w:rFonts w:cs="Times New Roman" w:hint="eastAsia"/>
          <w:szCs w:val="32"/>
        </w:rPr>
        <w:t>和</w:t>
      </w:r>
      <w:r w:rsidRPr="0029292D">
        <w:rPr>
          <w:rFonts w:cs="Times New Roman"/>
          <w:szCs w:val="32"/>
        </w:rPr>
        <w:t>统一调用</w:t>
      </w:r>
      <w:r w:rsidRPr="0029292D">
        <w:rPr>
          <w:rFonts w:ascii="仿宋" w:eastAsia="仿宋" w:hAnsi="仿宋" w:hint="eastAsia"/>
          <w:szCs w:val="32"/>
        </w:rPr>
        <w:t>。</w:t>
      </w:r>
    </w:p>
    <w:p w:rsidR="00FB588E" w:rsidRPr="0029292D" w:rsidRDefault="00FB588E" w:rsidP="00B469DC">
      <w:pPr>
        <w:widowControl/>
        <w:ind w:firstLine="643"/>
        <w:jc w:val="left"/>
        <w:rPr>
          <w:rFonts w:ascii="仿宋" w:eastAsia="仿宋" w:hAnsi="仿宋"/>
          <w:szCs w:val="32"/>
        </w:rPr>
      </w:pPr>
      <w:r w:rsidRPr="0029292D">
        <w:rPr>
          <w:rFonts w:ascii="仿宋" w:eastAsia="仿宋" w:hAnsi="仿宋" w:hint="eastAsia"/>
          <w:b/>
          <w:bCs/>
          <w:szCs w:val="32"/>
        </w:rPr>
        <w:t>完善林业生态感知体系。</w:t>
      </w:r>
      <w:r w:rsidRPr="0029292D">
        <w:rPr>
          <w:rFonts w:ascii="仿宋" w:eastAsia="仿宋" w:hAnsi="仿宋" w:hint="eastAsia"/>
          <w:szCs w:val="32"/>
        </w:rPr>
        <w:t>加快建设技术先进、全省覆盖、高效协同的“天网、地网、林网、人网”一体化林业</w:t>
      </w:r>
      <w:r w:rsidRPr="0029292D">
        <w:rPr>
          <w:rFonts w:ascii="仿宋" w:eastAsia="仿宋" w:hAnsi="仿宋" w:hint="eastAsia"/>
          <w:szCs w:val="32"/>
          <w:lang w:val="zh-CN"/>
        </w:rPr>
        <w:t>感知</w:t>
      </w:r>
      <w:r w:rsidRPr="0029292D">
        <w:rPr>
          <w:rFonts w:ascii="仿宋" w:eastAsia="仿宋" w:hAnsi="仿宋" w:hint="eastAsia"/>
          <w:szCs w:val="32"/>
        </w:rPr>
        <w:t>信息基础设施</w:t>
      </w:r>
      <w:r w:rsidR="00167FBC" w:rsidRPr="0029292D">
        <w:rPr>
          <w:rFonts w:ascii="仿宋" w:eastAsia="仿宋" w:hAnsi="仿宋" w:hint="eastAsia"/>
          <w:szCs w:val="32"/>
        </w:rPr>
        <w:t>，</w:t>
      </w:r>
      <w:r w:rsidRPr="0029292D">
        <w:rPr>
          <w:rFonts w:ascii="仿宋" w:eastAsia="仿宋" w:hAnsi="仿宋" w:hint="eastAsia"/>
          <w:szCs w:val="32"/>
        </w:rPr>
        <w:t>深化卫星遥感和无人机技术应用</w:t>
      </w:r>
      <w:r w:rsidR="00167FBC" w:rsidRPr="0029292D">
        <w:rPr>
          <w:rFonts w:ascii="仿宋" w:eastAsia="仿宋" w:hAnsi="仿宋" w:hint="eastAsia"/>
          <w:szCs w:val="32"/>
        </w:rPr>
        <w:t>，</w:t>
      </w:r>
      <w:r w:rsidRPr="0029292D">
        <w:rPr>
          <w:rFonts w:ascii="仿宋" w:eastAsia="仿宋" w:hAnsi="仿宋" w:hint="eastAsia"/>
          <w:szCs w:val="32"/>
        </w:rPr>
        <w:t>整合各类护林员职能打造统一的巡护员管理系统</w:t>
      </w:r>
      <w:r w:rsidR="00167FBC" w:rsidRPr="0029292D">
        <w:rPr>
          <w:rFonts w:ascii="仿宋" w:eastAsia="仿宋" w:hAnsi="仿宋"/>
          <w:szCs w:val="32"/>
        </w:rPr>
        <w:t>，</w:t>
      </w:r>
      <w:r w:rsidRPr="0029292D">
        <w:rPr>
          <w:rFonts w:ascii="仿宋" w:eastAsia="仿宋" w:hAnsi="仿宋" w:hint="eastAsia"/>
          <w:szCs w:val="32"/>
        </w:rPr>
        <w:t>不断提升全省林业资源监测水平。</w:t>
      </w:r>
    </w:p>
    <w:p w:rsidR="00C54EDB" w:rsidRPr="0029292D" w:rsidRDefault="00C54EDB" w:rsidP="00B469DC">
      <w:pPr>
        <w:pStyle w:val="2"/>
        <w:widowControl/>
        <w:spacing w:before="312" w:after="156"/>
        <w:rPr>
          <w:b w:val="0"/>
          <w:bCs w:val="0"/>
        </w:rPr>
      </w:pPr>
      <w:bookmarkStart w:id="48" w:name="_Toc133324915"/>
      <w:bookmarkStart w:id="49" w:name="_Toc133324916"/>
      <w:r w:rsidRPr="0029292D">
        <w:rPr>
          <w:rFonts w:hint="eastAsia"/>
          <w:b w:val="0"/>
          <w:bCs w:val="0"/>
        </w:rPr>
        <w:t>第二节</w:t>
      </w:r>
      <w:r w:rsidRPr="0029292D">
        <w:rPr>
          <w:rFonts w:hint="eastAsia"/>
          <w:b w:val="0"/>
          <w:bCs w:val="0"/>
        </w:rPr>
        <w:t xml:space="preserve"> </w:t>
      </w:r>
      <w:r w:rsidRPr="0029292D">
        <w:rPr>
          <w:b w:val="0"/>
          <w:bCs w:val="0"/>
        </w:rPr>
        <w:t xml:space="preserve"> </w:t>
      </w:r>
      <w:r w:rsidRPr="0029292D">
        <w:rPr>
          <w:rFonts w:hint="eastAsia"/>
          <w:b w:val="0"/>
          <w:bCs w:val="0"/>
        </w:rPr>
        <w:t>完善林业装备体系</w:t>
      </w:r>
      <w:bookmarkEnd w:id="48"/>
    </w:p>
    <w:p w:rsidR="00C54EDB" w:rsidRPr="0029292D" w:rsidRDefault="00C54EDB" w:rsidP="00B469DC">
      <w:pPr>
        <w:widowControl/>
        <w:ind w:firstLine="643"/>
      </w:pPr>
      <w:r w:rsidRPr="0029292D">
        <w:rPr>
          <w:rFonts w:hint="eastAsia"/>
          <w:b/>
        </w:rPr>
        <w:t>积极搭建林业装备研发平台。</w:t>
      </w:r>
      <w:r w:rsidRPr="0029292D">
        <w:rPr>
          <w:rFonts w:hint="eastAsia"/>
        </w:rPr>
        <w:t>加大以户外轻简机械为主的林业实用装备研发力度</w:t>
      </w:r>
      <w:r w:rsidR="00167FBC" w:rsidRPr="0029292D">
        <w:rPr>
          <w:rFonts w:hint="eastAsia"/>
        </w:rPr>
        <w:t>，</w:t>
      </w:r>
      <w:r w:rsidRPr="0029292D">
        <w:rPr>
          <w:rFonts w:hint="eastAsia"/>
        </w:rPr>
        <w:t>加强林业实用装备推广应用</w:t>
      </w:r>
      <w:r w:rsidR="00167FBC" w:rsidRPr="0029292D">
        <w:rPr>
          <w:rFonts w:hint="eastAsia"/>
        </w:rPr>
        <w:t>，</w:t>
      </w:r>
      <w:r w:rsidRPr="0029292D">
        <w:rPr>
          <w:rFonts w:hint="eastAsia"/>
        </w:rPr>
        <w:t>在国土绿化示范工程、林业“双重”工程中配套开展林业装备应用试</w:t>
      </w:r>
      <w:r w:rsidRPr="0029292D">
        <w:rPr>
          <w:rFonts w:hint="eastAsia"/>
        </w:rPr>
        <w:lastRenderedPageBreak/>
        <w:t>点</w:t>
      </w:r>
      <w:r w:rsidR="00167FBC" w:rsidRPr="0029292D">
        <w:rPr>
          <w:rFonts w:hint="eastAsia"/>
        </w:rPr>
        <w:t>，</w:t>
      </w:r>
      <w:r w:rsidRPr="0029292D">
        <w:rPr>
          <w:rFonts w:hint="eastAsia"/>
        </w:rPr>
        <w:t>在条件具备的国有林场开展林业装备现代化工作试点。聚焦林木育种、良种生产和林产品储运、加工、质量检测等重点领域</w:t>
      </w:r>
      <w:r w:rsidR="00167FBC" w:rsidRPr="0029292D">
        <w:rPr>
          <w:rFonts w:hint="eastAsia"/>
        </w:rPr>
        <w:t>，</w:t>
      </w:r>
      <w:r w:rsidRPr="0029292D">
        <w:rPr>
          <w:rFonts w:hint="eastAsia"/>
        </w:rPr>
        <w:t>积极发展设施林业。</w:t>
      </w:r>
    </w:p>
    <w:p w:rsidR="00C54EDB" w:rsidRPr="0029292D" w:rsidRDefault="00C54EDB" w:rsidP="00B469DC">
      <w:pPr>
        <w:widowControl/>
        <w:ind w:firstLine="643"/>
      </w:pPr>
      <w:r w:rsidRPr="0029292D">
        <w:rPr>
          <w:rFonts w:hint="eastAsia"/>
          <w:b/>
        </w:rPr>
        <w:t>推进林业资源监测设施装备现代化。</w:t>
      </w:r>
      <w:r w:rsidRPr="0029292D">
        <w:rPr>
          <w:rFonts w:hint="eastAsia"/>
        </w:rPr>
        <w:t>合理运用智能视频监控设备、无人机、激光雷达、互联网、物联网、卫星遥感等新技术、新设备</w:t>
      </w:r>
      <w:r w:rsidR="00167FBC" w:rsidRPr="0029292D">
        <w:rPr>
          <w:rFonts w:hint="eastAsia"/>
        </w:rPr>
        <w:t>，</w:t>
      </w:r>
      <w:r w:rsidRPr="0029292D">
        <w:rPr>
          <w:rFonts w:hint="eastAsia"/>
        </w:rPr>
        <w:t>提升林地、湿地、自然保护地现代化管理水平</w:t>
      </w:r>
      <w:r w:rsidR="00167FBC" w:rsidRPr="0029292D">
        <w:rPr>
          <w:rFonts w:hint="eastAsia"/>
        </w:rPr>
        <w:t>，</w:t>
      </w:r>
      <w:r w:rsidRPr="0029292D">
        <w:rPr>
          <w:rFonts w:hint="eastAsia"/>
        </w:rPr>
        <w:t>提高监测效能和时效。</w:t>
      </w:r>
    </w:p>
    <w:p w:rsidR="007A4FFD" w:rsidRPr="0029292D" w:rsidRDefault="009605AC" w:rsidP="00B469DC">
      <w:pPr>
        <w:pStyle w:val="2"/>
        <w:widowControl/>
        <w:spacing w:before="312" w:after="156"/>
        <w:rPr>
          <w:b w:val="0"/>
          <w:bCs w:val="0"/>
        </w:rPr>
      </w:pPr>
      <w:r w:rsidRPr="0029292D">
        <w:rPr>
          <w:rFonts w:hint="eastAsia"/>
          <w:b w:val="0"/>
          <w:bCs w:val="0"/>
        </w:rPr>
        <w:t>第三节</w:t>
      </w:r>
      <w:r w:rsidRPr="0029292D">
        <w:rPr>
          <w:rFonts w:hint="eastAsia"/>
          <w:b w:val="0"/>
          <w:bCs w:val="0"/>
        </w:rPr>
        <w:t xml:space="preserve"> </w:t>
      </w:r>
      <w:r w:rsidRPr="0029292D">
        <w:rPr>
          <w:b w:val="0"/>
          <w:bCs w:val="0"/>
        </w:rPr>
        <w:t xml:space="preserve"> </w:t>
      </w:r>
      <w:r w:rsidRPr="0029292D">
        <w:rPr>
          <w:rFonts w:hint="eastAsia"/>
          <w:b w:val="0"/>
          <w:bCs w:val="0"/>
        </w:rPr>
        <w:t>完善科技支撑保障体系</w:t>
      </w:r>
      <w:bookmarkEnd w:id="49"/>
    </w:p>
    <w:p w:rsidR="007A4FFD" w:rsidRPr="0029292D" w:rsidRDefault="009605AC" w:rsidP="00B469DC">
      <w:pPr>
        <w:widowControl/>
        <w:ind w:firstLine="643"/>
      </w:pPr>
      <w:r w:rsidRPr="0029292D">
        <w:rPr>
          <w:rFonts w:hint="eastAsia"/>
          <w:b/>
        </w:rPr>
        <w:t>突出应用导向加强科技攻关。</w:t>
      </w:r>
      <w:r w:rsidRPr="0029292D">
        <w:rPr>
          <w:rFonts w:hint="eastAsia"/>
        </w:rPr>
        <w:t>聚焦林业生态修复等重点领域聚力科研</w:t>
      </w:r>
      <w:r w:rsidR="00167FBC" w:rsidRPr="0029292D">
        <w:rPr>
          <w:rFonts w:hint="eastAsia"/>
        </w:rPr>
        <w:t>，</w:t>
      </w:r>
      <w:r w:rsidRPr="0029292D">
        <w:rPr>
          <w:rFonts w:hint="eastAsia"/>
        </w:rPr>
        <w:t>加快形成覆盖流域治理和统筹发展的林业技术和标准体系。加大长期科研基地、工程技术中心、创新联盟建设管理</w:t>
      </w:r>
      <w:r w:rsidR="00167FBC" w:rsidRPr="0029292D">
        <w:rPr>
          <w:rFonts w:hint="eastAsia"/>
        </w:rPr>
        <w:t>，</w:t>
      </w:r>
      <w:r w:rsidRPr="0029292D">
        <w:rPr>
          <w:rFonts w:hint="eastAsia"/>
        </w:rPr>
        <w:t>提升林业科创体系整体效能。</w:t>
      </w:r>
    </w:p>
    <w:p w:rsidR="007A4FFD" w:rsidRPr="0029292D" w:rsidRDefault="009605AC" w:rsidP="00B469DC">
      <w:pPr>
        <w:widowControl/>
        <w:ind w:firstLine="643"/>
      </w:pPr>
      <w:r w:rsidRPr="0029292D">
        <w:rPr>
          <w:rFonts w:hint="eastAsia"/>
          <w:b/>
        </w:rPr>
        <w:t>加强科技人才队伍建设。</w:t>
      </w:r>
      <w:r w:rsidRPr="0029292D">
        <w:rPr>
          <w:rFonts w:hint="eastAsia"/>
        </w:rPr>
        <w:t>加快林业科技管理机制创新</w:t>
      </w:r>
      <w:r w:rsidR="00167FBC" w:rsidRPr="0029292D">
        <w:rPr>
          <w:rFonts w:hint="eastAsia"/>
        </w:rPr>
        <w:t>，</w:t>
      </w:r>
      <w:r w:rsidRPr="0029292D">
        <w:rPr>
          <w:rFonts w:hint="eastAsia"/>
        </w:rPr>
        <w:t>构建有利于原创成果不断涌现、科技成果有效转化的林业科技创新生态。加强林业基层科研队伍业务知识常态化更新</w:t>
      </w:r>
      <w:r w:rsidR="00167FBC" w:rsidRPr="0029292D">
        <w:rPr>
          <w:rFonts w:hint="eastAsia"/>
        </w:rPr>
        <w:t>，</w:t>
      </w:r>
      <w:r w:rsidRPr="0029292D">
        <w:rPr>
          <w:rFonts w:hint="eastAsia"/>
        </w:rPr>
        <w:t>加大年轻杰出人才、科技特派员、优秀科技推广员、乡土专家培养力度</w:t>
      </w:r>
      <w:r w:rsidR="00167FBC" w:rsidRPr="0029292D">
        <w:rPr>
          <w:rFonts w:hint="eastAsia"/>
        </w:rPr>
        <w:t>，</w:t>
      </w:r>
      <w:r w:rsidRPr="0029292D">
        <w:rPr>
          <w:rFonts w:hint="eastAsia"/>
        </w:rPr>
        <w:t>打造高素质的林业科技队伍。</w:t>
      </w:r>
    </w:p>
    <w:p w:rsidR="007A4FFD" w:rsidRPr="0029292D" w:rsidRDefault="009605AC" w:rsidP="00B469DC">
      <w:pPr>
        <w:widowControl/>
        <w:ind w:firstLine="643"/>
      </w:pPr>
      <w:r w:rsidRPr="0029292D">
        <w:rPr>
          <w:rFonts w:hint="eastAsia"/>
          <w:b/>
        </w:rPr>
        <w:t>加大科普和科技推广力度。</w:t>
      </w:r>
      <w:r w:rsidRPr="0029292D">
        <w:rPr>
          <w:rFonts w:hint="eastAsia"/>
        </w:rPr>
        <w:t>发挥林业系统阵地优势</w:t>
      </w:r>
      <w:r w:rsidR="00167FBC" w:rsidRPr="0029292D">
        <w:rPr>
          <w:rFonts w:hint="eastAsia"/>
        </w:rPr>
        <w:t>，</w:t>
      </w:r>
      <w:r w:rsidRPr="0029292D">
        <w:rPr>
          <w:rFonts w:hint="eastAsia"/>
        </w:rPr>
        <w:t>加大科普宣教力度。依托中央财政科技推广示范项目</w:t>
      </w:r>
      <w:r w:rsidR="00167FBC" w:rsidRPr="0029292D">
        <w:rPr>
          <w:rFonts w:hint="eastAsia"/>
        </w:rPr>
        <w:t>，</w:t>
      </w:r>
      <w:r w:rsidRPr="0029292D">
        <w:rPr>
          <w:rFonts w:hint="eastAsia"/>
        </w:rPr>
        <w:t>积极推广流域综合治理林业新技术、新模式、新良种。</w:t>
      </w:r>
    </w:p>
    <w:p w:rsidR="007A4FFD" w:rsidRPr="0029292D" w:rsidRDefault="009605AC" w:rsidP="00B469DC">
      <w:pPr>
        <w:widowControl/>
        <w:ind w:firstLine="643"/>
      </w:pPr>
      <w:r w:rsidRPr="0029292D">
        <w:rPr>
          <w:rFonts w:hint="eastAsia"/>
          <w:b/>
        </w:rPr>
        <w:t>提升林木良种供给保障水平。</w:t>
      </w:r>
      <w:r w:rsidRPr="0029292D">
        <w:rPr>
          <w:rFonts w:hint="eastAsia"/>
        </w:rPr>
        <w:t>加快推进林木品种选育科研协作平台、林木种苗信息管理平台（种苗溯源系统）建设</w:t>
      </w:r>
      <w:r w:rsidR="00167FBC" w:rsidRPr="0029292D">
        <w:rPr>
          <w:rFonts w:hint="eastAsia"/>
        </w:rPr>
        <w:t>，</w:t>
      </w:r>
      <w:r w:rsidRPr="0029292D">
        <w:rPr>
          <w:rFonts w:hint="eastAsia"/>
        </w:rPr>
        <w:t>加</w:t>
      </w:r>
      <w:r w:rsidRPr="0029292D">
        <w:rPr>
          <w:rFonts w:hint="eastAsia"/>
        </w:rPr>
        <w:lastRenderedPageBreak/>
        <w:t>大良种选育攻关和品种审定力度。统筹林木种质资源库、良种基地、保障性苗圃建设</w:t>
      </w:r>
      <w:r w:rsidR="00167FBC" w:rsidRPr="0029292D">
        <w:rPr>
          <w:rFonts w:hint="eastAsia"/>
        </w:rPr>
        <w:t>，</w:t>
      </w:r>
      <w:r w:rsidRPr="0029292D">
        <w:rPr>
          <w:rFonts w:hint="eastAsia"/>
        </w:rPr>
        <w:t>不断提升林木良种生产质量和供给能力。</w:t>
      </w:r>
    </w:p>
    <w:p w:rsidR="007A4FFD" w:rsidRPr="0029292D" w:rsidRDefault="009605AC" w:rsidP="00B469DC">
      <w:pPr>
        <w:pStyle w:val="2"/>
        <w:widowControl/>
        <w:spacing w:before="312" w:after="156"/>
        <w:rPr>
          <w:b w:val="0"/>
          <w:bCs w:val="0"/>
        </w:rPr>
      </w:pPr>
      <w:bookmarkStart w:id="50" w:name="_Toc133324917"/>
      <w:r w:rsidRPr="0029292D">
        <w:rPr>
          <w:rFonts w:hint="eastAsia"/>
          <w:b w:val="0"/>
          <w:bCs w:val="0"/>
        </w:rPr>
        <w:t>第四节</w:t>
      </w:r>
      <w:r w:rsidRPr="0029292D">
        <w:rPr>
          <w:rFonts w:hint="eastAsia"/>
          <w:b w:val="0"/>
          <w:bCs w:val="0"/>
        </w:rPr>
        <w:t xml:space="preserve"> </w:t>
      </w:r>
      <w:r w:rsidRPr="0029292D">
        <w:rPr>
          <w:b w:val="0"/>
          <w:bCs w:val="0"/>
        </w:rPr>
        <w:t xml:space="preserve"> </w:t>
      </w:r>
      <w:r w:rsidRPr="0029292D">
        <w:rPr>
          <w:rFonts w:hint="eastAsia"/>
          <w:b w:val="0"/>
          <w:bCs w:val="0"/>
        </w:rPr>
        <w:t>完善政策支持体系</w:t>
      </w:r>
      <w:bookmarkEnd w:id="50"/>
    </w:p>
    <w:p w:rsidR="007A4FFD" w:rsidRPr="0029292D" w:rsidRDefault="009605AC" w:rsidP="00B469DC">
      <w:pPr>
        <w:widowControl/>
        <w:ind w:firstLine="643"/>
      </w:pPr>
      <w:r w:rsidRPr="0029292D">
        <w:rPr>
          <w:rFonts w:hint="eastAsia"/>
          <w:b/>
        </w:rPr>
        <w:t>推深做实林长制。</w:t>
      </w:r>
      <w:r w:rsidRPr="0029292D">
        <w:rPr>
          <w:rFonts w:hint="eastAsia"/>
        </w:rPr>
        <w:t>充分发挥林长制制度优势</w:t>
      </w:r>
      <w:r w:rsidR="00167FBC" w:rsidRPr="0029292D">
        <w:rPr>
          <w:rFonts w:hint="eastAsia"/>
        </w:rPr>
        <w:t>，</w:t>
      </w:r>
      <w:r w:rsidRPr="0029292D">
        <w:rPr>
          <w:rFonts w:hint="eastAsia"/>
        </w:rPr>
        <w:t>完善林长履职、考核等制度</w:t>
      </w:r>
      <w:r w:rsidR="00167FBC" w:rsidRPr="0029292D">
        <w:rPr>
          <w:rFonts w:hint="eastAsia"/>
        </w:rPr>
        <w:t>，</w:t>
      </w:r>
      <w:r w:rsidRPr="0029292D">
        <w:rPr>
          <w:rFonts w:hint="eastAsia"/>
        </w:rPr>
        <w:t>进一步压实各级党委政府和林长责任</w:t>
      </w:r>
      <w:r w:rsidR="00167FBC" w:rsidRPr="0029292D">
        <w:rPr>
          <w:rFonts w:hint="eastAsia"/>
        </w:rPr>
        <w:t>，</w:t>
      </w:r>
      <w:r w:rsidRPr="0029292D">
        <w:rPr>
          <w:rFonts w:hint="eastAsia"/>
        </w:rPr>
        <w:t>凝聚各有关部门力量</w:t>
      </w:r>
      <w:r w:rsidR="00167FBC" w:rsidRPr="0029292D">
        <w:rPr>
          <w:rFonts w:hint="eastAsia"/>
        </w:rPr>
        <w:t>，</w:t>
      </w:r>
      <w:r w:rsidRPr="0029292D">
        <w:rPr>
          <w:rFonts w:hint="eastAsia"/>
        </w:rPr>
        <w:t>形成保护发展林业资源强大合力。充分发挥林长引领作用</w:t>
      </w:r>
      <w:r w:rsidR="00167FBC" w:rsidRPr="0029292D">
        <w:rPr>
          <w:rFonts w:hint="eastAsia"/>
        </w:rPr>
        <w:t>，</w:t>
      </w:r>
      <w:r w:rsidRPr="0029292D">
        <w:rPr>
          <w:rFonts w:hint="eastAsia"/>
        </w:rPr>
        <w:t>科学推进林业发展的大思路、大项目、大工程</w:t>
      </w:r>
      <w:r w:rsidR="00167FBC" w:rsidRPr="0029292D">
        <w:rPr>
          <w:rFonts w:hint="eastAsia"/>
        </w:rPr>
        <w:t>，</w:t>
      </w:r>
      <w:r w:rsidRPr="0029292D">
        <w:rPr>
          <w:rFonts w:hint="eastAsia"/>
        </w:rPr>
        <w:t>解决一批制约林业高质量发展的瓶颈问题</w:t>
      </w:r>
      <w:r w:rsidR="00167FBC" w:rsidRPr="0029292D">
        <w:rPr>
          <w:rFonts w:hint="eastAsia"/>
        </w:rPr>
        <w:t>，</w:t>
      </w:r>
      <w:r w:rsidRPr="0029292D">
        <w:rPr>
          <w:rFonts w:hint="eastAsia"/>
        </w:rPr>
        <w:t>实现林业突破性发展。充分发挥林长办协调作用</w:t>
      </w:r>
      <w:r w:rsidR="00167FBC" w:rsidRPr="0029292D">
        <w:rPr>
          <w:rFonts w:hint="eastAsia"/>
        </w:rPr>
        <w:t>，</w:t>
      </w:r>
      <w:r w:rsidRPr="0029292D">
        <w:rPr>
          <w:rFonts w:hint="eastAsia"/>
        </w:rPr>
        <w:t>积极争取强化机构、队伍、资金保障</w:t>
      </w:r>
      <w:r w:rsidR="00167FBC" w:rsidRPr="0029292D">
        <w:rPr>
          <w:rFonts w:hint="eastAsia"/>
        </w:rPr>
        <w:t>，</w:t>
      </w:r>
      <w:r w:rsidRPr="0029292D">
        <w:rPr>
          <w:rFonts w:hint="eastAsia"/>
        </w:rPr>
        <w:t>积极探索协助林长履职有效方式</w:t>
      </w:r>
      <w:r w:rsidR="00167FBC" w:rsidRPr="0029292D">
        <w:rPr>
          <w:rFonts w:hint="eastAsia"/>
        </w:rPr>
        <w:t>，</w:t>
      </w:r>
      <w:r w:rsidRPr="0029292D">
        <w:rPr>
          <w:rFonts w:hint="eastAsia"/>
        </w:rPr>
        <w:t>加大典型宣传、衔接沟通和督办通报力度</w:t>
      </w:r>
      <w:r w:rsidR="00167FBC" w:rsidRPr="0029292D">
        <w:rPr>
          <w:rFonts w:hint="eastAsia"/>
        </w:rPr>
        <w:t>，</w:t>
      </w:r>
      <w:r w:rsidRPr="0029292D">
        <w:rPr>
          <w:rFonts w:hint="eastAsia"/>
        </w:rPr>
        <w:t>增强工作合力。充分发挥林长</w:t>
      </w:r>
      <w:proofErr w:type="gramStart"/>
      <w:r w:rsidRPr="0029292D">
        <w:rPr>
          <w:rFonts w:hint="eastAsia"/>
        </w:rPr>
        <w:t>制考核</w:t>
      </w:r>
      <w:proofErr w:type="gramEnd"/>
      <w:r w:rsidRPr="0029292D">
        <w:rPr>
          <w:rFonts w:hint="eastAsia"/>
        </w:rPr>
        <w:t>导向作用</w:t>
      </w:r>
      <w:r w:rsidR="00167FBC" w:rsidRPr="0029292D">
        <w:rPr>
          <w:rFonts w:hint="eastAsia"/>
        </w:rPr>
        <w:t>，</w:t>
      </w:r>
      <w:r w:rsidRPr="0029292D">
        <w:rPr>
          <w:rFonts w:hint="eastAsia"/>
        </w:rPr>
        <w:t>将林长制考核纳入全省重要工作考核</w:t>
      </w:r>
      <w:r w:rsidR="00167FBC" w:rsidRPr="0029292D">
        <w:rPr>
          <w:rFonts w:hint="eastAsia"/>
        </w:rPr>
        <w:t>，</w:t>
      </w:r>
      <w:r w:rsidRPr="0029292D">
        <w:rPr>
          <w:rFonts w:hint="eastAsia"/>
        </w:rPr>
        <w:t>发挥考核指挥棒作用</w:t>
      </w:r>
      <w:r w:rsidR="00167FBC" w:rsidRPr="0029292D">
        <w:rPr>
          <w:rFonts w:hint="eastAsia"/>
        </w:rPr>
        <w:t>，</w:t>
      </w:r>
      <w:r w:rsidRPr="0029292D">
        <w:rPr>
          <w:rFonts w:hint="eastAsia"/>
        </w:rPr>
        <w:t>引导生态资源向高承载力、高发展质量转变。</w:t>
      </w:r>
    </w:p>
    <w:p w:rsidR="007A4FFD" w:rsidRPr="0029292D" w:rsidRDefault="009605AC" w:rsidP="00B469DC">
      <w:pPr>
        <w:widowControl/>
        <w:ind w:firstLine="643"/>
      </w:pPr>
      <w:r w:rsidRPr="0029292D">
        <w:rPr>
          <w:rFonts w:hint="eastAsia"/>
          <w:b/>
        </w:rPr>
        <w:t>持续深化林业改革。</w:t>
      </w:r>
      <w:r w:rsidRPr="0029292D">
        <w:rPr>
          <w:rFonts w:hint="eastAsia"/>
        </w:rPr>
        <w:t>着力优化林业营商环境</w:t>
      </w:r>
      <w:r w:rsidR="00167FBC" w:rsidRPr="0029292D">
        <w:rPr>
          <w:rFonts w:hint="eastAsia"/>
        </w:rPr>
        <w:t>，</w:t>
      </w:r>
      <w:r w:rsidRPr="0029292D">
        <w:rPr>
          <w:rFonts w:hint="eastAsia"/>
        </w:rPr>
        <w:t>围绕林业</w:t>
      </w:r>
      <w:proofErr w:type="gramStart"/>
      <w:r w:rsidRPr="0029292D">
        <w:rPr>
          <w:rFonts w:hint="eastAsia"/>
        </w:rPr>
        <w:t>放管服改革</w:t>
      </w:r>
      <w:proofErr w:type="gramEnd"/>
      <w:r w:rsidR="00167FBC" w:rsidRPr="0029292D">
        <w:rPr>
          <w:rFonts w:hint="eastAsia"/>
        </w:rPr>
        <w:t>，</w:t>
      </w:r>
      <w:r w:rsidRPr="0029292D">
        <w:rPr>
          <w:rFonts w:hint="eastAsia"/>
        </w:rPr>
        <w:t>梳理规范权力清单事项</w:t>
      </w:r>
      <w:r w:rsidR="00167FBC" w:rsidRPr="0029292D">
        <w:rPr>
          <w:rFonts w:hint="eastAsia"/>
        </w:rPr>
        <w:t>，</w:t>
      </w:r>
      <w:r w:rsidRPr="0029292D">
        <w:rPr>
          <w:rFonts w:hint="eastAsia"/>
        </w:rPr>
        <w:t>优化审批流程</w:t>
      </w:r>
      <w:r w:rsidR="00167FBC" w:rsidRPr="0029292D">
        <w:rPr>
          <w:rFonts w:hint="eastAsia"/>
        </w:rPr>
        <w:t>，</w:t>
      </w:r>
      <w:r w:rsidRPr="0029292D">
        <w:rPr>
          <w:rFonts w:hint="eastAsia"/>
        </w:rPr>
        <w:t>提高审批服务效率</w:t>
      </w:r>
      <w:r w:rsidR="00167FBC" w:rsidRPr="0029292D">
        <w:rPr>
          <w:rFonts w:hint="eastAsia"/>
        </w:rPr>
        <w:t>，</w:t>
      </w:r>
      <w:r w:rsidRPr="0029292D">
        <w:rPr>
          <w:rFonts w:hint="eastAsia"/>
        </w:rPr>
        <w:t>强化建设项目用地要素保障</w:t>
      </w:r>
      <w:r w:rsidR="00167FBC" w:rsidRPr="0029292D">
        <w:rPr>
          <w:rFonts w:hint="eastAsia"/>
        </w:rPr>
        <w:t>，</w:t>
      </w:r>
      <w:r w:rsidRPr="0029292D">
        <w:rPr>
          <w:rFonts w:hint="eastAsia"/>
        </w:rPr>
        <w:t>进一步降成本、增效能。深化集体林权制度配套改革</w:t>
      </w:r>
      <w:r w:rsidR="00167FBC" w:rsidRPr="0029292D">
        <w:rPr>
          <w:rFonts w:hint="eastAsia"/>
        </w:rPr>
        <w:t>，</w:t>
      </w:r>
      <w:r w:rsidRPr="0029292D">
        <w:rPr>
          <w:rFonts w:hint="eastAsia"/>
        </w:rPr>
        <w:t>推进落实政策性森林保险</w:t>
      </w:r>
      <w:proofErr w:type="gramStart"/>
      <w:r w:rsidRPr="0029292D">
        <w:rPr>
          <w:rFonts w:hint="eastAsia"/>
        </w:rPr>
        <w:t>扩面提</w:t>
      </w:r>
      <w:proofErr w:type="gramEnd"/>
      <w:r w:rsidRPr="0029292D">
        <w:rPr>
          <w:rFonts w:hint="eastAsia"/>
        </w:rPr>
        <w:t>标</w:t>
      </w:r>
      <w:r w:rsidR="00167FBC" w:rsidRPr="0029292D">
        <w:rPr>
          <w:rFonts w:hint="eastAsia"/>
        </w:rPr>
        <w:t>，</w:t>
      </w:r>
      <w:r w:rsidRPr="0029292D">
        <w:rPr>
          <w:rFonts w:hint="eastAsia"/>
        </w:rPr>
        <w:t>探索开展“核桃险”等特色保险</w:t>
      </w:r>
      <w:r w:rsidR="00167FBC" w:rsidRPr="0029292D">
        <w:rPr>
          <w:rFonts w:hint="eastAsia"/>
        </w:rPr>
        <w:t>，</w:t>
      </w:r>
      <w:r w:rsidRPr="0029292D">
        <w:rPr>
          <w:rFonts w:hint="eastAsia"/>
        </w:rPr>
        <w:t>推动适度规模经营</w:t>
      </w:r>
      <w:r w:rsidR="00167FBC" w:rsidRPr="0029292D">
        <w:rPr>
          <w:rFonts w:hint="eastAsia"/>
        </w:rPr>
        <w:t>，</w:t>
      </w:r>
      <w:r w:rsidRPr="0029292D">
        <w:rPr>
          <w:rFonts w:hint="eastAsia"/>
        </w:rPr>
        <w:t>发展生态产业</w:t>
      </w:r>
      <w:r w:rsidR="00167FBC" w:rsidRPr="0029292D">
        <w:rPr>
          <w:rFonts w:hint="eastAsia"/>
        </w:rPr>
        <w:t>，</w:t>
      </w:r>
      <w:r w:rsidRPr="0029292D">
        <w:rPr>
          <w:rFonts w:hint="eastAsia"/>
        </w:rPr>
        <w:t>实现林业增效、产业增值、群众增收。推进现代国有林场建设</w:t>
      </w:r>
      <w:r w:rsidR="00167FBC" w:rsidRPr="0029292D">
        <w:rPr>
          <w:rFonts w:hint="eastAsia"/>
        </w:rPr>
        <w:t>，</w:t>
      </w:r>
      <w:r w:rsidRPr="0029292D">
        <w:rPr>
          <w:rFonts w:hint="eastAsia"/>
        </w:rPr>
        <w:t>以种苗良种化、营造林标准化、生产机械化、</w:t>
      </w:r>
      <w:r w:rsidRPr="0029292D">
        <w:rPr>
          <w:rFonts w:hint="eastAsia"/>
        </w:rPr>
        <w:lastRenderedPageBreak/>
        <w:t>产业市场化、管理智慧化为目标</w:t>
      </w:r>
      <w:r w:rsidR="00167FBC" w:rsidRPr="0029292D">
        <w:rPr>
          <w:rFonts w:hint="eastAsia"/>
        </w:rPr>
        <w:t>，</w:t>
      </w:r>
      <w:r w:rsidRPr="0029292D">
        <w:rPr>
          <w:rFonts w:hint="eastAsia"/>
        </w:rPr>
        <w:t>开展现代国有林场建设试点示范</w:t>
      </w:r>
      <w:r w:rsidR="00167FBC" w:rsidRPr="0029292D">
        <w:rPr>
          <w:rFonts w:hint="eastAsia"/>
        </w:rPr>
        <w:t>，</w:t>
      </w:r>
      <w:r w:rsidRPr="0029292D">
        <w:rPr>
          <w:rFonts w:hint="eastAsia"/>
        </w:rPr>
        <w:t>大力发展绿色产业</w:t>
      </w:r>
      <w:r w:rsidR="00167FBC" w:rsidRPr="0029292D">
        <w:rPr>
          <w:rFonts w:hint="eastAsia"/>
        </w:rPr>
        <w:t>，</w:t>
      </w:r>
      <w:r w:rsidRPr="0029292D">
        <w:rPr>
          <w:rFonts w:hint="eastAsia"/>
        </w:rPr>
        <w:t>打造一批林业现代化的示范样板。</w:t>
      </w:r>
    </w:p>
    <w:p w:rsidR="007A4FFD" w:rsidRPr="0029292D" w:rsidRDefault="009605AC" w:rsidP="00B469DC">
      <w:pPr>
        <w:widowControl/>
        <w:ind w:firstLine="643"/>
      </w:pPr>
      <w:r w:rsidRPr="0029292D">
        <w:rPr>
          <w:rFonts w:hint="eastAsia"/>
          <w:b/>
        </w:rPr>
        <w:t>完善林业治理体系。</w:t>
      </w:r>
      <w:r w:rsidRPr="0029292D">
        <w:rPr>
          <w:rFonts w:hint="eastAsia"/>
        </w:rPr>
        <w:t>坚持依法行政</w:t>
      </w:r>
      <w:r w:rsidR="00167FBC" w:rsidRPr="0029292D">
        <w:rPr>
          <w:rFonts w:hint="eastAsia"/>
        </w:rPr>
        <w:t>，</w:t>
      </w:r>
      <w:r w:rsidRPr="0029292D">
        <w:rPr>
          <w:rFonts w:hint="eastAsia"/>
        </w:rPr>
        <w:t>依法履职</w:t>
      </w:r>
      <w:r w:rsidR="00167FBC" w:rsidRPr="0029292D">
        <w:rPr>
          <w:rFonts w:hint="eastAsia"/>
        </w:rPr>
        <w:t>，</w:t>
      </w:r>
      <w:r w:rsidRPr="0029292D">
        <w:rPr>
          <w:rFonts w:hint="eastAsia"/>
        </w:rPr>
        <w:t>推动具有湖北特色的林业立法</w:t>
      </w:r>
      <w:r w:rsidR="00167FBC" w:rsidRPr="0029292D">
        <w:rPr>
          <w:rFonts w:hint="eastAsia"/>
        </w:rPr>
        <w:t>，</w:t>
      </w:r>
      <w:r w:rsidRPr="0029292D">
        <w:rPr>
          <w:rFonts w:hint="eastAsia"/>
        </w:rPr>
        <w:t>适时修订林业地方性法规和规章。强化林业法制建设</w:t>
      </w:r>
      <w:r w:rsidR="00167FBC" w:rsidRPr="0029292D">
        <w:rPr>
          <w:rFonts w:hint="eastAsia"/>
        </w:rPr>
        <w:t>，</w:t>
      </w:r>
      <w:r w:rsidRPr="0029292D">
        <w:rPr>
          <w:rFonts w:hint="eastAsia"/>
        </w:rPr>
        <w:t>依法依规做好</w:t>
      </w:r>
      <w:r w:rsidR="001039B6" w:rsidRPr="0029292D">
        <w:rPr>
          <w:rFonts w:hint="eastAsia"/>
        </w:rPr>
        <w:t>林业</w:t>
      </w:r>
      <w:r w:rsidRPr="0029292D">
        <w:rPr>
          <w:rFonts w:hint="eastAsia"/>
        </w:rPr>
        <w:t>资源保护和利用。探索生态补偿机制、生态产品价值实现机制</w:t>
      </w:r>
      <w:r w:rsidR="00167FBC" w:rsidRPr="0029292D">
        <w:rPr>
          <w:rFonts w:hint="eastAsia"/>
        </w:rPr>
        <w:t>，</w:t>
      </w:r>
      <w:r w:rsidRPr="0029292D">
        <w:rPr>
          <w:rFonts w:hint="eastAsia"/>
        </w:rPr>
        <w:t>实现生态资源有偿使用</w:t>
      </w:r>
      <w:r w:rsidR="00167FBC" w:rsidRPr="0029292D">
        <w:rPr>
          <w:rFonts w:hint="eastAsia"/>
        </w:rPr>
        <w:t>，</w:t>
      </w:r>
      <w:r w:rsidRPr="0029292D">
        <w:rPr>
          <w:rFonts w:hint="eastAsia"/>
        </w:rPr>
        <w:t>推动绿水青山向金山银山价值实现。</w:t>
      </w:r>
    </w:p>
    <w:p w:rsidR="007A4FFD" w:rsidRPr="0029292D" w:rsidRDefault="009605AC" w:rsidP="00B469DC">
      <w:pPr>
        <w:widowControl/>
        <w:ind w:firstLine="643"/>
      </w:pPr>
      <w:r w:rsidRPr="0029292D">
        <w:rPr>
          <w:rFonts w:hint="eastAsia"/>
          <w:b/>
          <w:bCs/>
        </w:rPr>
        <w:t>积极扩大林业投融资。</w:t>
      </w:r>
      <w:r w:rsidRPr="0029292D">
        <w:rPr>
          <w:rFonts w:hint="eastAsia"/>
        </w:rPr>
        <w:t>加强林业金融创新</w:t>
      </w:r>
      <w:r w:rsidR="00167FBC" w:rsidRPr="0029292D">
        <w:rPr>
          <w:rFonts w:hint="eastAsia"/>
        </w:rPr>
        <w:t>，</w:t>
      </w:r>
      <w:r w:rsidRPr="0029292D">
        <w:rPr>
          <w:rFonts w:hint="eastAsia"/>
        </w:rPr>
        <w:t>鼓励工商资本、社会资本进入林业领域</w:t>
      </w:r>
      <w:r w:rsidR="00167FBC" w:rsidRPr="0029292D">
        <w:rPr>
          <w:rFonts w:hint="eastAsia"/>
        </w:rPr>
        <w:t>，</w:t>
      </w:r>
      <w:r w:rsidRPr="0029292D">
        <w:rPr>
          <w:rFonts w:hint="eastAsia"/>
        </w:rPr>
        <w:t>积极争取央企和省属投资平台参与产业链；建立利益联结机制</w:t>
      </w:r>
      <w:r w:rsidR="00167FBC" w:rsidRPr="0029292D">
        <w:rPr>
          <w:rFonts w:hint="eastAsia"/>
        </w:rPr>
        <w:t>，</w:t>
      </w:r>
      <w:r w:rsidRPr="0029292D">
        <w:rPr>
          <w:rFonts w:hint="eastAsia"/>
        </w:rPr>
        <w:t>完善紧密型“企业</w:t>
      </w:r>
      <w:r w:rsidRPr="0029292D">
        <w:rPr>
          <w:rFonts w:hint="eastAsia"/>
        </w:rPr>
        <w:t>+</w:t>
      </w:r>
      <w:r w:rsidRPr="0029292D">
        <w:rPr>
          <w:rFonts w:hint="eastAsia"/>
        </w:rPr>
        <w:t>基地</w:t>
      </w:r>
      <w:r w:rsidRPr="0029292D">
        <w:rPr>
          <w:rFonts w:hint="eastAsia"/>
        </w:rPr>
        <w:t>+</w:t>
      </w:r>
      <w:r w:rsidRPr="0029292D">
        <w:rPr>
          <w:rFonts w:hint="eastAsia"/>
        </w:rPr>
        <w:t>合作社</w:t>
      </w:r>
      <w:r w:rsidRPr="0029292D">
        <w:rPr>
          <w:rFonts w:hint="eastAsia"/>
        </w:rPr>
        <w:t>+</w:t>
      </w:r>
      <w:r w:rsidRPr="0029292D">
        <w:rPr>
          <w:rFonts w:hint="eastAsia"/>
        </w:rPr>
        <w:t>农户”等生产组织形式；加强银林合作</w:t>
      </w:r>
      <w:r w:rsidR="00167FBC" w:rsidRPr="0029292D">
        <w:rPr>
          <w:rFonts w:hint="eastAsia"/>
        </w:rPr>
        <w:t>，</w:t>
      </w:r>
      <w:r w:rsidRPr="0029292D">
        <w:rPr>
          <w:rFonts w:hint="eastAsia"/>
        </w:rPr>
        <w:t>积极争取金融支持</w:t>
      </w:r>
      <w:r w:rsidR="00167FBC" w:rsidRPr="0029292D">
        <w:rPr>
          <w:rFonts w:hint="eastAsia"/>
        </w:rPr>
        <w:t>，</w:t>
      </w:r>
      <w:r w:rsidRPr="0029292D">
        <w:rPr>
          <w:rFonts w:hint="eastAsia"/>
        </w:rPr>
        <w:t>打通林业生态资源变资产的通道；做好已申报项目的衔接跟进</w:t>
      </w:r>
      <w:r w:rsidR="00167FBC" w:rsidRPr="0029292D">
        <w:rPr>
          <w:rFonts w:hint="eastAsia"/>
        </w:rPr>
        <w:t>，</w:t>
      </w:r>
      <w:r w:rsidRPr="0029292D">
        <w:rPr>
          <w:rFonts w:hint="eastAsia"/>
        </w:rPr>
        <w:t>针对性谋划储备一批林业重点工程项目</w:t>
      </w:r>
      <w:r w:rsidR="00167FBC" w:rsidRPr="0029292D">
        <w:rPr>
          <w:rFonts w:hint="eastAsia"/>
        </w:rPr>
        <w:t>，</w:t>
      </w:r>
      <w:r w:rsidRPr="0029292D">
        <w:rPr>
          <w:rFonts w:hint="eastAsia"/>
        </w:rPr>
        <w:t>促进林业产业发展。</w:t>
      </w:r>
    </w:p>
    <w:p w:rsidR="007A4FFD" w:rsidRPr="0029292D" w:rsidRDefault="009605AC" w:rsidP="00B469DC">
      <w:pPr>
        <w:pStyle w:val="2"/>
        <w:widowControl/>
        <w:spacing w:before="312" w:after="156"/>
        <w:rPr>
          <w:b w:val="0"/>
          <w:bCs w:val="0"/>
        </w:rPr>
      </w:pPr>
      <w:bookmarkStart w:id="51" w:name="_Toc133324918"/>
      <w:r w:rsidRPr="0029292D">
        <w:rPr>
          <w:rFonts w:hint="eastAsia"/>
          <w:b w:val="0"/>
          <w:bCs w:val="0"/>
        </w:rPr>
        <w:t>第五节</w:t>
      </w:r>
      <w:r w:rsidRPr="0029292D">
        <w:rPr>
          <w:rFonts w:hint="eastAsia"/>
          <w:b w:val="0"/>
          <w:bCs w:val="0"/>
        </w:rPr>
        <w:t xml:space="preserve"> </w:t>
      </w:r>
      <w:r w:rsidRPr="0029292D">
        <w:rPr>
          <w:b w:val="0"/>
          <w:bCs w:val="0"/>
        </w:rPr>
        <w:t xml:space="preserve"> </w:t>
      </w:r>
      <w:r w:rsidRPr="0029292D">
        <w:rPr>
          <w:rFonts w:hint="eastAsia"/>
          <w:b w:val="0"/>
          <w:bCs w:val="0"/>
        </w:rPr>
        <w:t>完善森林资源保护和管理体系</w:t>
      </w:r>
      <w:bookmarkEnd w:id="51"/>
    </w:p>
    <w:p w:rsidR="007A4FFD" w:rsidRPr="0029292D" w:rsidRDefault="009605AC" w:rsidP="00B469DC">
      <w:pPr>
        <w:widowControl/>
        <w:ind w:firstLine="643"/>
        <w:rPr>
          <w:rFonts w:ascii="仿宋_GB2312" w:hAnsi="仿宋_GB2312" w:cs="仿宋"/>
          <w:kern w:val="0"/>
          <w:sz w:val="28"/>
          <w:szCs w:val="28"/>
          <w:lang w:bidi="ar"/>
        </w:rPr>
      </w:pPr>
      <w:r w:rsidRPr="0029292D">
        <w:rPr>
          <w:rFonts w:hint="eastAsia"/>
          <w:b/>
          <w:bCs/>
        </w:rPr>
        <w:t>加强林地</w:t>
      </w:r>
      <w:r w:rsidR="005E4ACF" w:rsidRPr="0029292D">
        <w:rPr>
          <w:rFonts w:hint="eastAsia"/>
          <w:b/>
          <w:bCs/>
        </w:rPr>
        <w:t>分级</w:t>
      </w:r>
      <w:r w:rsidRPr="0029292D">
        <w:rPr>
          <w:rFonts w:hint="eastAsia"/>
          <w:b/>
          <w:bCs/>
        </w:rPr>
        <w:t>分类保护管理。</w:t>
      </w:r>
      <w:r w:rsidRPr="0029292D">
        <w:rPr>
          <w:rFonts w:hint="eastAsia"/>
        </w:rPr>
        <w:t>按照森林用途和生产经营目的对林地实施分类经营管理</w:t>
      </w:r>
      <w:r w:rsidR="00167FBC" w:rsidRPr="0029292D">
        <w:rPr>
          <w:rFonts w:hint="eastAsia"/>
        </w:rPr>
        <w:t>，</w:t>
      </w:r>
      <w:r w:rsidRPr="0029292D">
        <w:rPr>
          <w:rFonts w:hint="eastAsia"/>
        </w:rPr>
        <w:t>加强天然林和公益林保护</w:t>
      </w:r>
      <w:r w:rsidR="00167FBC" w:rsidRPr="0029292D">
        <w:rPr>
          <w:rFonts w:hint="eastAsia"/>
        </w:rPr>
        <w:t>，</w:t>
      </w:r>
      <w:r w:rsidRPr="0029292D">
        <w:rPr>
          <w:rFonts w:hint="eastAsia"/>
        </w:rPr>
        <w:t>着力推进天然林</w:t>
      </w:r>
      <w:proofErr w:type="gramStart"/>
      <w:r w:rsidR="005E4ACF" w:rsidRPr="0029292D">
        <w:rPr>
          <w:rFonts w:hint="eastAsia"/>
        </w:rPr>
        <w:t>核定</w:t>
      </w:r>
      <w:r w:rsidRPr="0029292D">
        <w:rPr>
          <w:rFonts w:hint="eastAsia"/>
        </w:rPr>
        <w:t>落界和</w:t>
      </w:r>
      <w:proofErr w:type="gramEnd"/>
      <w:r w:rsidRPr="0029292D">
        <w:rPr>
          <w:rFonts w:hint="eastAsia"/>
        </w:rPr>
        <w:t>分级保护</w:t>
      </w:r>
      <w:r w:rsidR="00167FBC" w:rsidRPr="0029292D">
        <w:rPr>
          <w:rFonts w:hint="eastAsia"/>
        </w:rPr>
        <w:t>，</w:t>
      </w:r>
      <w:r w:rsidRPr="0029292D">
        <w:rPr>
          <w:rFonts w:hint="eastAsia"/>
        </w:rPr>
        <w:t>实行天然林与公益林并轨管理</w:t>
      </w:r>
      <w:r w:rsidR="00167FBC" w:rsidRPr="0029292D">
        <w:rPr>
          <w:rFonts w:hint="eastAsia"/>
        </w:rPr>
        <w:t>，</w:t>
      </w:r>
      <w:r w:rsidRPr="0029292D">
        <w:rPr>
          <w:rFonts w:hint="eastAsia"/>
        </w:rPr>
        <w:t>加强天然林保护修复</w:t>
      </w:r>
      <w:r w:rsidR="00167FBC" w:rsidRPr="0029292D">
        <w:rPr>
          <w:rFonts w:hint="eastAsia"/>
        </w:rPr>
        <w:t>，</w:t>
      </w:r>
      <w:r w:rsidRPr="0029292D">
        <w:rPr>
          <w:rFonts w:hint="eastAsia"/>
        </w:rPr>
        <w:t>夯实安全生态格局。严格实行征占用林地定额管理制度和林地分级管理制度</w:t>
      </w:r>
      <w:r w:rsidR="00167FBC" w:rsidRPr="0029292D">
        <w:rPr>
          <w:rFonts w:hint="eastAsia"/>
        </w:rPr>
        <w:t>，</w:t>
      </w:r>
      <w:r w:rsidRPr="0029292D">
        <w:rPr>
          <w:rFonts w:hint="eastAsia"/>
        </w:rPr>
        <w:t>对林地实行Ⅰ、Ⅱ、Ⅲ、Ⅳ分级管理</w:t>
      </w:r>
      <w:r w:rsidR="00167FBC" w:rsidRPr="0029292D">
        <w:rPr>
          <w:rFonts w:hint="eastAsia"/>
        </w:rPr>
        <w:t>，</w:t>
      </w:r>
      <w:r w:rsidRPr="0029292D">
        <w:rPr>
          <w:rFonts w:ascii="宋体" w:hint="eastAsia"/>
          <w:kern w:val="0"/>
          <w:szCs w:val="36"/>
        </w:rPr>
        <w:t>持续开展森林督查</w:t>
      </w:r>
      <w:r w:rsidR="00167FBC" w:rsidRPr="0029292D">
        <w:rPr>
          <w:rFonts w:ascii="宋体" w:hint="eastAsia"/>
          <w:kern w:val="0"/>
          <w:szCs w:val="36"/>
        </w:rPr>
        <w:t>，</w:t>
      </w:r>
      <w:r w:rsidRPr="0029292D">
        <w:rPr>
          <w:rFonts w:ascii="宋体" w:hint="eastAsia"/>
          <w:kern w:val="0"/>
          <w:szCs w:val="36"/>
        </w:rPr>
        <w:t>严格执行林地用途管制制度</w:t>
      </w:r>
      <w:r w:rsidR="00167FBC" w:rsidRPr="0029292D">
        <w:rPr>
          <w:rFonts w:ascii="宋体" w:hint="eastAsia"/>
          <w:kern w:val="0"/>
          <w:szCs w:val="36"/>
        </w:rPr>
        <w:t>，</w:t>
      </w:r>
      <w:r w:rsidRPr="0029292D">
        <w:rPr>
          <w:rFonts w:ascii="宋体" w:hint="eastAsia"/>
          <w:kern w:val="0"/>
          <w:szCs w:val="36"/>
        </w:rPr>
        <w:t>严守森林资源消耗总量和强度红线</w:t>
      </w:r>
      <w:r w:rsidRPr="0029292D">
        <w:rPr>
          <w:rFonts w:hint="eastAsia"/>
        </w:rPr>
        <w:t>。</w:t>
      </w:r>
    </w:p>
    <w:p w:rsidR="007A4FFD" w:rsidRPr="0029292D" w:rsidRDefault="009605AC" w:rsidP="00B469DC">
      <w:pPr>
        <w:widowControl/>
        <w:ind w:firstLine="643"/>
        <w:rPr>
          <w:sz w:val="36"/>
        </w:rPr>
      </w:pPr>
      <w:r w:rsidRPr="0029292D">
        <w:rPr>
          <w:rFonts w:hint="eastAsia"/>
          <w:b/>
          <w:bCs/>
        </w:rPr>
        <w:lastRenderedPageBreak/>
        <w:t>强化有害生物防治能力。</w:t>
      </w:r>
      <w:r w:rsidRPr="0029292D">
        <w:rPr>
          <w:rFonts w:hint="eastAsia"/>
        </w:rPr>
        <w:t>加强松材线虫、美国白蛾等重大林业有害生物防控</w:t>
      </w:r>
      <w:r w:rsidR="00167FBC" w:rsidRPr="0029292D">
        <w:rPr>
          <w:rFonts w:hint="eastAsia"/>
        </w:rPr>
        <w:t>，</w:t>
      </w:r>
      <w:r w:rsidRPr="0029292D">
        <w:rPr>
          <w:rFonts w:hint="eastAsia"/>
        </w:rPr>
        <w:t>持续推进松材线虫病防控</w:t>
      </w:r>
      <w:r w:rsidRPr="0029292D">
        <w:rPr>
          <w:rFonts w:hint="eastAsia"/>
        </w:rPr>
        <w:t>5</w:t>
      </w:r>
      <w:r w:rsidRPr="0029292D">
        <w:rPr>
          <w:rFonts w:hint="eastAsia"/>
        </w:rPr>
        <w:t>年攻坚行动。提高林业有害生物监测预警水平</w:t>
      </w:r>
      <w:r w:rsidR="00167FBC" w:rsidRPr="0029292D">
        <w:rPr>
          <w:rFonts w:hint="eastAsia"/>
        </w:rPr>
        <w:t>，</w:t>
      </w:r>
      <w:r w:rsidRPr="0029292D">
        <w:rPr>
          <w:rFonts w:hint="eastAsia"/>
        </w:rPr>
        <w:t>加强测报体系建设。组织开展林业有害生物普查</w:t>
      </w:r>
      <w:r w:rsidR="00167FBC" w:rsidRPr="0029292D">
        <w:rPr>
          <w:rFonts w:hint="eastAsia"/>
        </w:rPr>
        <w:t>，</w:t>
      </w:r>
      <w:r w:rsidRPr="0029292D">
        <w:rPr>
          <w:rFonts w:hint="eastAsia"/>
        </w:rPr>
        <w:t>加强入侵物种监测和治理。加强产地检疫和境外引种监管</w:t>
      </w:r>
      <w:r w:rsidR="00167FBC" w:rsidRPr="0029292D">
        <w:rPr>
          <w:rFonts w:hint="eastAsia"/>
        </w:rPr>
        <w:t>，</w:t>
      </w:r>
      <w:r w:rsidRPr="0029292D">
        <w:rPr>
          <w:rFonts w:hint="eastAsia"/>
        </w:rPr>
        <w:t>强化检疫监管和除害处理等基础设施建设。加快现有防治技术的组装配套和科研成果转化</w:t>
      </w:r>
      <w:r w:rsidR="00167FBC" w:rsidRPr="0029292D">
        <w:rPr>
          <w:rFonts w:hint="eastAsia"/>
        </w:rPr>
        <w:t>，</w:t>
      </w:r>
      <w:r w:rsidRPr="0029292D">
        <w:rPr>
          <w:rFonts w:hint="eastAsia"/>
        </w:rPr>
        <w:t>开展灾害预警、抗性树种培育、快速检验检测、立体监测等实用技术研究。实现</w:t>
      </w:r>
      <w:r w:rsidRPr="0029292D">
        <w:rPr>
          <w:rFonts w:hint="eastAsia"/>
          <w:szCs w:val="36"/>
        </w:rPr>
        <w:t>林业有害生物成灾率控制在</w:t>
      </w:r>
      <w:r w:rsidR="005E4ACF" w:rsidRPr="0029292D">
        <w:rPr>
          <w:szCs w:val="36"/>
        </w:rPr>
        <w:t>12.25</w:t>
      </w:r>
      <w:r w:rsidRPr="0029292D">
        <w:rPr>
          <w:rFonts w:hint="eastAsia"/>
          <w:szCs w:val="36"/>
        </w:rPr>
        <w:t>‰以下。</w:t>
      </w:r>
    </w:p>
    <w:p w:rsidR="007A4FFD" w:rsidRPr="0029292D" w:rsidRDefault="009605AC" w:rsidP="00B469DC">
      <w:pPr>
        <w:widowControl/>
        <w:ind w:firstLine="643"/>
        <w:rPr>
          <w:szCs w:val="40"/>
        </w:rPr>
      </w:pPr>
      <w:r w:rsidRPr="0029292D">
        <w:rPr>
          <w:rFonts w:hint="eastAsia"/>
          <w:b/>
          <w:bCs/>
        </w:rPr>
        <w:t>提升森林火灾防控能力。</w:t>
      </w:r>
      <w:r w:rsidRPr="0029292D">
        <w:rPr>
          <w:rFonts w:hint="eastAsia"/>
          <w:szCs w:val="40"/>
        </w:rPr>
        <w:t>建立健全森林防灭火组织体系</w:t>
      </w:r>
      <w:r w:rsidR="00167FBC" w:rsidRPr="0029292D">
        <w:rPr>
          <w:rFonts w:hint="eastAsia"/>
          <w:szCs w:val="40"/>
        </w:rPr>
        <w:t>，</w:t>
      </w:r>
      <w:r w:rsidRPr="0029292D">
        <w:rPr>
          <w:rFonts w:hint="eastAsia"/>
          <w:szCs w:val="40"/>
        </w:rPr>
        <w:t>健全完善森林防火工作责任制</w:t>
      </w:r>
      <w:r w:rsidR="00167FBC" w:rsidRPr="0029292D">
        <w:rPr>
          <w:rFonts w:hint="eastAsia"/>
          <w:szCs w:val="40"/>
        </w:rPr>
        <w:t>，</w:t>
      </w:r>
      <w:r w:rsidRPr="0029292D">
        <w:rPr>
          <w:rFonts w:hint="eastAsia"/>
          <w:szCs w:val="40"/>
        </w:rPr>
        <w:t>严格属地管理</w:t>
      </w:r>
      <w:r w:rsidR="00167FBC" w:rsidRPr="0029292D">
        <w:rPr>
          <w:rFonts w:hint="eastAsia"/>
          <w:szCs w:val="40"/>
        </w:rPr>
        <w:t>，</w:t>
      </w:r>
      <w:r w:rsidRPr="0029292D">
        <w:rPr>
          <w:rFonts w:hint="eastAsia"/>
          <w:szCs w:val="40"/>
        </w:rPr>
        <w:t>建立健全网格</w:t>
      </w:r>
      <w:proofErr w:type="gramStart"/>
      <w:r w:rsidRPr="0029292D">
        <w:rPr>
          <w:rFonts w:hint="eastAsia"/>
          <w:szCs w:val="40"/>
        </w:rPr>
        <w:t>化责任</w:t>
      </w:r>
      <w:proofErr w:type="gramEnd"/>
      <w:r w:rsidRPr="0029292D">
        <w:rPr>
          <w:rFonts w:hint="eastAsia"/>
          <w:szCs w:val="40"/>
        </w:rPr>
        <w:t>机制。坚持森林防灭火一体化</w:t>
      </w:r>
      <w:r w:rsidR="00167FBC" w:rsidRPr="0029292D">
        <w:rPr>
          <w:rFonts w:hint="eastAsia"/>
          <w:szCs w:val="40"/>
        </w:rPr>
        <w:t>，</w:t>
      </w:r>
      <w:r w:rsidRPr="0029292D">
        <w:rPr>
          <w:rFonts w:hint="eastAsia"/>
          <w:szCs w:val="40"/>
        </w:rPr>
        <w:t>进一步完善森林火灾预防、早期扑救、保障三大体系。加大森林防火经费投入</w:t>
      </w:r>
      <w:r w:rsidR="00167FBC" w:rsidRPr="0029292D">
        <w:rPr>
          <w:rFonts w:hint="eastAsia"/>
          <w:szCs w:val="40"/>
        </w:rPr>
        <w:t>，</w:t>
      </w:r>
      <w:r w:rsidRPr="0029292D">
        <w:rPr>
          <w:rFonts w:hint="eastAsia"/>
          <w:szCs w:val="40"/>
        </w:rPr>
        <w:t>组织开展林火阻隔系统建设和以水灭火工程建设</w:t>
      </w:r>
      <w:r w:rsidR="00167FBC" w:rsidRPr="0029292D">
        <w:rPr>
          <w:rFonts w:hint="eastAsia"/>
          <w:szCs w:val="40"/>
        </w:rPr>
        <w:t>，</w:t>
      </w:r>
      <w:r w:rsidRPr="0029292D">
        <w:rPr>
          <w:rFonts w:hint="eastAsia"/>
          <w:szCs w:val="40"/>
        </w:rPr>
        <w:t>组织国有林场、自然保护地的森林防火能力提升工程</w:t>
      </w:r>
      <w:r w:rsidR="00167FBC" w:rsidRPr="0029292D">
        <w:rPr>
          <w:rFonts w:hint="eastAsia"/>
          <w:szCs w:val="40"/>
        </w:rPr>
        <w:t>，</w:t>
      </w:r>
      <w:r w:rsidRPr="0029292D">
        <w:rPr>
          <w:rFonts w:hint="eastAsia"/>
          <w:szCs w:val="40"/>
        </w:rPr>
        <w:t>加强高风险区综合治理工程建设</w:t>
      </w:r>
      <w:r w:rsidR="00167FBC" w:rsidRPr="0029292D">
        <w:rPr>
          <w:rFonts w:hint="eastAsia"/>
          <w:szCs w:val="40"/>
        </w:rPr>
        <w:t>，</w:t>
      </w:r>
      <w:r w:rsidRPr="0029292D">
        <w:rPr>
          <w:rFonts w:hint="eastAsia"/>
          <w:szCs w:val="40"/>
        </w:rPr>
        <w:t>提高“物防”水平；建立推广林火卫星监测、视频监控、无人机巡护、护林员巡护于一体的“技防”体系；加强森林防火专业队伍建设</w:t>
      </w:r>
      <w:r w:rsidR="00167FBC" w:rsidRPr="0029292D">
        <w:rPr>
          <w:rFonts w:hint="eastAsia"/>
          <w:szCs w:val="40"/>
        </w:rPr>
        <w:t>，</w:t>
      </w:r>
      <w:r w:rsidRPr="0029292D">
        <w:rPr>
          <w:rFonts w:hint="eastAsia"/>
          <w:szCs w:val="40"/>
        </w:rPr>
        <w:t>加强防火物资装备保障</w:t>
      </w:r>
      <w:r w:rsidR="00167FBC" w:rsidRPr="0029292D">
        <w:rPr>
          <w:rFonts w:hint="eastAsia"/>
          <w:szCs w:val="40"/>
        </w:rPr>
        <w:t>，</w:t>
      </w:r>
      <w:r w:rsidRPr="0029292D">
        <w:rPr>
          <w:rFonts w:hint="eastAsia"/>
          <w:szCs w:val="40"/>
        </w:rPr>
        <w:t>加强</w:t>
      </w:r>
      <w:proofErr w:type="gramStart"/>
      <w:r w:rsidRPr="0029292D">
        <w:rPr>
          <w:rFonts w:hint="eastAsia"/>
          <w:szCs w:val="40"/>
        </w:rPr>
        <w:t>火源管</w:t>
      </w:r>
      <w:proofErr w:type="gramEnd"/>
      <w:r w:rsidRPr="0029292D">
        <w:rPr>
          <w:rFonts w:hint="eastAsia"/>
          <w:szCs w:val="40"/>
        </w:rPr>
        <w:t>控</w:t>
      </w:r>
      <w:r w:rsidR="00167FBC" w:rsidRPr="0029292D">
        <w:rPr>
          <w:rFonts w:hint="eastAsia"/>
          <w:szCs w:val="40"/>
        </w:rPr>
        <w:t>，</w:t>
      </w:r>
      <w:r w:rsidRPr="0029292D">
        <w:rPr>
          <w:rFonts w:hint="eastAsia"/>
          <w:szCs w:val="40"/>
        </w:rPr>
        <w:t>组织开展防火宣传和无人机巡护</w:t>
      </w:r>
      <w:r w:rsidR="00167FBC" w:rsidRPr="0029292D">
        <w:rPr>
          <w:rFonts w:hint="eastAsia"/>
          <w:szCs w:val="40"/>
        </w:rPr>
        <w:t>，</w:t>
      </w:r>
      <w:r w:rsidRPr="0029292D">
        <w:rPr>
          <w:rFonts w:hint="eastAsia"/>
          <w:szCs w:val="40"/>
        </w:rPr>
        <w:t>开展火灾隐患排查和联防联控</w:t>
      </w:r>
      <w:r w:rsidR="00167FBC" w:rsidRPr="0029292D">
        <w:rPr>
          <w:rFonts w:hint="eastAsia"/>
          <w:szCs w:val="40"/>
        </w:rPr>
        <w:t>，</w:t>
      </w:r>
      <w:r w:rsidRPr="0029292D">
        <w:rPr>
          <w:rFonts w:hint="eastAsia"/>
          <w:szCs w:val="40"/>
        </w:rPr>
        <w:t>加强值班值守</w:t>
      </w:r>
      <w:r w:rsidR="00167FBC" w:rsidRPr="0029292D">
        <w:rPr>
          <w:rFonts w:hint="eastAsia"/>
          <w:szCs w:val="40"/>
        </w:rPr>
        <w:t>，</w:t>
      </w:r>
      <w:r w:rsidRPr="0029292D">
        <w:rPr>
          <w:rFonts w:hint="eastAsia"/>
          <w:szCs w:val="40"/>
        </w:rPr>
        <w:t>提高早期火情处置能力</w:t>
      </w:r>
      <w:r w:rsidR="00167FBC" w:rsidRPr="0029292D">
        <w:rPr>
          <w:rFonts w:hint="eastAsia"/>
          <w:szCs w:val="40"/>
        </w:rPr>
        <w:t>，</w:t>
      </w:r>
      <w:r w:rsidRPr="0029292D">
        <w:rPr>
          <w:rFonts w:hint="eastAsia"/>
          <w:szCs w:val="40"/>
        </w:rPr>
        <w:t>确保不发生大的森林火灾</w:t>
      </w:r>
      <w:r w:rsidR="00167FBC" w:rsidRPr="0029292D">
        <w:rPr>
          <w:rFonts w:hint="eastAsia"/>
          <w:szCs w:val="40"/>
        </w:rPr>
        <w:t>，</w:t>
      </w:r>
      <w:r w:rsidRPr="0029292D">
        <w:rPr>
          <w:rFonts w:hint="eastAsia"/>
          <w:szCs w:val="40"/>
        </w:rPr>
        <w:t>实现森林火灾受害率控制在</w:t>
      </w:r>
      <w:r w:rsidRPr="0029292D">
        <w:rPr>
          <w:rFonts w:hint="eastAsia"/>
          <w:szCs w:val="40"/>
        </w:rPr>
        <w:t>0.9</w:t>
      </w:r>
      <w:r w:rsidR="00AC72D4" w:rsidRPr="0029292D">
        <w:rPr>
          <w:rFonts w:hint="eastAsia"/>
          <w:szCs w:val="36"/>
        </w:rPr>
        <w:t>‰</w:t>
      </w:r>
      <w:r w:rsidRPr="0029292D">
        <w:rPr>
          <w:rFonts w:hint="eastAsia"/>
          <w:szCs w:val="40"/>
        </w:rPr>
        <w:t>以内。</w:t>
      </w:r>
    </w:p>
    <w:p w:rsidR="0015380B" w:rsidRPr="0029292D" w:rsidRDefault="0015380B" w:rsidP="00B469DC">
      <w:pPr>
        <w:widowControl/>
        <w:ind w:firstLine="640"/>
        <w:sectPr w:rsidR="0015380B" w:rsidRPr="0029292D">
          <w:pgSz w:w="11906" w:h="16838"/>
          <w:pgMar w:top="1440" w:right="1701" w:bottom="1440" w:left="1701" w:header="851" w:footer="992" w:gutter="0"/>
          <w:pgNumType w:fmt="numberInDash"/>
          <w:cols w:space="425"/>
          <w:docGrid w:type="lines" w:linePitch="312"/>
        </w:sectPr>
      </w:pPr>
    </w:p>
    <w:p w:rsidR="00BE04A9" w:rsidRPr="0029292D" w:rsidRDefault="00BE04A9" w:rsidP="00B469DC">
      <w:pPr>
        <w:widowControl/>
        <w:ind w:firstLine="640"/>
      </w:pPr>
    </w:p>
    <w:p w:rsidR="007A4FFD" w:rsidRPr="0029292D" w:rsidRDefault="009605AC" w:rsidP="00B469DC">
      <w:pPr>
        <w:pStyle w:val="1"/>
        <w:widowControl/>
      </w:pPr>
      <w:bookmarkStart w:id="52" w:name="_Toc133324919"/>
      <w:r w:rsidRPr="0029292D">
        <w:rPr>
          <w:rFonts w:hint="eastAsia"/>
        </w:rPr>
        <w:t>第六章  实施保障</w:t>
      </w:r>
      <w:bookmarkEnd w:id="52"/>
    </w:p>
    <w:p w:rsidR="007A4FFD" w:rsidRPr="0029292D" w:rsidRDefault="009605AC" w:rsidP="00B469DC">
      <w:pPr>
        <w:pStyle w:val="2"/>
        <w:widowControl/>
        <w:spacing w:before="312" w:after="156"/>
      </w:pPr>
      <w:bookmarkStart w:id="53" w:name="_Toc133324920"/>
      <w:r w:rsidRPr="0029292D">
        <w:rPr>
          <w:rFonts w:hint="eastAsia"/>
        </w:rPr>
        <w:t>第一节</w:t>
      </w:r>
      <w:r w:rsidRPr="0029292D">
        <w:rPr>
          <w:rFonts w:hint="eastAsia"/>
        </w:rPr>
        <w:t xml:space="preserve"> </w:t>
      </w:r>
      <w:r w:rsidRPr="0029292D">
        <w:t xml:space="preserve"> </w:t>
      </w:r>
      <w:r w:rsidRPr="0029292D">
        <w:rPr>
          <w:rFonts w:hint="eastAsia"/>
        </w:rPr>
        <w:t>加强组织领导</w:t>
      </w:r>
      <w:bookmarkEnd w:id="53"/>
    </w:p>
    <w:p w:rsidR="007A4FFD" w:rsidRPr="0029292D" w:rsidRDefault="009605AC" w:rsidP="00B469DC">
      <w:pPr>
        <w:widowControl/>
        <w:ind w:firstLine="640"/>
      </w:pPr>
      <w:r w:rsidRPr="0029292D">
        <w:rPr>
          <w:rFonts w:hint="eastAsia"/>
        </w:rPr>
        <w:t>强化组织领导</w:t>
      </w:r>
      <w:r w:rsidR="00167FBC" w:rsidRPr="0029292D">
        <w:rPr>
          <w:rFonts w:hint="eastAsia"/>
        </w:rPr>
        <w:t>，</w:t>
      </w:r>
      <w:r w:rsidRPr="0029292D">
        <w:rPr>
          <w:rFonts w:hint="eastAsia"/>
        </w:rPr>
        <w:t>省林业局成立工作小组。强化部门协作和纵向传导</w:t>
      </w:r>
      <w:r w:rsidR="00167FBC" w:rsidRPr="0029292D">
        <w:rPr>
          <w:rFonts w:hint="eastAsia"/>
        </w:rPr>
        <w:t>，</w:t>
      </w:r>
      <w:r w:rsidRPr="0029292D">
        <w:rPr>
          <w:rFonts w:hint="eastAsia"/>
        </w:rPr>
        <w:t>健全上下贯通、执行有力的组织体系</w:t>
      </w:r>
      <w:r w:rsidR="00167FBC" w:rsidRPr="0029292D">
        <w:rPr>
          <w:rFonts w:hint="eastAsia"/>
        </w:rPr>
        <w:t>，</w:t>
      </w:r>
      <w:r w:rsidRPr="0029292D">
        <w:rPr>
          <w:rFonts w:hint="eastAsia"/>
        </w:rPr>
        <w:t>推进方案确定的发展目标、主要指标、重大工程项目有效实施。</w:t>
      </w:r>
    </w:p>
    <w:p w:rsidR="007A4FFD" w:rsidRPr="0029292D" w:rsidRDefault="009605AC" w:rsidP="00B469DC">
      <w:pPr>
        <w:pStyle w:val="2"/>
        <w:widowControl/>
        <w:spacing w:before="312" w:after="156"/>
      </w:pPr>
      <w:bookmarkStart w:id="54" w:name="_Toc133324921"/>
      <w:r w:rsidRPr="0029292D">
        <w:rPr>
          <w:rFonts w:hint="eastAsia"/>
        </w:rPr>
        <w:t>第二节</w:t>
      </w:r>
      <w:r w:rsidRPr="0029292D">
        <w:rPr>
          <w:rFonts w:hint="eastAsia"/>
        </w:rPr>
        <w:t xml:space="preserve"> </w:t>
      </w:r>
      <w:r w:rsidRPr="0029292D">
        <w:t xml:space="preserve"> </w:t>
      </w:r>
      <w:r w:rsidRPr="0029292D">
        <w:rPr>
          <w:rFonts w:hint="eastAsia"/>
        </w:rPr>
        <w:t>严格规划实施</w:t>
      </w:r>
      <w:bookmarkEnd w:id="54"/>
    </w:p>
    <w:p w:rsidR="007A4FFD" w:rsidRPr="0029292D" w:rsidRDefault="009605AC" w:rsidP="00B469DC">
      <w:pPr>
        <w:widowControl/>
        <w:ind w:firstLine="640"/>
        <w:rPr>
          <w:sz w:val="36"/>
        </w:rPr>
      </w:pPr>
      <w:r w:rsidRPr="0029292D">
        <w:rPr>
          <w:rFonts w:hint="eastAsia"/>
        </w:rPr>
        <w:t>各级林业主管部门要切实履行职责</w:t>
      </w:r>
      <w:r w:rsidR="00167FBC" w:rsidRPr="0029292D">
        <w:rPr>
          <w:rFonts w:hint="eastAsia"/>
        </w:rPr>
        <w:t>，</w:t>
      </w:r>
      <w:r w:rsidRPr="0029292D">
        <w:rPr>
          <w:rFonts w:hint="eastAsia"/>
        </w:rPr>
        <w:t>加大工作力度</w:t>
      </w:r>
      <w:r w:rsidR="00167FBC" w:rsidRPr="0029292D">
        <w:rPr>
          <w:rFonts w:hint="eastAsia"/>
        </w:rPr>
        <w:t>，</w:t>
      </w:r>
      <w:r w:rsidRPr="0029292D">
        <w:rPr>
          <w:rFonts w:hint="eastAsia"/>
        </w:rPr>
        <w:t>严格规划实施</w:t>
      </w:r>
      <w:r w:rsidR="00167FBC" w:rsidRPr="0029292D">
        <w:rPr>
          <w:rFonts w:hint="eastAsia"/>
        </w:rPr>
        <w:t>，</w:t>
      </w:r>
      <w:r w:rsidRPr="0029292D">
        <w:rPr>
          <w:rFonts w:hint="eastAsia"/>
        </w:rPr>
        <w:t>要以奋发有为的精神状态抓好工作落实</w:t>
      </w:r>
      <w:r w:rsidR="00167FBC" w:rsidRPr="0029292D">
        <w:rPr>
          <w:rFonts w:hint="eastAsia"/>
        </w:rPr>
        <w:t>，</w:t>
      </w:r>
      <w:r w:rsidRPr="0029292D">
        <w:rPr>
          <w:rFonts w:hint="eastAsia"/>
        </w:rPr>
        <w:t>加强清单化管理、项目化推进、常态化督办</w:t>
      </w:r>
      <w:r w:rsidR="00167FBC" w:rsidRPr="0029292D">
        <w:rPr>
          <w:rFonts w:hint="eastAsia"/>
        </w:rPr>
        <w:t>，</w:t>
      </w:r>
      <w:r w:rsidRPr="0029292D">
        <w:rPr>
          <w:rFonts w:hint="eastAsia"/>
        </w:rPr>
        <w:t>形成实施方案落地见效的合力</w:t>
      </w:r>
      <w:r w:rsidR="00167FBC" w:rsidRPr="0029292D">
        <w:rPr>
          <w:rFonts w:hint="eastAsia"/>
        </w:rPr>
        <w:t>，</w:t>
      </w:r>
      <w:r w:rsidRPr="0029292D">
        <w:rPr>
          <w:rFonts w:hint="eastAsia"/>
        </w:rPr>
        <w:t>确保方案取得实效。</w:t>
      </w:r>
    </w:p>
    <w:p w:rsidR="007A4FFD" w:rsidRPr="0029292D" w:rsidRDefault="009605AC" w:rsidP="00B469DC">
      <w:pPr>
        <w:pStyle w:val="2"/>
        <w:widowControl/>
        <w:spacing w:before="312" w:after="156"/>
      </w:pPr>
      <w:bookmarkStart w:id="55" w:name="_Toc133324922"/>
      <w:r w:rsidRPr="0029292D">
        <w:rPr>
          <w:rFonts w:hint="eastAsia"/>
        </w:rPr>
        <w:t>第三节</w:t>
      </w:r>
      <w:r w:rsidRPr="0029292D">
        <w:rPr>
          <w:rFonts w:hint="eastAsia"/>
        </w:rPr>
        <w:t xml:space="preserve"> </w:t>
      </w:r>
      <w:r w:rsidRPr="0029292D">
        <w:t xml:space="preserve"> </w:t>
      </w:r>
      <w:r w:rsidRPr="0029292D">
        <w:rPr>
          <w:rFonts w:hint="eastAsia"/>
        </w:rPr>
        <w:t>建立评估机制</w:t>
      </w:r>
      <w:bookmarkEnd w:id="55"/>
    </w:p>
    <w:p w:rsidR="007A4FFD" w:rsidRPr="0029292D" w:rsidRDefault="009605AC" w:rsidP="00B469DC">
      <w:pPr>
        <w:widowControl/>
        <w:ind w:firstLine="640"/>
        <w:rPr>
          <w:sz w:val="36"/>
        </w:rPr>
      </w:pPr>
      <w:r w:rsidRPr="0029292D">
        <w:rPr>
          <w:rFonts w:hint="eastAsia"/>
        </w:rPr>
        <w:t>开展方案实施动态监测与评估</w:t>
      </w:r>
      <w:r w:rsidR="00167FBC" w:rsidRPr="0029292D">
        <w:rPr>
          <w:rFonts w:hint="eastAsia"/>
        </w:rPr>
        <w:t>，</w:t>
      </w:r>
      <w:r w:rsidRPr="0029292D">
        <w:rPr>
          <w:rFonts w:hint="eastAsia"/>
        </w:rPr>
        <w:t>将重大政策举措、重大任务、重大工程项目的实施成效纳入林长制督查考核。以指标化为导向</w:t>
      </w:r>
      <w:r w:rsidR="00167FBC" w:rsidRPr="0029292D">
        <w:rPr>
          <w:rFonts w:hint="eastAsia"/>
        </w:rPr>
        <w:t>，</w:t>
      </w:r>
      <w:r w:rsidRPr="0029292D">
        <w:rPr>
          <w:rFonts w:hint="eastAsia"/>
        </w:rPr>
        <w:t>根据需要适时调整实施重点、政策举措及保障机制</w:t>
      </w:r>
      <w:r w:rsidR="00167FBC" w:rsidRPr="0029292D">
        <w:rPr>
          <w:rFonts w:hint="eastAsia"/>
        </w:rPr>
        <w:t>，</w:t>
      </w:r>
      <w:r w:rsidRPr="0029292D">
        <w:rPr>
          <w:rFonts w:hint="eastAsia"/>
        </w:rPr>
        <w:t>将国家（国际）重要湿地保护、国家级公益林保护、自然保护</w:t>
      </w:r>
      <w:r w:rsidR="00D419FB" w:rsidRPr="0029292D">
        <w:rPr>
          <w:rFonts w:hint="eastAsia"/>
        </w:rPr>
        <w:t>地</w:t>
      </w:r>
      <w:r w:rsidRPr="0029292D">
        <w:rPr>
          <w:rFonts w:hint="eastAsia"/>
        </w:rPr>
        <w:t>保护情况纳入生态安全底线负面清单。定期公布重点工程项目进展情况和规划目标完成情况</w:t>
      </w:r>
      <w:r w:rsidR="00167FBC" w:rsidRPr="0029292D">
        <w:rPr>
          <w:rFonts w:hint="eastAsia"/>
        </w:rPr>
        <w:t>，</w:t>
      </w:r>
      <w:r w:rsidRPr="0029292D">
        <w:rPr>
          <w:rFonts w:hint="eastAsia"/>
        </w:rPr>
        <w:t>及时总结经验、发现问题、分析原因</w:t>
      </w:r>
      <w:r w:rsidR="00167FBC" w:rsidRPr="0029292D">
        <w:rPr>
          <w:rFonts w:hint="eastAsia"/>
        </w:rPr>
        <w:t>，</w:t>
      </w:r>
      <w:r w:rsidRPr="0029292D">
        <w:rPr>
          <w:rFonts w:hint="eastAsia"/>
        </w:rPr>
        <w:t>并提出对策建议</w:t>
      </w:r>
      <w:r w:rsidR="00167FBC" w:rsidRPr="0029292D">
        <w:rPr>
          <w:rFonts w:hint="eastAsia"/>
        </w:rPr>
        <w:t>，</w:t>
      </w:r>
      <w:r w:rsidRPr="0029292D">
        <w:rPr>
          <w:rFonts w:hint="eastAsia"/>
        </w:rPr>
        <w:t>确保规划提出的各项任务顺利完成。</w:t>
      </w:r>
    </w:p>
    <w:p w:rsidR="007A4FFD" w:rsidRPr="0029292D" w:rsidRDefault="007A4FFD" w:rsidP="005F057A">
      <w:pPr>
        <w:widowControl/>
        <w:ind w:firstLine="720"/>
        <w:rPr>
          <w:sz w:val="36"/>
        </w:rPr>
        <w:sectPr w:rsidR="007A4FFD" w:rsidRPr="0029292D">
          <w:pgSz w:w="11906" w:h="16838"/>
          <w:pgMar w:top="1440" w:right="1701" w:bottom="1440" w:left="1701" w:header="851" w:footer="992" w:gutter="0"/>
          <w:pgNumType w:fmt="numberInDash"/>
          <w:cols w:space="425"/>
          <w:docGrid w:type="lines" w:linePitch="312"/>
        </w:sectPr>
      </w:pPr>
    </w:p>
    <w:p w:rsidR="007A4FFD" w:rsidRPr="0029292D" w:rsidRDefault="009605AC" w:rsidP="005F057A">
      <w:pPr>
        <w:widowControl/>
        <w:ind w:firstLineChars="62" w:firstLine="199"/>
        <w:rPr>
          <w:b/>
        </w:rPr>
      </w:pPr>
      <w:r w:rsidRPr="0029292D">
        <w:rPr>
          <w:rFonts w:hint="eastAsia"/>
          <w:b/>
        </w:rPr>
        <w:lastRenderedPageBreak/>
        <w:t>附件一：</w:t>
      </w:r>
    </w:p>
    <w:p w:rsidR="007A4FFD" w:rsidRPr="0029292D" w:rsidRDefault="009605AC" w:rsidP="005F057A">
      <w:pPr>
        <w:widowControl/>
        <w:ind w:firstLineChars="0" w:firstLine="0"/>
        <w:jc w:val="center"/>
        <w:rPr>
          <w:b/>
          <w:sz w:val="36"/>
        </w:rPr>
      </w:pPr>
      <w:r w:rsidRPr="0029292D">
        <w:rPr>
          <w:rFonts w:hint="eastAsia"/>
          <w:b/>
          <w:sz w:val="36"/>
        </w:rPr>
        <w:t>湖北省流域综合治理林业底线清单及重点任务</w:t>
      </w:r>
    </w:p>
    <w:p w:rsidR="007A4FFD" w:rsidRPr="0029292D" w:rsidRDefault="009605AC" w:rsidP="005F057A">
      <w:pPr>
        <w:widowControl/>
        <w:ind w:firstLineChars="0" w:firstLine="0"/>
        <w:jc w:val="center"/>
        <w:rPr>
          <w:b/>
          <w:sz w:val="36"/>
        </w:rPr>
      </w:pPr>
      <w:r w:rsidRPr="0029292D">
        <w:rPr>
          <w:rFonts w:hint="eastAsia"/>
          <w:b/>
          <w:sz w:val="36"/>
        </w:rPr>
        <w:t>目</w:t>
      </w:r>
      <w:r w:rsidRPr="0029292D">
        <w:rPr>
          <w:rFonts w:hint="eastAsia"/>
          <w:b/>
          <w:sz w:val="36"/>
        </w:rPr>
        <w:t xml:space="preserve"> </w:t>
      </w:r>
      <w:r w:rsidRPr="0029292D">
        <w:rPr>
          <w:b/>
          <w:sz w:val="36"/>
        </w:rPr>
        <w:t xml:space="preserve"> </w:t>
      </w:r>
      <w:r w:rsidRPr="0029292D">
        <w:rPr>
          <w:rFonts w:hint="eastAsia"/>
          <w:b/>
          <w:sz w:val="36"/>
        </w:rPr>
        <w:t>录</w:t>
      </w:r>
    </w:p>
    <w:p w:rsidR="007A4FFD" w:rsidRPr="0029292D" w:rsidRDefault="009605AC" w:rsidP="005F057A">
      <w:pPr>
        <w:pStyle w:val="11"/>
        <w:spacing w:line="360" w:lineRule="auto"/>
        <w:rPr>
          <w:rFonts w:ascii="仿宋" w:hAnsi="仿宋" w:cstheme="minorBidi"/>
          <w:noProof/>
          <w:sz w:val="21"/>
        </w:rPr>
      </w:pPr>
      <w:r w:rsidRPr="0029292D">
        <w:rPr>
          <w:rFonts w:ascii="仿宋" w:hAnsi="仿宋"/>
          <w:b w:val="0"/>
          <w:sz w:val="32"/>
        </w:rPr>
        <w:fldChar w:fldCharType="begin"/>
      </w:r>
      <w:r w:rsidRPr="0029292D">
        <w:rPr>
          <w:rFonts w:ascii="仿宋" w:hAnsi="仿宋"/>
          <w:sz w:val="32"/>
        </w:rPr>
        <w:instrText xml:space="preserve"> TOC \o "1-2" \h \z \u </w:instrText>
      </w:r>
      <w:r w:rsidRPr="0029292D">
        <w:rPr>
          <w:rFonts w:ascii="仿宋" w:hAnsi="仿宋"/>
          <w:b w:val="0"/>
          <w:sz w:val="32"/>
        </w:rPr>
        <w:fldChar w:fldCharType="separate"/>
      </w:r>
      <w:hyperlink w:anchor="_Toc129854292" w:history="1">
        <w:r w:rsidRPr="0029292D">
          <w:rPr>
            <w:rStyle w:val="af5"/>
            <w:rFonts w:ascii="仿宋" w:hAnsi="仿宋"/>
            <w:noProof/>
            <w:color w:val="auto"/>
          </w:rPr>
          <w:t>一、长江流域</w:t>
        </w:r>
        <w:r w:rsidRPr="0029292D">
          <w:rPr>
            <w:rFonts w:ascii="仿宋" w:hAnsi="仿宋"/>
            <w:noProof/>
          </w:rPr>
          <w:tab/>
        </w:r>
        <w:r w:rsidRPr="0029292D">
          <w:rPr>
            <w:rFonts w:ascii="仿宋" w:hAnsi="仿宋"/>
            <w:noProof/>
          </w:rPr>
          <w:fldChar w:fldCharType="begin"/>
        </w:r>
        <w:r w:rsidRPr="0029292D">
          <w:rPr>
            <w:rFonts w:ascii="仿宋" w:hAnsi="仿宋"/>
            <w:noProof/>
          </w:rPr>
          <w:instrText xml:space="preserve"> PAGEREF _Toc129854292 \h </w:instrText>
        </w:r>
        <w:r w:rsidRPr="0029292D">
          <w:rPr>
            <w:rFonts w:ascii="仿宋" w:hAnsi="仿宋"/>
            <w:noProof/>
          </w:rPr>
        </w:r>
        <w:r w:rsidRPr="0029292D">
          <w:rPr>
            <w:rFonts w:ascii="仿宋" w:hAnsi="仿宋"/>
            <w:noProof/>
          </w:rPr>
          <w:fldChar w:fldCharType="separate"/>
        </w:r>
        <w:r w:rsidR="00652E89">
          <w:rPr>
            <w:rFonts w:ascii="仿宋" w:hAnsi="仿宋"/>
            <w:noProof/>
          </w:rPr>
          <w:t>1</w:t>
        </w:r>
        <w:r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293" w:history="1">
        <w:r w:rsidR="009605AC" w:rsidRPr="0029292D">
          <w:rPr>
            <w:rStyle w:val="af5"/>
            <w:rFonts w:ascii="仿宋" w:hAnsi="仿宋"/>
            <w:b/>
            <w:noProof/>
            <w:color w:val="auto"/>
          </w:rPr>
          <w:t xml:space="preserve">1-1 </w:t>
        </w:r>
        <w:r w:rsidR="009605AC" w:rsidRPr="0029292D">
          <w:rPr>
            <w:rStyle w:val="af5"/>
            <w:rFonts w:ascii="仿宋" w:hAnsi="仿宋"/>
            <w:b/>
            <w:noProof/>
            <w:color w:val="auto"/>
          </w:rPr>
          <w:t>三峡库区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_Toc129854293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2</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294" w:history="1">
        <w:r w:rsidR="009605AC" w:rsidRPr="0029292D">
          <w:rPr>
            <w:rStyle w:val="af5"/>
            <w:rFonts w:ascii="仿宋" w:hAnsi="仿宋"/>
            <w:b/>
            <w:noProof/>
            <w:color w:val="auto"/>
          </w:rPr>
          <w:t xml:space="preserve">1-2 </w:t>
        </w:r>
        <w:r w:rsidR="009605AC" w:rsidRPr="0029292D">
          <w:rPr>
            <w:rStyle w:val="af5"/>
            <w:rFonts w:ascii="仿宋" w:hAnsi="仿宋"/>
            <w:b/>
            <w:noProof/>
            <w:color w:val="auto"/>
          </w:rPr>
          <w:t>黄柏河片区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_Toc129854294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3</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295" w:history="1">
        <w:r w:rsidR="009605AC" w:rsidRPr="0029292D">
          <w:rPr>
            <w:rStyle w:val="af5"/>
            <w:rFonts w:ascii="仿宋" w:hAnsi="仿宋"/>
            <w:b/>
            <w:noProof/>
            <w:color w:val="auto"/>
          </w:rPr>
          <w:t xml:space="preserve">1-3 </w:t>
        </w:r>
        <w:r w:rsidR="009605AC" w:rsidRPr="0029292D">
          <w:rPr>
            <w:rStyle w:val="af5"/>
            <w:rFonts w:ascii="仿宋" w:hAnsi="仿宋"/>
            <w:b/>
            <w:noProof/>
            <w:color w:val="auto"/>
          </w:rPr>
          <w:t>沮漳河片区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_Toc129854295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4</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296" w:history="1">
        <w:r w:rsidR="009605AC" w:rsidRPr="0029292D">
          <w:rPr>
            <w:rStyle w:val="af5"/>
            <w:rFonts w:ascii="仿宋" w:hAnsi="仿宋"/>
            <w:b/>
            <w:noProof/>
            <w:color w:val="auto"/>
          </w:rPr>
          <w:t xml:space="preserve">1-4 </w:t>
        </w:r>
        <w:r w:rsidR="009605AC" w:rsidRPr="0029292D">
          <w:rPr>
            <w:rStyle w:val="af5"/>
            <w:rFonts w:ascii="仿宋" w:hAnsi="仿宋"/>
            <w:b/>
            <w:noProof/>
            <w:color w:val="auto"/>
          </w:rPr>
          <w:t>四湖片区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_Toc129854296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5</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297" w:history="1">
        <w:r w:rsidR="009605AC" w:rsidRPr="0029292D">
          <w:rPr>
            <w:rStyle w:val="af5"/>
            <w:rFonts w:ascii="仿宋" w:hAnsi="仿宋"/>
            <w:b/>
            <w:noProof/>
            <w:color w:val="auto"/>
          </w:rPr>
          <w:t xml:space="preserve">1-5 </w:t>
        </w:r>
        <w:r w:rsidR="009605AC" w:rsidRPr="0029292D">
          <w:rPr>
            <w:rStyle w:val="af5"/>
            <w:rFonts w:ascii="仿宋" w:hAnsi="仿宋"/>
            <w:b/>
            <w:noProof/>
            <w:color w:val="auto"/>
          </w:rPr>
          <w:t>荆南四河片区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_Toc129854297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6</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298" w:history="1">
        <w:r w:rsidR="009605AC" w:rsidRPr="0029292D">
          <w:rPr>
            <w:rStyle w:val="af5"/>
            <w:rFonts w:ascii="仿宋" w:hAnsi="仿宋"/>
            <w:b/>
            <w:noProof/>
            <w:color w:val="auto"/>
          </w:rPr>
          <w:t xml:space="preserve">1-6 </w:t>
        </w:r>
        <w:r w:rsidR="009605AC" w:rsidRPr="0029292D">
          <w:rPr>
            <w:rStyle w:val="af5"/>
            <w:rFonts w:ascii="仿宋" w:hAnsi="仿宋"/>
            <w:b/>
            <w:noProof/>
            <w:color w:val="auto"/>
          </w:rPr>
          <w:t>府澴河片区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_Toc129854298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7</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299" w:history="1">
        <w:r w:rsidR="009605AC" w:rsidRPr="0029292D">
          <w:rPr>
            <w:rStyle w:val="af5"/>
            <w:rFonts w:ascii="仿宋" w:hAnsi="仿宋"/>
            <w:b/>
            <w:noProof/>
            <w:color w:val="auto"/>
          </w:rPr>
          <w:t xml:space="preserve">1-7 </w:t>
        </w:r>
        <w:r w:rsidR="009605AC" w:rsidRPr="0029292D">
          <w:rPr>
            <w:rStyle w:val="af5"/>
            <w:rFonts w:ascii="仿宋" w:hAnsi="仿宋"/>
            <w:b/>
            <w:noProof/>
            <w:color w:val="auto"/>
          </w:rPr>
          <w:t>鄂东五河片区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_Toc129854299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8</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300" w:history="1">
        <w:r w:rsidR="009605AC" w:rsidRPr="0029292D">
          <w:rPr>
            <w:rStyle w:val="af5"/>
            <w:rFonts w:ascii="仿宋" w:hAnsi="仿宋"/>
            <w:b/>
            <w:noProof/>
            <w:color w:val="auto"/>
          </w:rPr>
          <w:t xml:space="preserve">1-8 </w:t>
        </w:r>
        <w:r w:rsidR="009605AC" w:rsidRPr="0029292D">
          <w:rPr>
            <w:rStyle w:val="af5"/>
            <w:rFonts w:ascii="仿宋" w:hAnsi="仿宋"/>
            <w:b/>
            <w:noProof/>
            <w:color w:val="auto"/>
          </w:rPr>
          <w:t>鄂东南片区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_Toc129854300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9</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301" w:history="1">
        <w:r w:rsidR="009605AC" w:rsidRPr="0029292D">
          <w:rPr>
            <w:rStyle w:val="af5"/>
            <w:rFonts w:ascii="仿宋" w:hAnsi="仿宋"/>
            <w:b/>
            <w:noProof/>
            <w:color w:val="auto"/>
          </w:rPr>
          <w:t xml:space="preserve">1-9 </w:t>
        </w:r>
        <w:r w:rsidR="009605AC" w:rsidRPr="0029292D">
          <w:rPr>
            <w:rStyle w:val="af5"/>
            <w:rFonts w:ascii="仿宋" w:hAnsi="仿宋"/>
            <w:b/>
            <w:noProof/>
            <w:color w:val="auto"/>
          </w:rPr>
          <w:t>富水片区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_Toc129854301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10</w:t>
        </w:r>
        <w:r w:rsidR="009605AC" w:rsidRPr="0029292D">
          <w:rPr>
            <w:rFonts w:ascii="仿宋" w:hAnsi="仿宋"/>
            <w:noProof/>
          </w:rPr>
          <w:fldChar w:fldCharType="end"/>
        </w:r>
      </w:hyperlink>
    </w:p>
    <w:p w:rsidR="007A4FFD" w:rsidRPr="0029292D" w:rsidRDefault="009F7FC4" w:rsidP="005F057A">
      <w:pPr>
        <w:pStyle w:val="11"/>
        <w:spacing w:line="360" w:lineRule="auto"/>
        <w:rPr>
          <w:rFonts w:ascii="仿宋" w:hAnsi="仿宋" w:cstheme="minorBidi"/>
          <w:noProof/>
          <w:sz w:val="21"/>
        </w:rPr>
      </w:pPr>
      <w:hyperlink w:anchor="_Toc129854302" w:history="1">
        <w:r w:rsidR="009605AC" w:rsidRPr="0029292D">
          <w:rPr>
            <w:rStyle w:val="af5"/>
            <w:rFonts w:ascii="仿宋" w:hAnsi="仿宋"/>
            <w:noProof/>
            <w:color w:val="auto"/>
          </w:rPr>
          <w:t>二、汉江流域</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_Toc129854302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12</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303" w:history="1">
        <w:r w:rsidR="009605AC" w:rsidRPr="0029292D">
          <w:rPr>
            <w:rStyle w:val="af5"/>
            <w:rFonts w:ascii="仿宋" w:hAnsi="仿宋"/>
            <w:b/>
            <w:noProof/>
            <w:color w:val="auto"/>
          </w:rPr>
          <w:t xml:space="preserve">2-1 </w:t>
        </w:r>
        <w:r w:rsidR="009605AC" w:rsidRPr="0029292D">
          <w:rPr>
            <w:rStyle w:val="af5"/>
            <w:rFonts w:ascii="仿宋" w:hAnsi="仿宋"/>
            <w:b/>
            <w:noProof/>
            <w:color w:val="auto"/>
          </w:rPr>
          <w:t>汉江丹库以上片区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_Toc129854303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13</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304" w:history="1">
        <w:r w:rsidR="009605AC" w:rsidRPr="0029292D">
          <w:rPr>
            <w:rStyle w:val="af5"/>
            <w:rFonts w:ascii="仿宋" w:hAnsi="仿宋"/>
            <w:b/>
            <w:noProof/>
            <w:color w:val="auto"/>
          </w:rPr>
          <w:t xml:space="preserve">2-2 </w:t>
        </w:r>
        <w:r w:rsidR="009605AC" w:rsidRPr="0029292D">
          <w:rPr>
            <w:rStyle w:val="af5"/>
            <w:rFonts w:ascii="仿宋" w:hAnsi="仿宋"/>
            <w:b/>
            <w:noProof/>
            <w:color w:val="auto"/>
          </w:rPr>
          <w:t>唐白河片区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_Toc129854304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14</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305" w:history="1">
        <w:r w:rsidR="009605AC" w:rsidRPr="0029292D">
          <w:rPr>
            <w:rStyle w:val="af5"/>
            <w:rFonts w:ascii="仿宋" w:hAnsi="仿宋"/>
            <w:b/>
            <w:noProof/>
            <w:color w:val="auto"/>
          </w:rPr>
          <w:t xml:space="preserve">2-3 </w:t>
        </w:r>
        <w:r w:rsidR="009605AC" w:rsidRPr="0029292D">
          <w:rPr>
            <w:rStyle w:val="af5"/>
            <w:rFonts w:ascii="仿宋" w:hAnsi="仿宋"/>
            <w:b/>
            <w:noProof/>
            <w:color w:val="auto"/>
          </w:rPr>
          <w:t>汉江中游片区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_Toc129854305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15</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306" w:history="1">
        <w:r w:rsidR="009605AC" w:rsidRPr="0029292D">
          <w:rPr>
            <w:rStyle w:val="af5"/>
            <w:rFonts w:ascii="仿宋" w:hAnsi="仿宋"/>
            <w:b/>
            <w:noProof/>
            <w:color w:val="auto"/>
          </w:rPr>
          <w:t xml:space="preserve">2-4 </w:t>
        </w:r>
        <w:r w:rsidR="009605AC" w:rsidRPr="0029292D">
          <w:rPr>
            <w:rStyle w:val="af5"/>
            <w:rFonts w:ascii="仿宋" w:hAnsi="仿宋"/>
            <w:b/>
            <w:noProof/>
            <w:color w:val="auto"/>
          </w:rPr>
          <w:t>汉江下游片区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_Toc129854306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16</w:t>
        </w:r>
        <w:r w:rsidR="009605AC" w:rsidRPr="0029292D">
          <w:rPr>
            <w:rFonts w:ascii="仿宋" w:hAnsi="仿宋"/>
            <w:noProof/>
          </w:rPr>
          <w:fldChar w:fldCharType="end"/>
        </w:r>
      </w:hyperlink>
    </w:p>
    <w:p w:rsidR="007A4FFD" w:rsidRPr="0029292D" w:rsidRDefault="009F7FC4" w:rsidP="005F057A">
      <w:pPr>
        <w:pStyle w:val="11"/>
        <w:spacing w:line="360" w:lineRule="auto"/>
        <w:rPr>
          <w:rFonts w:ascii="仿宋" w:hAnsi="仿宋" w:cstheme="minorBidi"/>
          <w:noProof/>
          <w:sz w:val="21"/>
        </w:rPr>
      </w:pPr>
      <w:hyperlink w:anchor="_Toc129854307" w:history="1">
        <w:r w:rsidR="009605AC" w:rsidRPr="0029292D">
          <w:rPr>
            <w:rStyle w:val="af5"/>
            <w:rFonts w:ascii="仿宋" w:hAnsi="仿宋"/>
            <w:noProof/>
            <w:color w:val="auto"/>
          </w:rPr>
          <w:t>三、清江流域</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_Toc129854307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17</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308" w:history="1">
        <w:r w:rsidR="009605AC" w:rsidRPr="0029292D">
          <w:rPr>
            <w:rStyle w:val="af5"/>
            <w:rFonts w:ascii="仿宋" w:hAnsi="仿宋"/>
            <w:b/>
            <w:noProof/>
            <w:color w:val="auto"/>
          </w:rPr>
          <w:t xml:space="preserve">3-1 </w:t>
        </w:r>
        <w:r w:rsidR="009605AC" w:rsidRPr="0029292D">
          <w:rPr>
            <w:rStyle w:val="af5"/>
            <w:rFonts w:ascii="仿宋" w:hAnsi="仿宋"/>
            <w:b/>
            <w:noProof/>
            <w:color w:val="auto"/>
          </w:rPr>
          <w:t>清江片区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_Toc129854308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18</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309" w:history="1">
        <w:r w:rsidR="009605AC" w:rsidRPr="0029292D">
          <w:rPr>
            <w:rStyle w:val="af5"/>
            <w:rFonts w:ascii="仿宋" w:hAnsi="仿宋"/>
            <w:b/>
            <w:noProof/>
            <w:color w:val="auto"/>
          </w:rPr>
          <w:t xml:space="preserve">3-2 </w:t>
        </w:r>
        <w:r w:rsidR="009605AC" w:rsidRPr="0029292D">
          <w:rPr>
            <w:rStyle w:val="af5"/>
            <w:rFonts w:ascii="仿宋" w:hAnsi="仿宋"/>
            <w:b/>
            <w:noProof/>
            <w:color w:val="auto"/>
          </w:rPr>
          <w:t>沅江澧水片区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_Toc129854309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19</w:t>
        </w:r>
        <w:r w:rsidR="009605AC" w:rsidRPr="0029292D">
          <w:rPr>
            <w:rFonts w:ascii="仿宋" w:hAnsi="仿宋"/>
            <w:noProof/>
          </w:rPr>
          <w:fldChar w:fldCharType="end"/>
        </w:r>
      </w:hyperlink>
    </w:p>
    <w:p w:rsidR="007A4FFD" w:rsidRPr="0029292D" w:rsidRDefault="009F7FC4" w:rsidP="005F057A">
      <w:pPr>
        <w:pStyle w:val="21"/>
        <w:tabs>
          <w:tab w:val="right" w:leader="dot" w:pos="8296"/>
        </w:tabs>
        <w:spacing w:line="360" w:lineRule="auto"/>
        <w:ind w:left="480"/>
        <w:rPr>
          <w:rFonts w:ascii="仿宋" w:hAnsi="仿宋" w:cstheme="minorBidi"/>
          <w:noProof/>
          <w:sz w:val="21"/>
        </w:rPr>
      </w:pPr>
      <w:hyperlink w:anchor="_Toc129854310" w:history="1">
        <w:r w:rsidR="009605AC" w:rsidRPr="0029292D">
          <w:rPr>
            <w:rStyle w:val="af5"/>
            <w:rFonts w:ascii="仿宋" w:hAnsi="仿宋"/>
            <w:b/>
            <w:noProof/>
            <w:color w:val="auto"/>
          </w:rPr>
          <w:t xml:space="preserve">3-3 </w:t>
        </w:r>
        <w:r w:rsidR="009605AC" w:rsidRPr="0029292D">
          <w:rPr>
            <w:rStyle w:val="af5"/>
            <w:rFonts w:ascii="仿宋" w:hAnsi="仿宋"/>
            <w:b/>
            <w:noProof/>
            <w:color w:val="auto"/>
          </w:rPr>
          <w:t>乌江片区</w:t>
        </w:r>
        <w:r w:rsidR="009605AC" w:rsidRPr="0029292D">
          <w:rPr>
            <w:rFonts w:ascii="仿宋" w:hAnsi="仿宋"/>
            <w:noProof/>
          </w:rPr>
          <w:tab/>
        </w:r>
        <w:r w:rsidR="009605AC" w:rsidRPr="0029292D">
          <w:rPr>
            <w:rFonts w:ascii="仿宋" w:hAnsi="仿宋"/>
            <w:noProof/>
          </w:rPr>
          <w:fldChar w:fldCharType="begin"/>
        </w:r>
        <w:r w:rsidR="009605AC" w:rsidRPr="0029292D">
          <w:rPr>
            <w:rFonts w:ascii="仿宋" w:hAnsi="仿宋"/>
            <w:noProof/>
          </w:rPr>
          <w:instrText xml:space="preserve"> PAGEREF _Toc129854310 \h </w:instrText>
        </w:r>
        <w:r w:rsidR="009605AC" w:rsidRPr="0029292D">
          <w:rPr>
            <w:rFonts w:ascii="仿宋" w:hAnsi="仿宋"/>
            <w:noProof/>
          </w:rPr>
        </w:r>
        <w:r w:rsidR="009605AC" w:rsidRPr="0029292D">
          <w:rPr>
            <w:rFonts w:ascii="仿宋" w:hAnsi="仿宋"/>
            <w:noProof/>
          </w:rPr>
          <w:fldChar w:fldCharType="separate"/>
        </w:r>
        <w:r w:rsidR="00652E89">
          <w:rPr>
            <w:rFonts w:ascii="仿宋" w:hAnsi="仿宋"/>
            <w:noProof/>
          </w:rPr>
          <w:t>20</w:t>
        </w:r>
        <w:r w:rsidR="009605AC" w:rsidRPr="0029292D">
          <w:rPr>
            <w:rFonts w:ascii="仿宋" w:hAnsi="仿宋"/>
            <w:noProof/>
          </w:rPr>
          <w:fldChar w:fldCharType="end"/>
        </w:r>
      </w:hyperlink>
    </w:p>
    <w:p w:rsidR="007A4FFD" w:rsidRPr="0029292D" w:rsidRDefault="009605AC" w:rsidP="005F057A">
      <w:pPr>
        <w:widowControl/>
        <w:spacing w:line="360" w:lineRule="auto"/>
        <w:ind w:firstLineChars="0" w:firstLine="0"/>
        <w:jc w:val="center"/>
        <w:outlineLvl w:val="0"/>
        <w:rPr>
          <w:rFonts w:ascii="仿宋" w:hAnsi="仿宋" w:cs="Times New Roman"/>
          <w:b/>
        </w:rPr>
        <w:sectPr w:rsidR="007A4FFD" w:rsidRPr="0029292D">
          <w:headerReference w:type="even" r:id="rId17"/>
          <w:headerReference w:type="default" r:id="rId18"/>
          <w:footerReference w:type="even" r:id="rId19"/>
          <w:footerReference w:type="default" r:id="rId20"/>
          <w:headerReference w:type="first" r:id="rId21"/>
          <w:footerReference w:type="first" r:id="rId22"/>
          <w:pgSz w:w="11906" w:h="16838"/>
          <w:pgMar w:top="1440" w:right="1701" w:bottom="1440" w:left="1701" w:header="851" w:footer="992" w:gutter="0"/>
          <w:pgNumType w:fmt="upperRoman" w:start="1"/>
          <w:cols w:space="425"/>
          <w:docGrid w:type="lines" w:linePitch="312"/>
        </w:sectPr>
      </w:pPr>
      <w:r w:rsidRPr="0029292D">
        <w:rPr>
          <w:rFonts w:ascii="仿宋" w:hAnsi="仿宋" w:cs="Times New Roman"/>
          <w:b/>
        </w:rPr>
        <w:fldChar w:fldCharType="end"/>
      </w:r>
      <w:bookmarkStart w:id="56" w:name="_Toc131162520"/>
      <w:bookmarkStart w:id="57" w:name="_Toc129854292"/>
    </w:p>
    <w:p w:rsidR="004C34E3" w:rsidRPr="0029292D" w:rsidRDefault="004C34E3" w:rsidP="005F057A">
      <w:pPr>
        <w:widowControl/>
        <w:ind w:firstLine="640"/>
      </w:pPr>
      <w:bookmarkStart w:id="58" w:name="_Toc132294693"/>
      <w:bookmarkStart w:id="59" w:name="_Toc133324923"/>
    </w:p>
    <w:p w:rsidR="007A4FFD" w:rsidRPr="0029292D" w:rsidRDefault="009605AC" w:rsidP="005F057A">
      <w:pPr>
        <w:widowControl/>
        <w:spacing w:line="480" w:lineRule="auto"/>
        <w:ind w:firstLineChars="62" w:firstLine="274"/>
        <w:jc w:val="center"/>
        <w:outlineLvl w:val="0"/>
        <w:rPr>
          <w:rFonts w:cs="Times New Roman"/>
          <w:b/>
          <w:sz w:val="44"/>
        </w:rPr>
      </w:pPr>
      <w:r w:rsidRPr="0029292D">
        <w:rPr>
          <w:rFonts w:cs="Times New Roman"/>
          <w:b/>
          <w:sz w:val="44"/>
        </w:rPr>
        <w:t>一、长江流域</w:t>
      </w:r>
      <w:bookmarkEnd w:id="56"/>
      <w:bookmarkEnd w:id="57"/>
      <w:bookmarkEnd w:id="58"/>
      <w:bookmarkEnd w:id="59"/>
    </w:p>
    <w:p w:rsidR="007A4FFD" w:rsidRPr="0029292D" w:rsidRDefault="009605AC" w:rsidP="005F057A">
      <w:pPr>
        <w:widowControl/>
        <w:ind w:firstLine="560"/>
        <w:rPr>
          <w:sz w:val="28"/>
        </w:rPr>
      </w:pPr>
      <w:r w:rsidRPr="0029292D">
        <w:rPr>
          <w:rFonts w:hint="eastAsia"/>
          <w:sz w:val="28"/>
        </w:rPr>
        <w:t>包括三峡库区、黄柏河片区、</w:t>
      </w:r>
      <w:proofErr w:type="gramStart"/>
      <w:r w:rsidRPr="0029292D">
        <w:rPr>
          <w:rFonts w:hint="eastAsia"/>
          <w:sz w:val="28"/>
        </w:rPr>
        <w:t>沮</w:t>
      </w:r>
      <w:proofErr w:type="gramEnd"/>
      <w:r w:rsidRPr="0029292D">
        <w:rPr>
          <w:rFonts w:hint="eastAsia"/>
          <w:sz w:val="28"/>
        </w:rPr>
        <w:t>漳河片区、四湖片区、荆南四河片区、府</w:t>
      </w:r>
      <w:proofErr w:type="gramStart"/>
      <w:r w:rsidRPr="0029292D">
        <w:rPr>
          <w:rFonts w:hint="eastAsia"/>
          <w:sz w:val="28"/>
        </w:rPr>
        <w:t>澴</w:t>
      </w:r>
      <w:proofErr w:type="gramEnd"/>
      <w:r w:rsidRPr="0029292D">
        <w:rPr>
          <w:rFonts w:hint="eastAsia"/>
          <w:sz w:val="28"/>
        </w:rPr>
        <w:t>河片区、鄂东五河片区、鄂东五河片区、</w:t>
      </w:r>
      <w:r w:rsidRPr="0029292D">
        <w:rPr>
          <w:sz w:val="28"/>
        </w:rPr>
        <w:t>富水片区等９个二级流域片区</w:t>
      </w:r>
      <w:r w:rsidRPr="0029292D">
        <w:rPr>
          <w:rFonts w:hint="eastAsia"/>
          <w:sz w:val="28"/>
        </w:rPr>
        <w:t>。</w:t>
      </w:r>
    </w:p>
    <w:p w:rsidR="007A4FFD" w:rsidRPr="0029292D" w:rsidRDefault="009605AC" w:rsidP="005F057A">
      <w:pPr>
        <w:widowControl/>
        <w:ind w:firstLine="560"/>
        <w:rPr>
          <w:sz w:val="28"/>
        </w:rPr>
      </w:pPr>
      <w:r w:rsidRPr="0029292D">
        <w:rPr>
          <w:rFonts w:hint="eastAsia"/>
          <w:sz w:val="28"/>
        </w:rPr>
        <w:t>1.</w:t>
      </w:r>
      <w:r w:rsidRPr="0029292D">
        <w:rPr>
          <w:sz w:val="28"/>
        </w:rPr>
        <w:t>国家（国际）重要湿地</w:t>
      </w:r>
      <w:r w:rsidRPr="0029292D">
        <w:rPr>
          <w:rFonts w:hint="eastAsia"/>
          <w:sz w:val="28"/>
        </w:rPr>
        <w:t>保护：国际重要湿地</w:t>
      </w:r>
      <w:r w:rsidRPr="0029292D">
        <w:rPr>
          <w:rFonts w:hint="eastAsia"/>
          <w:sz w:val="28"/>
        </w:rPr>
        <w:t>4</w:t>
      </w:r>
      <w:r w:rsidRPr="0029292D">
        <w:rPr>
          <w:rFonts w:hint="eastAsia"/>
          <w:sz w:val="28"/>
        </w:rPr>
        <w:t>个</w:t>
      </w:r>
      <w:r w:rsidR="00167FBC" w:rsidRPr="0029292D">
        <w:rPr>
          <w:rFonts w:hint="eastAsia"/>
          <w:sz w:val="28"/>
        </w:rPr>
        <w:t>，</w:t>
      </w:r>
      <w:r w:rsidRPr="0029292D">
        <w:rPr>
          <w:rFonts w:hint="eastAsia"/>
          <w:sz w:val="28"/>
        </w:rPr>
        <w:t>总面积</w:t>
      </w:r>
      <w:r w:rsidRPr="0029292D">
        <w:rPr>
          <w:rFonts w:hint="eastAsia"/>
          <w:sz w:val="28"/>
        </w:rPr>
        <w:t>6</w:t>
      </w:r>
      <w:r w:rsidRPr="0029292D">
        <w:rPr>
          <w:sz w:val="28"/>
        </w:rPr>
        <w:t>.04</w:t>
      </w:r>
      <w:r w:rsidRPr="0029292D">
        <w:rPr>
          <w:rFonts w:hint="eastAsia"/>
          <w:sz w:val="28"/>
        </w:rPr>
        <w:t>万公顷；国家重要湿地</w:t>
      </w:r>
      <w:r w:rsidRPr="0029292D">
        <w:rPr>
          <w:rFonts w:hint="eastAsia"/>
          <w:sz w:val="28"/>
        </w:rPr>
        <w:t>9</w:t>
      </w:r>
      <w:r w:rsidRPr="0029292D">
        <w:rPr>
          <w:rFonts w:hint="eastAsia"/>
          <w:sz w:val="28"/>
        </w:rPr>
        <w:t>个</w:t>
      </w:r>
      <w:r w:rsidR="00167FBC" w:rsidRPr="0029292D">
        <w:rPr>
          <w:rFonts w:hint="eastAsia"/>
          <w:sz w:val="28"/>
        </w:rPr>
        <w:t>，</w:t>
      </w:r>
      <w:r w:rsidRPr="0029292D">
        <w:rPr>
          <w:rFonts w:hint="eastAsia"/>
          <w:sz w:val="28"/>
        </w:rPr>
        <w:t>总面积</w:t>
      </w:r>
      <w:r w:rsidRPr="0029292D">
        <w:rPr>
          <w:rFonts w:hint="eastAsia"/>
          <w:sz w:val="28"/>
        </w:rPr>
        <w:t>2.</w:t>
      </w:r>
      <w:r w:rsidRPr="0029292D">
        <w:rPr>
          <w:sz w:val="28"/>
        </w:rPr>
        <w:t>65</w:t>
      </w:r>
      <w:r w:rsidRPr="0029292D">
        <w:rPr>
          <w:rFonts w:hint="eastAsia"/>
          <w:sz w:val="28"/>
        </w:rPr>
        <w:t>万公顷。</w:t>
      </w:r>
    </w:p>
    <w:p w:rsidR="007A4FFD" w:rsidRPr="0029292D" w:rsidRDefault="009605AC" w:rsidP="005F057A">
      <w:pPr>
        <w:widowControl/>
        <w:ind w:firstLine="560"/>
        <w:rPr>
          <w:sz w:val="28"/>
        </w:rPr>
      </w:pPr>
      <w:r w:rsidRPr="0029292D">
        <w:rPr>
          <w:rFonts w:hint="eastAsia"/>
          <w:sz w:val="28"/>
        </w:rPr>
        <w:t>2.</w:t>
      </w:r>
      <w:r w:rsidRPr="0029292D">
        <w:rPr>
          <w:sz w:val="28"/>
        </w:rPr>
        <w:t>国家级公益林</w:t>
      </w:r>
      <w:r w:rsidR="00754E0B" w:rsidRPr="0029292D">
        <w:rPr>
          <w:rFonts w:hint="eastAsia"/>
          <w:sz w:val="28"/>
        </w:rPr>
        <w:t>保护：总</w:t>
      </w:r>
      <w:r w:rsidRPr="0029292D">
        <w:rPr>
          <w:rFonts w:hint="eastAsia"/>
          <w:sz w:val="28"/>
        </w:rPr>
        <w:t>面积</w:t>
      </w:r>
      <w:r w:rsidRPr="0029292D">
        <w:rPr>
          <w:sz w:val="28"/>
        </w:rPr>
        <w:t>66.</w:t>
      </w:r>
      <w:r w:rsidR="008F2392" w:rsidRPr="0029292D">
        <w:rPr>
          <w:sz w:val="28"/>
        </w:rPr>
        <w:t>54</w:t>
      </w:r>
      <w:r w:rsidRPr="0029292D">
        <w:rPr>
          <w:rFonts w:hint="eastAsia"/>
          <w:sz w:val="28"/>
        </w:rPr>
        <w:t>万公顷。</w:t>
      </w:r>
    </w:p>
    <w:p w:rsidR="007A4FFD" w:rsidRPr="0029292D" w:rsidRDefault="009605AC" w:rsidP="005F057A">
      <w:pPr>
        <w:widowControl/>
        <w:ind w:firstLine="560"/>
        <w:rPr>
          <w:sz w:val="28"/>
        </w:rPr>
      </w:pPr>
      <w:r w:rsidRPr="0029292D">
        <w:rPr>
          <w:rFonts w:hint="eastAsia"/>
          <w:sz w:val="28"/>
        </w:rPr>
        <w:t>3.</w:t>
      </w:r>
      <w:r w:rsidRPr="0029292D">
        <w:rPr>
          <w:sz w:val="28"/>
        </w:rPr>
        <w:t>自然保护地</w:t>
      </w:r>
      <w:r w:rsidRPr="0029292D">
        <w:rPr>
          <w:rFonts w:hint="eastAsia"/>
          <w:sz w:val="28"/>
        </w:rPr>
        <w:t>保护：</w:t>
      </w:r>
      <w:r w:rsidR="00A0351E" w:rsidRPr="0029292D">
        <w:rPr>
          <w:rFonts w:hint="eastAsia"/>
          <w:sz w:val="28"/>
        </w:rPr>
        <w:t>自然保护地</w:t>
      </w:r>
      <w:r w:rsidR="00A0351E" w:rsidRPr="0029292D">
        <w:rPr>
          <w:rFonts w:hint="eastAsia"/>
          <w:sz w:val="28"/>
        </w:rPr>
        <w:t>1</w:t>
      </w:r>
      <w:r w:rsidR="00A0351E" w:rsidRPr="0029292D">
        <w:rPr>
          <w:sz w:val="28"/>
        </w:rPr>
        <w:t>58</w:t>
      </w:r>
      <w:r w:rsidR="00A0351E" w:rsidRPr="0029292D">
        <w:rPr>
          <w:rFonts w:hint="eastAsia"/>
          <w:sz w:val="28"/>
        </w:rPr>
        <w:t>个</w:t>
      </w:r>
      <w:r w:rsidR="00167FBC" w:rsidRPr="0029292D">
        <w:rPr>
          <w:rFonts w:hint="eastAsia"/>
          <w:sz w:val="28"/>
        </w:rPr>
        <w:t>，</w:t>
      </w:r>
      <w:r w:rsidR="00A0351E" w:rsidRPr="0029292D">
        <w:rPr>
          <w:rFonts w:hint="eastAsia"/>
          <w:sz w:val="28"/>
        </w:rPr>
        <w:t>其中国家公园</w:t>
      </w:r>
      <w:r w:rsidR="00A0351E" w:rsidRPr="0029292D">
        <w:rPr>
          <w:rFonts w:hint="eastAsia"/>
          <w:sz w:val="28"/>
        </w:rPr>
        <w:t>1</w:t>
      </w:r>
      <w:r w:rsidR="00A0351E" w:rsidRPr="0029292D">
        <w:rPr>
          <w:rFonts w:hint="eastAsia"/>
          <w:sz w:val="28"/>
        </w:rPr>
        <w:t>个、自然保护区</w:t>
      </w:r>
      <w:r w:rsidR="00A0351E" w:rsidRPr="0029292D">
        <w:rPr>
          <w:sz w:val="28"/>
        </w:rPr>
        <w:t>21</w:t>
      </w:r>
      <w:r w:rsidR="00A0351E" w:rsidRPr="0029292D">
        <w:rPr>
          <w:rFonts w:hint="eastAsia"/>
          <w:sz w:val="28"/>
        </w:rPr>
        <w:t>个、森林公园</w:t>
      </w:r>
      <w:r w:rsidR="00A0351E" w:rsidRPr="0029292D">
        <w:rPr>
          <w:sz w:val="28"/>
        </w:rPr>
        <w:t>39</w:t>
      </w:r>
      <w:r w:rsidR="00A0351E" w:rsidRPr="0029292D">
        <w:rPr>
          <w:rFonts w:hint="eastAsia"/>
          <w:sz w:val="28"/>
        </w:rPr>
        <w:t>个、湿地公园</w:t>
      </w:r>
      <w:r w:rsidR="00A0351E" w:rsidRPr="0029292D">
        <w:rPr>
          <w:sz w:val="28"/>
        </w:rPr>
        <w:t>71</w:t>
      </w:r>
      <w:r w:rsidR="00A0351E" w:rsidRPr="0029292D">
        <w:rPr>
          <w:rFonts w:hint="eastAsia"/>
          <w:sz w:val="28"/>
        </w:rPr>
        <w:t>个、地质公园</w:t>
      </w:r>
      <w:r w:rsidR="00A0351E" w:rsidRPr="0029292D">
        <w:rPr>
          <w:sz w:val="28"/>
        </w:rPr>
        <w:t>6</w:t>
      </w:r>
      <w:r w:rsidR="00A0351E" w:rsidRPr="0029292D">
        <w:rPr>
          <w:rFonts w:hint="eastAsia"/>
          <w:sz w:val="28"/>
        </w:rPr>
        <w:t>个、石漠（沙漠）公园</w:t>
      </w:r>
      <w:r w:rsidR="00A0351E" w:rsidRPr="0029292D">
        <w:rPr>
          <w:rFonts w:hint="eastAsia"/>
          <w:sz w:val="28"/>
        </w:rPr>
        <w:t>1</w:t>
      </w:r>
      <w:r w:rsidR="00A0351E" w:rsidRPr="0029292D">
        <w:rPr>
          <w:rFonts w:hint="eastAsia"/>
          <w:sz w:val="28"/>
        </w:rPr>
        <w:t>个、风景名胜区</w:t>
      </w:r>
      <w:r w:rsidR="00A0351E" w:rsidRPr="0029292D">
        <w:rPr>
          <w:sz w:val="28"/>
        </w:rPr>
        <w:t>19</w:t>
      </w:r>
      <w:r w:rsidR="00A0351E" w:rsidRPr="0029292D">
        <w:rPr>
          <w:rFonts w:hint="eastAsia"/>
          <w:sz w:val="28"/>
        </w:rPr>
        <w:t>个</w:t>
      </w:r>
      <w:r w:rsidR="00167FBC" w:rsidRPr="0029292D">
        <w:rPr>
          <w:rFonts w:hint="eastAsia"/>
          <w:sz w:val="28"/>
        </w:rPr>
        <w:t>，</w:t>
      </w:r>
      <w:r w:rsidRPr="0029292D">
        <w:rPr>
          <w:rFonts w:hint="eastAsia"/>
          <w:sz w:val="28"/>
        </w:rPr>
        <w:t>保护面积</w:t>
      </w:r>
      <w:r w:rsidR="00A0351E" w:rsidRPr="0029292D">
        <w:rPr>
          <w:sz w:val="28"/>
        </w:rPr>
        <w:t>91.46</w:t>
      </w:r>
      <w:r w:rsidRPr="0029292D">
        <w:rPr>
          <w:rFonts w:hint="eastAsia"/>
          <w:sz w:val="28"/>
        </w:rPr>
        <w:t>万公顷。</w:t>
      </w:r>
    </w:p>
    <w:p w:rsidR="007A4FFD" w:rsidRPr="0029292D" w:rsidRDefault="007A4FFD" w:rsidP="005F057A">
      <w:pPr>
        <w:widowControl/>
        <w:ind w:firstLineChars="0" w:firstLine="0"/>
        <w:jc w:val="center"/>
        <w:outlineLvl w:val="1"/>
        <w:rPr>
          <w:rFonts w:ascii="黑体" w:eastAsia="黑体" w:hAnsi="黑体" w:cs="Times New Roman"/>
          <w:b/>
          <w:sz w:val="28"/>
        </w:rPr>
        <w:sectPr w:rsidR="007A4FFD" w:rsidRPr="0029292D">
          <w:footerReference w:type="default" r:id="rId23"/>
          <w:type w:val="continuous"/>
          <w:pgSz w:w="11906" w:h="16838"/>
          <w:pgMar w:top="1440" w:right="1701" w:bottom="1440" w:left="1701" w:header="851" w:footer="992" w:gutter="0"/>
          <w:pgNumType w:start="1"/>
          <w:cols w:space="425"/>
          <w:docGrid w:type="lines" w:linePitch="312"/>
        </w:sectPr>
      </w:pPr>
      <w:bookmarkStart w:id="60" w:name="_Toc131162521"/>
      <w:bookmarkStart w:id="61" w:name="_Toc129854293"/>
      <w:bookmarkStart w:id="62" w:name="_Toc132294694"/>
    </w:p>
    <w:p w:rsidR="007A4FFD" w:rsidRPr="0029292D" w:rsidRDefault="009605AC" w:rsidP="005F057A">
      <w:pPr>
        <w:widowControl/>
        <w:ind w:firstLineChars="0" w:firstLine="0"/>
        <w:jc w:val="center"/>
        <w:outlineLvl w:val="1"/>
        <w:rPr>
          <w:rFonts w:ascii="黑体" w:eastAsia="黑体" w:hAnsi="黑体" w:cs="Times New Roman"/>
          <w:b/>
          <w:sz w:val="28"/>
        </w:rPr>
      </w:pPr>
      <w:bookmarkStart w:id="63" w:name="_Toc133324924"/>
      <w:r w:rsidRPr="0029292D">
        <w:rPr>
          <w:rFonts w:ascii="黑体" w:eastAsia="黑体" w:hAnsi="黑体" w:cs="Times New Roman" w:hint="eastAsia"/>
          <w:b/>
          <w:sz w:val="28"/>
        </w:rPr>
        <w:lastRenderedPageBreak/>
        <w:t>1-</w:t>
      </w:r>
      <w:r w:rsidRPr="0029292D">
        <w:rPr>
          <w:rFonts w:ascii="黑体" w:eastAsia="黑体" w:hAnsi="黑体" w:cs="Times New Roman"/>
          <w:b/>
          <w:sz w:val="28"/>
        </w:rPr>
        <w:t>1 三峡库区</w:t>
      </w:r>
      <w:bookmarkEnd w:id="60"/>
      <w:bookmarkEnd w:id="61"/>
      <w:bookmarkEnd w:id="62"/>
      <w:bookmarkEnd w:id="63"/>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rPr>
          <w:sz w:val="28"/>
        </w:rPr>
      </w:pPr>
      <w:r w:rsidRPr="0029292D">
        <w:rPr>
          <w:rFonts w:hint="eastAsia"/>
          <w:sz w:val="28"/>
        </w:rPr>
        <w:t>1.</w:t>
      </w:r>
      <w:r w:rsidRPr="0029292D">
        <w:rPr>
          <w:sz w:val="28"/>
        </w:rPr>
        <w:t>国家（国际）重要湿地</w:t>
      </w:r>
      <w:r w:rsidRPr="0029292D">
        <w:rPr>
          <w:rFonts w:hint="eastAsia"/>
          <w:sz w:val="28"/>
        </w:rPr>
        <w:t>保护：无。</w:t>
      </w:r>
    </w:p>
    <w:p w:rsidR="007A4FFD" w:rsidRPr="0029292D" w:rsidRDefault="009605AC" w:rsidP="005F057A">
      <w:pPr>
        <w:widowControl/>
        <w:ind w:firstLine="560"/>
        <w:rPr>
          <w:sz w:val="28"/>
        </w:rPr>
      </w:pPr>
      <w:r w:rsidRPr="0029292D">
        <w:rPr>
          <w:rFonts w:hint="eastAsia"/>
          <w:sz w:val="28"/>
        </w:rPr>
        <w:t>2.</w:t>
      </w:r>
      <w:r w:rsidRPr="0029292D">
        <w:rPr>
          <w:sz w:val="28"/>
        </w:rPr>
        <w:t>国家级公益林</w:t>
      </w:r>
      <w:r w:rsidRPr="0029292D">
        <w:rPr>
          <w:rFonts w:hint="eastAsia"/>
          <w:sz w:val="28"/>
        </w:rPr>
        <w:t>保护：面积</w:t>
      </w:r>
      <w:r w:rsidRPr="0029292D">
        <w:rPr>
          <w:sz w:val="28"/>
        </w:rPr>
        <w:t>26.</w:t>
      </w:r>
      <w:r w:rsidR="00754E0B" w:rsidRPr="0029292D">
        <w:rPr>
          <w:sz w:val="28"/>
        </w:rPr>
        <w:t>79</w:t>
      </w:r>
      <w:r w:rsidRPr="0029292D">
        <w:rPr>
          <w:rFonts w:hint="eastAsia"/>
          <w:sz w:val="28"/>
        </w:rPr>
        <w:t>万公顷。</w:t>
      </w:r>
    </w:p>
    <w:p w:rsidR="007A4FFD" w:rsidRPr="0029292D" w:rsidRDefault="009605AC" w:rsidP="005F057A">
      <w:pPr>
        <w:widowControl/>
        <w:ind w:firstLine="560"/>
        <w:rPr>
          <w:sz w:val="28"/>
        </w:rPr>
      </w:pPr>
      <w:r w:rsidRPr="0029292D">
        <w:rPr>
          <w:rFonts w:hint="eastAsia"/>
          <w:sz w:val="28"/>
        </w:rPr>
        <w:t>3.</w:t>
      </w:r>
      <w:r w:rsidRPr="0029292D">
        <w:rPr>
          <w:sz w:val="28"/>
        </w:rPr>
        <w:t>自然保护地</w:t>
      </w:r>
      <w:r w:rsidRPr="0029292D">
        <w:rPr>
          <w:rFonts w:hint="eastAsia"/>
          <w:sz w:val="28"/>
        </w:rPr>
        <w:t>保护：自然保护地</w:t>
      </w:r>
      <w:r w:rsidRPr="0029292D">
        <w:rPr>
          <w:sz w:val="28"/>
        </w:rPr>
        <w:t>7</w:t>
      </w:r>
      <w:r w:rsidRPr="0029292D">
        <w:rPr>
          <w:rFonts w:hint="eastAsia"/>
          <w:sz w:val="28"/>
        </w:rPr>
        <w:t>个</w:t>
      </w:r>
      <w:r w:rsidR="00167FBC" w:rsidRPr="0029292D">
        <w:rPr>
          <w:rFonts w:hint="eastAsia"/>
          <w:sz w:val="28"/>
        </w:rPr>
        <w:t>，</w:t>
      </w:r>
      <w:r w:rsidRPr="0029292D">
        <w:rPr>
          <w:rFonts w:hint="eastAsia"/>
          <w:sz w:val="28"/>
        </w:rPr>
        <w:t>其中国家公园</w:t>
      </w:r>
      <w:r w:rsidRPr="0029292D">
        <w:rPr>
          <w:rFonts w:hint="eastAsia"/>
          <w:sz w:val="28"/>
        </w:rPr>
        <w:t>1</w:t>
      </w:r>
      <w:r w:rsidRPr="0029292D">
        <w:rPr>
          <w:rFonts w:hint="eastAsia"/>
          <w:sz w:val="28"/>
        </w:rPr>
        <w:t>个（神农架国家公园部分范围）、自然保护区</w:t>
      </w:r>
      <w:r w:rsidRPr="0029292D">
        <w:rPr>
          <w:sz w:val="28"/>
        </w:rPr>
        <w:t>3</w:t>
      </w:r>
      <w:r w:rsidRPr="0029292D">
        <w:rPr>
          <w:rFonts w:hint="eastAsia"/>
          <w:sz w:val="28"/>
        </w:rPr>
        <w:t>个、森林公园</w:t>
      </w:r>
      <w:r w:rsidRPr="0029292D">
        <w:rPr>
          <w:sz w:val="28"/>
        </w:rPr>
        <w:t>2</w:t>
      </w:r>
      <w:r w:rsidRPr="0029292D">
        <w:rPr>
          <w:rFonts w:hint="eastAsia"/>
          <w:sz w:val="28"/>
        </w:rPr>
        <w:t>个、风景名胜区</w:t>
      </w:r>
      <w:r w:rsidRPr="0029292D">
        <w:rPr>
          <w:sz w:val="28"/>
        </w:rPr>
        <w:t>1</w:t>
      </w:r>
      <w:r w:rsidRPr="0029292D">
        <w:rPr>
          <w:rFonts w:hint="eastAsia"/>
          <w:sz w:val="28"/>
        </w:rPr>
        <w:t>个</w:t>
      </w:r>
      <w:r w:rsidR="00167FBC" w:rsidRPr="0029292D">
        <w:rPr>
          <w:rFonts w:hint="eastAsia"/>
          <w:sz w:val="28"/>
        </w:rPr>
        <w:t>，</w:t>
      </w:r>
      <w:r w:rsidRPr="0029292D">
        <w:rPr>
          <w:rFonts w:hint="eastAsia"/>
          <w:sz w:val="28"/>
        </w:rPr>
        <w:t>保护面积</w:t>
      </w:r>
      <w:r w:rsidRPr="0029292D">
        <w:rPr>
          <w:sz w:val="28"/>
        </w:rPr>
        <w:t>19.</w:t>
      </w:r>
      <w:r w:rsidR="00D85455" w:rsidRPr="0029292D">
        <w:rPr>
          <w:sz w:val="28"/>
        </w:rPr>
        <w:t>40</w:t>
      </w:r>
      <w:r w:rsidRPr="0029292D">
        <w:rPr>
          <w:rFonts w:hint="eastAsia"/>
          <w:sz w:val="28"/>
        </w:rPr>
        <w:t>万公顷。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rPr>
          <w:sz w:val="28"/>
        </w:rPr>
      </w:pPr>
      <w:r w:rsidRPr="0029292D">
        <w:rPr>
          <w:rFonts w:hint="eastAsia"/>
          <w:sz w:val="28"/>
        </w:rPr>
        <w:t>积极推进三峡库区水土保持与生态修复项目</w:t>
      </w:r>
      <w:r w:rsidR="00167FBC" w:rsidRPr="0029292D">
        <w:rPr>
          <w:rFonts w:hint="eastAsia"/>
          <w:sz w:val="28"/>
        </w:rPr>
        <w:t>，</w:t>
      </w:r>
      <w:r w:rsidRPr="0029292D">
        <w:rPr>
          <w:rFonts w:hint="eastAsia"/>
          <w:sz w:val="28"/>
        </w:rPr>
        <w:t>加强流域源头区水源涵养林保护和建设</w:t>
      </w:r>
      <w:r w:rsidR="00167FBC" w:rsidRPr="0029292D">
        <w:rPr>
          <w:rFonts w:hint="eastAsia"/>
          <w:sz w:val="28"/>
        </w:rPr>
        <w:t>，</w:t>
      </w:r>
      <w:r w:rsidRPr="0029292D">
        <w:rPr>
          <w:rFonts w:hint="eastAsia"/>
          <w:sz w:val="28"/>
        </w:rPr>
        <w:t>开展封山育林、退化林修复和石漠化综合治理</w:t>
      </w:r>
      <w:r w:rsidR="00167FBC" w:rsidRPr="0029292D">
        <w:rPr>
          <w:rFonts w:hint="eastAsia"/>
          <w:sz w:val="28"/>
        </w:rPr>
        <w:t>，</w:t>
      </w:r>
      <w:r w:rsidRPr="0029292D">
        <w:rPr>
          <w:rFonts w:hint="eastAsia"/>
          <w:sz w:val="28"/>
        </w:rPr>
        <w:t>加强公益林管护</w:t>
      </w:r>
      <w:r w:rsidR="00167FBC" w:rsidRPr="0029292D">
        <w:rPr>
          <w:rFonts w:hint="eastAsia"/>
          <w:sz w:val="28"/>
        </w:rPr>
        <w:t>，</w:t>
      </w:r>
      <w:r w:rsidRPr="0029292D">
        <w:rPr>
          <w:rFonts w:hint="eastAsia"/>
          <w:sz w:val="28"/>
        </w:rPr>
        <w:t>提高水源涵养和水土保持能力。加强生物多样性监测和物种资源保护。在神农架国家公园、巴东金丝猴国家自然保护区、大老岭国家自然保护区等地积极开展生物多样性拯救和保护</w:t>
      </w:r>
      <w:r w:rsidR="00167FBC" w:rsidRPr="0029292D">
        <w:rPr>
          <w:rFonts w:hint="eastAsia"/>
          <w:sz w:val="28"/>
        </w:rPr>
        <w:t>，</w:t>
      </w:r>
      <w:r w:rsidRPr="0029292D">
        <w:rPr>
          <w:rFonts w:hint="eastAsia"/>
          <w:sz w:val="28"/>
        </w:rPr>
        <w:t>强化典型生态系统和主要保护对象栖息地保护修复</w:t>
      </w:r>
      <w:r w:rsidR="00167FBC" w:rsidRPr="0029292D">
        <w:rPr>
          <w:rFonts w:hint="eastAsia"/>
          <w:sz w:val="28"/>
        </w:rPr>
        <w:t>，</w:t>
      </w:r>
      <w:r w:rsidRPr="0029292D">
        <w:rPr>
          <w:rFonts w:hint="eastAsia"/>
          <w:sz w:val="28"/>
        </w:rPr>
        <w:t>提升自然保护地建设管理水平</w:t>
      </w:r>
      <w:r w:rsidR="00167FBC" w:rsidRPr="0029292D">
        <w:rPr>
          <w:rFonts w:hint="eastAsia"/>
          <w:sz w:val="28"/>
        </w:rPr>
        <w:t>，</w:t>
      </w:r>
      <w:r w:rsidRPr="0029292D">
        <w:rPr>
          <w:rFonts w:hint="eastAsia"/>
          <w:sz w:val="28"/>
        </w:rPr>
        <w:t>维护生物多样性。</w:t>
      </w:r>
    </w:p>
    <w:p w:rsidR="004C34E3" w:rsidRPr="0029292D" w:rsidRDefault="004C34E3" w:rsidP="005F057A">
      <w:pPr>
        <w:pStyle w:val="a0"/>
        <w:widowControl/>
        <w:ind w:firstLine="321"/>
        <w:rPr>
          <w:b/>
        </w:rPr>
      </w:pPr>
      <w:r w:rsidRPr="0029292D">
        <w:rPr>
          <w:rFonts w:hint="eastAsia"/>
          <w:b/>
        </w:rPr>
        <w:t>（三）工程任务</w:t>
      </w:r>
    </w:p>
    <w:p w:rsidR="004C34E3" w:rsidRPr="0029292D" w:rsidRDefault="004C34E3" w:rsidP="005F057A">
      <w:pPr>
        <w:pStyle w:val="a0"/>
        <w:widowControl/>
        <w:ind w:firstLineChars="200" w:firstLine="560"/>
        <w:rPr>
          <w:sz w:val="28"/>
        </w:rPr>
      </w:pPr>
      <w:r w:rsidRPr="0029292D">
        <w:rPr>
          <w:rFonts w:hint="eastAsia"/>
          <w:sz w:val="28"/>
        </w:rPr>
        <w:t>水源涵养林工程实施</w:t>
      </w:r>
      <w:r w:rsidRPr="0029292D">
        <w:rPr>
          <w:rFonts w:hint="eastAsia"/>
          <w:sz w:val="28"/>
        </w:rPr>
        <w:t>1</w:t>
      </w:r>
      <w:r w:rsidRPr="0029292D">
        <w:rPr>
          <w:sz w:val="28"/>
        </w:rPr>
        <w:t>32.56</w:t>
      </w:r>
      <w:r w:rsidRPr="0029292D">
        <w:rPr>
          <w:rFonts w:hint="eastAsia"/>
          <w:sz w:val="28"/>
        </w:rPr>
        <w:t>万亩</w:t>
      </w:r>
      <w:r w:rsidR="00167FBC" w:rsidRPr="0029292D">
        <w:rPr>
          <w:rFonts w:hint="eastAsia"/>
          <w:sz w:val="28"/>
        </w:rPr>
        <w:t>，</w:t>
      </w:r>
      <w:r w:rsidR="008B4FB0" w:rsidRPr="0029292D">
        <w:rPr>
          <w:rFonts w:hint="eastAsia"/>
          <w:sz w:val="28"/>
        </w:rPr>
        <w:t>其中封山育林</w:t>
      </w:r>
      <w:r w:rsidR="008B4FB0" w:rsidRPr="0029292D">
        <w:rPr>
          <w:rFonts w:hint="eastAsia"/>
          <w:sz w:val="28"/>
        </w:rPr>
        <w:t>1</w:t>
      </w:r>
      <w:r w:rsidR="008B4FB0" w:rsidRPr="0029292D">
        <w:rPr>
          <w:sz w:val="28"/>
        </w:rPr>
        <w:t>02.86</w:t>
      </w:r>
      <w:r w:rsidR="008B4FB0" w:rsidRPr="0029292D">
        <w:rPr>
          <w:rFonts w:hint="eastAsia"/>
          <w:sz w:val="28"/>
        </w:rPr>
        <w:t>万亩</w:t>
      </w:r>
      <w:r w:rsidR="00167FBC" w:rsidRPr="0029292D">
        <w:rPr>
          <w:rFonts w:hint="eastAsia"/>
          <w:sz w:val="28"/>
        </w:rPr>
        <w:t>，</w:t>
      </w:r>
      <w:r w:rsidR="008B4FB0" w:rsidRPr="0029292D">
        <w:rPr>
          <w:rFonts w:hint="eastAsia"/>
          <w:sz w:val="28"/>
        </w:rPr>
        <w:t>退化林修复</w:t>
      </w:r>
      <w:r w:rsidR="008B4FB0" w:rsidRPr="0029292D">
        <w:rPr>
          <w:rFonts w:hint="eastAsia"/>
          <w:sz w:val="28"/>
        </w:rPr>
        <w:t>2</w:t>
      </w:r>
      <w:r w:rsidR="008B4FB0" w:rsidRPr="0029292D">
        <w:rPr>
          <w:sz w:val="28"/>
        </w:rPr>
        <w:t>9.7</w:t>
      </w:r>
      <w:r w:rsidR="0020408C" w:rsidRPr="0029292D">
        <w:rPr>
          <w:sz w:val="28"/>
        </w:rPr>
        <w:t>0</w:t>
      </w:r>
      <w:r w:rsidR="008B4FB0" w:rsidRPr="0029292D">
        <w:rPr>
          <w:rFonts w:hint="eastAsia"/>
          <w:sz w:val="28"/>
        </w:rPr>
        <w:t>万亩。天然林保护工程实施</w:t>
      </w:r>
      <w:r w:rsidR="008B4FB0" w:rsidRPr="0029292D">
        <w:rPr>
          <w:sz w:val="28"/>
        </w:rPr>
        <w:t>254.20</w:t>
      </w:r>
      <w:r w:rsidR="008B4FB0" w:rsidRPr="0029292D">
        <w:rPr>
          <w:rFonts w:hint="eastAsia"/>
          <w:sz w:val="28"/>
        </w:rPr>
        <w:t>万亩</w:t>
      </w:r>
      <w:r w:rsidR="00167FBC" w:rsidRPr="0029292D">
        <w:rPr>
          <w:rFonts w:hint="eastAsia"/>
          <w:sz w:val="28"/>
        </w:rPr>
        <w:t>，</w:t>
      </w:r>
      <w:r w:rsidR="008B4FB0" w:rsidRPr="0029292D">
        <w:rPr>
          <w:rFonts w:hint="eastAsia"/>
          <w:sz w:val="28"/>
        </w:rPr>
        <w:t>其中退化天然林修复</w:t>
      </w:r>
      <w:r w:rsidR="008B4FB0" w:rsidRPr="0029292D">
        <w:rPr>
          <w:rFonts w:hint="eastAsia"/>
          <w:sz w:val="28"/>
        </w:rPr>
        <w:t>1</w:t>
      </w:r>
      <w:r w:rsidR="008B4FB0" w:rsidRPr="0029292D">
        <w:rPr>
          <w:sz w:val="28"/>
        </w:rPr>
        <w:t>50.98</w:t>
      </w:r>
      <w:r w:rsidR="008B4FB0" w:rsidRPr="0029292D">
        <w:rPr>
          <w:rFonts w:hint="eastAsia"/>
          <w:sz w:val="28"/>
        </w:rPr>
        <w:t>万亩</w:t>
      </w:r>
      <w:r w:rsidR="00167FBC" w:rsidRPr="0029292D">
        <w:rPr>
          <w:rFonts w:hint="eastAsia"/>
          <w:sz w:val="28"/>
        </w:rPr>
        <w:t>，</w:t>
      </w:r>
      <w:r w:rsidR="008B4FB0" w:rsidRPr="0029292D">
        <w:rPr>
          <w:rFonts w:hint="eastAsia"/>
          <w:sz w:val="28"/>
        </w:rPr>
        <w:t>中幼林抚育</w:t>
      </w:r>
      <w:r w:rsidR="008B4FB0" w:rsidRPr="0029292D">
        <w:rPr>
          <w:rFonts w:hint="eastAsia"/>
          <w:sz w:val="28"/>
        </w:rPr>
        <w:t>6</w:t>
      </w:r>
      <w:r w:rsidR="008B4FB0" w:rsidRPr="0029292D">
        <w:rPr>
          <w:sz w:val="28"/>
        </w:rPr>
        <w:t>1.38</w:t>
      </w:r>
      <w:r w:rsidR="008B4FB0" w:rsidRPr="0029292D">
        <w:rPr>
          <w:rFonts w:hint="eastAsia"/>
          <w:sz w:val="28"/>
        </w:rPr>
        <w:t>万亩</w:t>
      </w:r>
      <w:r w:rsidR="00167FBC" w:rsidRPr="0029292D">
        <w:rPr>
          <w:rFonts w:hint="eastAsia"/>
          <w:sz w:val="28"/>
        </w:rPr>
        <w:t>，</w:t>
      </w:r>
      <w:r w:rsidR="008B4FB0" w:rsidRPr="0029292D">
        <w:rPr>
          <w:rFonts w:hint="eastAsia"/>
          <w:sz w:val="28"/>
        </w:rPr>
        <w:t>封山育林</w:t>
      </w:r>
      <w:r w:rsidR="008B4FB0" w:rsidRPr="0029292D">
        <w:rPr>
          <w:rFonts w:hint="eastAsia"/>
          <w:sz w:val="28"/>
        </w:rPr>
        <w:t>2</w:t>
      </w:r>
      <w:r w:rsidR="008B4FB0" w:rsidRPr="0029292D">
        <w:rPr>
          <w:sz w:val="28"/>
        </w:rPr>
        <w:t>9.38</w:t>
      </w:r>
      <w:r w:rsidR="008B4FB0" w:rsidRPr="0029292D">
        <w:rPr>
          <w:rFonts w:hint="eastAsia"/>
          <w:sz w:val="28"/>
        </w:rPr>
        <w:t>万亩</w:t>
      </w:r>
      <w:r w:rsidR="00167FBC" w:rsidRPr="0029292D">
        <w:rPr>
          <w:rFonts w:hint="eastAsia"/>
          <w:sz w:val="28"/>
        </w:rPr>
        <w:t>，</w:t>
      </w:r>
      <w:proofErr w:type="gramStart"/>
      <w:r w:rsidR="008B4FB0" w:rsidRPr="0029292D">
        <w:rPr>
          <w:rFonts w:hint="eastAsia"/>
          <w:sz w:val="28"/>
        </w:rPr>
        <w:t>补植补造</w:t>
      </w:r>
      <w:proofErr w:type="gramEnd"/>
      <w:r w:rsidR="008B4FB0" w:rsidRPr="0029292D">
        <w:rPr>
          <w:rFonts w:hint="eastAsia"/>
          <w:sz w:val="28"/>
        </w:rPr>
        <w:t>1</w:t>
      </w:r>
      <w:r w:rsidR="008B4FB0" w:rsidRPr="0029292D">
        <w:rPr>
          <w:sz w:val="28"/>
        </w:rPr>
        <w:t>2.4</w:t>
      </w:r>
      <w:r w:rsidR="008E7FA6" w:rsidRPr="0029292D">
        <w:rPr>
          <w:sz w:val="28"/>
        </w:rPr>
        <w:t>6</w:t>
      </w:r>
      <w:r w:rsidR="008B4FB0" w:rsidRPr="0029292D">
        <w:rPr>
          <w:rFonts w:hint="eastAsia"/>
          <w:sz w:val="28"/>
        </w:rPr>
        <w:t>万亩。神农架国家公园建设项目</w:t>
      </w:r>
      <w:r w:rsidR="008B4FB0" w:rsidRPr="0029292D">
        <w:rPr>
          <w:rFonts w:hint="eastAsia"/>
          <w:sz w:val="28"/>
        </w:rPr>
        <w:t>2</w:t>
      </w:r>
      <w:r w:rsidR="008B4FB0" w:rsidRPr="0029292D">
        <w:rPr>
          <w:rFonts w:hint="eastAsia"/>
          <w:sz w:val="28"/>
        </w:rPr>
        <w:t>项。珍稀濒危野生动植物及栖息地保护修复工程</w:t>
      </w:r>
      <w:r w:rsidR="008B4FB0" w:rsidRPr="0029292D">
        <w:rPr>
          <w:rFonts w:hint="eastAsia"/>
          <w:sz w:val="28"/>
        </w:rPr>
        <w:t>5</w:t>
      </w:r>
      <w:r w:rsidR="008B4FB0" w:rsidRPr="0029292D">
        <w:rPr>
          <w:rFonts w:hint="eastAsia"/>
          <w:sz w:val="28"/>
        </w:rPr>
        <w:t>项。油茶产业</w:t>
      </w:r>
      <w:proofErr w:type="gramStart"/>
      <w:r w:rsidR="008B4FB0" w:rsidRPr="0029292D">
        <w:rPr>
          <w:rFonts w:hint="eastAsia"/>
          <w:sz w:val="28"/>
        </w:rPr>
        <w:t>扩面提</w:t>
      </w:r>
      <w:proofErr w:type="gramEnd"/>
      <w:r w:rsidR="008B4FB0" w:rsidRPr="0029292D">
        <w:rPr>
          <w:rFonts w:hint="eastAsia"/>
          <w:sz w:val="28"/>
        </w:rPr>
        <w:t>质增效行动实施油茶新造林</w:t>
      </w:r>
      <w:r w:rsidR="008B4FB0" w:rsidRPr="0029292D">
        <w:rPr>
          <w:rFonts w:hint="eastAsia"/>
          <w:sz w:val="28"/>
        </w:rPr>
        <w:t>3</w:t>
      </w:r>
      <w:r w:rsidR="008B4FB0" w:rsidRPr="0029292D">
        <w:rPr>
          <w:sz w:val="28"/>
        </w:rPr>
        <w:t>.00</w:t>
      </w:r>
      <w:r w:rsidR="008B4FB0" w:rsidRPr="0029292D">
        <w:rPr>
          <w:rFonts w:hint="eastAsia"/>
          <w:sz w:val="28"/>
        </w:rPr>
        <w:t>万亩。特色经济林建设</w:t>
      </w:r>
      <w:r w:rsidR="008B4FB0" w:rsidRPr="0029292D">
        <w:rPr>
          <w:rFonts w:hint="eastAsia"/>
          <w:sz w:val="28"/>
        </w:rPr>
        <w:t>2</w:t>
      </w:r>
      <w:r w:rsidR="008B4FB0" w:rsidRPr="0029292D">
        <w:rPr>
          <w:sz w:val="28"/>
        </w:rPr>
        <w:t>17.99</w:t>
      </w:r>
      <w:r w:rsidR="008B4FB0" w:rsidRPr="0029292D">
        <w:rPr>
          <w:rFonts w:hint="eastAsia"/>
          <w:sz w:val="28"/>
        </w:rPr>
        <w:t>万亩</w:t>
      </w:r>
      <w:r w:rsidR="00167FBC" w:rsidRPr="0029292D">
        <w:rPr>
          <w:rFonts w:hint="eastAsia"/>
          <w:sz w:val="28"/>
        </w:rPr>
        <w:t>，</w:t>
      </w:r>
      <w:proofErr w:type="gramStart"/>
      <w:r w:rsidR="008B4FB0" w:rsidRPr="0029292D">
        <w:rPr>
          <w:rFonts w:hint="eastAsia"/>
          <w:sz w:val="28"/>
        </w:rPr>
        <w:t>森林</w:t>
      </w:r>
      <w:r w:rsidR="000F5501" w:rsidRPr="0029292D">
        <w:rPr>
          <w:rFonts w:hint="eastAsia"/>
          <w:sz w:val="28"/>
        </w:rPr>
        <w:t>康养</w:t>
      </w:r>
      <w:r w:rsidR="008B4FB0" w:rsidRPr="0029292D">
        <w:rPr>
          <w:rFonts w:hint="eastAsia"/>
          <w:sz w:val="28"/>
        </w:rPr>
        <w:t>示范</w:t>
      </w:r>
      <w:proofErr w:type="gramEnd"/>
      <w:r w:rsidR="008B4FB0" w:rsidRPr="0029292D">
        <w:rPr>
          <w:rFonts w:hint="eastAsia"/>
          <w:sz w:val="28"/>
        </w:rPr>
        <w:t>工程</w:t>
      </w:r>
      <w:r w:rsidR="008B4FB0" w:rsidRPr="0029292D">
        <w:rPr>
          <w:rFonts w:hint="eastAsia"/>
          <w:sz w:val="28"/>
        </w:rPr>
        <w:t>2</w:t>
      </w:r>
      <w:r w:rsidR="008B4FB0" w:rsidRPr="0029292D">
        <w:rPr>
          <w:sz w:val="28"/>
        </w:rPr>
        <w:t>3</w:t>
      </w:r>
      <w:r w:rsidR="008B4FB0" w:rsidRPr="0029292D">
        <w:rPr>
          <w:rFonts w:hint="eastAsia"/>
          <w:sz w:val="28"/>
        </w:rPr>
        <w:t>个。</w:t>
      </w:r>
    </w:p>
    <w:p w:rsidR="007A4FFD" w:rsidRPr="0029292D" w:rsidRDefault="009605AC" w:rsidP="005F057A">
      <w:pPr>
        <w:widowControl/>
        <w:ind w:firstLineChars="0" w:firstLine="0"/>
        <w:jc w:val="center"/>
        <w:outlineLvl w:val="1"/>
        <w:rPr>
          <w:rFonts w:ascii="黑体" w:eastAsia="黑体" w:hAnsi="黑体" w:cs="Times New Roman"/>
          <w:b/>
          <w:sz w:val="28"/>
        </w:rPr>
      </w:pPr>
      <w:bookmarkStart w:id="64" w:name="_Toc132294695"/>
      <w:bookmarkStart w:id="65" w:name="_Toc129854294"/>
      <w:bookmarkStart w:id="66" w:name="_Toc131162522"/>
      <w:bookmarkStart w:id="67" w:name="_Toc133324925"/>
      <w:r w:rsidRPr="0029292D">
        <w:rPr>
          <w:rFonts w:ascii="黑体" w:eastAsia="黑体" w:hAnsi="黑体" w:cs="Times New Roman" w:hint="eastAsia"/>
          <w:b/>
          <w:sz w:val="28"/>
        </w:rPr>
        <w:lastRenderedPageBreak/>
        <w:t>1-</w:t>
      </w:r>
      <w:r w:rsidRPr="0029292D">
        <w:rPr>
          <w:rFonts w:ascii="黑体" w:eastAsia="黑体" w:hAnsi="黑体" w:cs="Times New Roman"/>
          <w:b/>
          <w:sz w:val="28"/>
        </w:rPr>
        <w:t>2 黄柏河片区</w:t>
      </w:r>
      <w:bookmarkEnd w:id="64"/>
      <w:bookmarkEnd w:id="65"/>
      <w:bookmarkEnd w:id="66"/>
      <w:bookmarkEnd w:id="67"/>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rPr>
          <w:sz w:val="28"/>
        </w:rPr>
      </w:pPr>
      <w:r w:rsidRPr="0029292D">
        <w:rPr>
          <w:rFonts w:hint="eastAsia"/>
          <w:sz w:val="28"/>
        </w:rPr>
        <w:t>1.</w:t>
      </w:r>
      <w:r w:rsidRPr="0029292D">
        <w:rPr>
          <w:sz w:val="28"/>
        </w:rPr>
        <w:t>国家（国际）重要湿地</w:t>
      </w:r>
      <w:r w:rsidRPr="0029292D">
        <w:rPr>
          <w:rFonts w:hint="eastAsia"/>
          <w:sz w:val="28"/>
        </w:rPr>
        <w:t>保护：无。</w:t>
      </w:r>
    </w:p>
    <w:p w:rsidR="007A4FFD" w:rsidRPr="0029292D" w:rsidRDefault="009605AC" w:rsidP="005F057A">
      <w:pPr>
        <w:widowControl/>
        <w:ind w:firstLine="560"/>
        <w:rPr>
          <w:sz w:val="28"/>
        </w:rPr>
      </w:pPr>
      <w:r w:rsidRPr="0029292D">
        <w:rPr>
          <w:rFonts w:hint="eastAsia"/>
          <w:sz w:val="28"/>
        </w:rPr>
        <w:t>2.</w:t>
      </w:r>
      <w:r w:rsidRPr="0029292D">
        <w:rPr>
          <w:sz w:val="28"/>
        </w:rPr>
        <w:t>国家级公益林</w:t>
      </w:r>
      <w:r w:rsidRPr="0029292D">
        <w:rPr>
          <w:rFonts w:hint="eastAsia"/>
          <w:sz w:val="28"/>
        </w:rPr>
        <w:t>保护：面积</w:t>
      </w:r>
      <w:r w:rsidRPr="0029292D">
        <w:rPr>
          <w:sz w:val="28"/>
        </w:rPr>
        <w:t>4.3</w:t>
      </w:r>
      <w:r w:rsidR="00754E0B" w:rsidRPr="0029292D">
        <w:rPr>
          <w:sz w:val="28"/>
        </w:rPr>
        <w:t>2</w:t>
      </w:r>
      <w:r w:rsidRPr="0029292D">
        <w:rPr>
          <w:rFonts w:hint="eastAsia"/>
          <w:sz w:val="28"/>
        </w:rPr>
        <w:t>万公顷。</w:t>
      </w:r>
    </w:p>
    <w:p w:rsidR="007A4FFD" w:rsidRPr="0029292D" w:rsidRDefault="009605AC" w:rsidP="005F057A">
      <w:pPr>
        <w:widowControl/>
        <w:ind w:firstLine="560"/>
        <w:rPr>
          <w:sz w:val="28"/>
        </w:rPr>
      </w:pPr>
      <w:r w:rsidRPr="0029292D">
        <w:rPr>
          <w:rFonts w:hint="eastAsia"/>
          <w:sz w:val="28"/>
        </w:rPr>
        <w:t>3.</w:t>
      </w:r>
      <w:r w:rsidRPr="0029292D">
        <w:rPr>
          <w:sz w:val="28"/>
        </w:rPr>
        <w:t>自然保护地</w:t>
      </w:r>
      <w:r w:rsidRPr="0029292D">
        <w:rPr>
          <w:rFonts w:hint="eastAsia"/>
          <w:sz w:val="28"/>
        </w:rPr>
        <w:t>保护：自然保护地</w:t>
      </w:r>
      <w:r w:rsidR="00D85455" w:rsidRPr="0029292D">
        <w:rPr>
          <w:sz w:val="28"/>
        </w:rPr>
        <w:t>8</w:t>
      </w:r>
      <w:r w:rsidRPr="0029292D">
        <w:rPr>
          <w:rFonts w:hint="eastAsia"/>
          <w:sz w:val="28"/>
        </w:rPr>
        <w:t>个</w:t>
      </w:r>
      <w:r w:rsidR="00167FBC" w:rsidRPr="0029292D">
        <w:rPr>
          <w:rFonts w:hint="eastAsia"/>
          <w:sz w:val="28"/>
        </w:rPr>
        <w:t>，</w:t>
      </w:r>
      <w:r w:rsidRPr="0029292D">
        <w:rPr>
          <w:rFonts w:hint="eastAsia"/>
          <w:sz w:val="28"/>
        </w:rPr>
        <w:t>其中自然保护区</w:t>
      </w:r>
      <w:r w:rsidRPr="0029292D">
        <w:rPr>
          <w:sz w:val="28"/>
        </w:rPr>
        <w:t>2</w:t>
      </w:r>
      <w:r w:rsidRPr="0029292D">
        <w:rPr>
          <w:rFonts w:hint="eastAsia"/>
          <w:sz w:val="28"/>
        </w:rPr>
        <w:t>个、森林公园</w:t>
      </w:r>
      <w:r w:rsidR="00D85455" w:rsidRPr="0029292D">
        <w:rPr>
          <w:sz w:val="28"/>
        </w:rPr>
        <w:t>2</w:t>
      </w:r>
      <w:r w:rsidRPr="0029292D">
        <w:rPr>
          <w:rFonts w:hint="eastAsia"/>
          <w:sz w:val="28"/>
        </w:rPr>
        <w:t>个、湿地公园</w:t>
      </w:r>
      <w:r w:rsidRPr="0029292D">
        <w:rPr>
          <w:sz w:val="28"/>
        </w:rPr>
        <w:t>1</w:t>
      </w:r>
      <w:r w:rsidRPr="0029292D">
        <w:rPr>
          <w:rFonts w:hint="eastAsia"/>
          <w:sz w:val="28"/>
        </w:rPr>
        <w:t>个、地质公园</w:t>
      </w:r>
      <w:r w:rsidRPr="0029292D">
        <w:rPr>
          <w:sz w:val="28"/>
        </w:rPr>
        <w:t>2</w:t>
      </w:r>
      <w:r w:rsidRPr="0029292D">
        <w:rPr>
          <w:rFonts w:hint="eastAsia"/>
          <w:sz w:val="28"/>
        </w:rPr>
        <w:t>个、风景名胜区</w:t>
      </w:r>
      <w:r w:rsidRPr="0029292D">
        <w:rPr>
          <w:sz w:val="28"/>
        </w:rPr>
        <w:t>1</w:t>
      </w:r>
      <w:r w:rsidRPr="0029292D">
        <w:rPr>
          <w:rFonts w:hint="eastAsia"/>
          <w:sz w:val="28"/>
        </w:rPr>
        <w:t>个</w:t>
      </w:r>
      <w:r w:rsidR="00167FBC" w:rsidRPr="0029292D">
        <w:rPr>
          <w:rFonts w:hint="eastAsia"/>
          <w:sz w:val="28"/>
        </w:rPr>
        <w:t>，</w:t>
      </w:r>
      <w:r w:rsidRPr="0029292D">
        <w:rPr>
          <w:rFonts w:hint="eastAsia"/>
          <w:sz w:val="28"/>
        </w:rPr>
        <w:t>保护面积</w:t>
      </w:r>
      <w:r w:rsidR="009B2532" w:rsidRPr="0029292D">
        <w:rPr>
          <w:sz w:val="28"/>
        </w:rPr>
        <w:t>3.05</w:t>
      </w:r>
      <w:r w:rsidRPr="0029292D">
        <w:rPr>
          <w:rFonts w:hint="eastAsia"/>
          <w:sz w:val="28"/>
        </w:rPr>
        <w:t>万公顷。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jc w:val="left"/>
        <w:rPr>
          <w:sz w:val="28"/>
        </w:rPr>
      </w:pPr>
      <w:r w:rsidRPr="0029292D">
        <w:rPr>
          <w:rFonts w:hint="eastAsia"/>
          <w:sz w:val="28"/>
        </w:rPr>
        <w:t>加大流域生态保护与修复治理力度</w:t>
      </w:r>
      <w:r w:rsidR="00167FBC" w:rsidRPr="0029292D">
        <w:rPr>
          <w:rFonts w:hint="eastAsia"/>
          <w:sz w:val="28"/>
        </w:rPr>
        <w:t>，</w:t>
      </w:r>
      <w:r w:rsidRPr="0029292D">
        <w:rPr>
          <w:rFonts w:hint="eastAsia"/>
          <w:sz w:val="28"/>
        </w:rPr>
        <w:t>积极推进水土流失和石漠化综合治理</w:t>
      </w:r>
      <w:r w:rsidR="00167FBC" w:rsidRPr="0029292D">
        <w:rPr>
          <w:rFonts w:hint="eastAsia"/>
          <w:sz w:val="28"/>
        </w:rPr>
        <w:t>，</w:t>
      </w:r>
      <w:r w:rsidRPr="0029292D">
        <w:rPr>
          <w:sz w:val="28"/>
        </w:rPr>
        <w:t>科学开展天然次生林提质</w:t>
      </w:r>
      <w:r w:rsidR="00167FBC" w:rsidRPr="0029292D">
        <w:rPr>
          <w:sz w:val="28"/>
        </w:rPr>
        <w:t>，</w:t>
      </w:r>
      <w:r w:rsidRPr="0029292D">
        <w:rPr>
          <w:sz w:val="28"/>
        </w:rPr>
        <w:t>精准实施森林抚育和退化林修复</w:t>
      </w:r>
      <w:r w:rsidR="00167FBC" w:rsidRPr="0029292D">
        <w:rPr>
          <w:sz w:val="28"/>
        </w:rPr>
        <w:t>，</w:t>
      </w:r>
      <w:r w:rsidRPr="0029292D">
        <w:rPr>
          <w:sz w:val="28"/>
        </w:rPr>
        <w:t>稳步提升森林生态系统质量</w:t>
      </w:r>
      <w:r w:rsidR="00167FBC" w:rsidRPr="0029292D">
        <w:rPr>
          <w:rFonts w:hint="eastAsia"/>
          <w:sz w:val="28"/>
        </w:rPr>
        <w:t>，</w:t>
      </w:r>
      <w:r w:rsidRPr="0029292D">
        <w:rPr>
          <w:rFonts w:hint="eastAsia"/>
          <w:sz w:val="28"/>
        </w:rPr>
        <w:t>系统强化黄柏河源头区域水源涵养能力。实施黄柏河流域水土涵养综合治理工程</w:t>
      </w:r>
      <w:r w:rsidR="00167FBC" w:rsidRPr="0029292D">
        <w:rPr>
          <w:rFonts w:hint="eastAsia"/>
          <w:sz w:val="28"/>
        </w:rPr>
        <w:t>，</w:t>
      </w:r>
      <w:r w:rsidRPr="0029292D">
        <w:rPr>
          <w:rFonts w:hint="eastAsia"/>
          <w:sz w:val="28"/>
        </w:rPr>
        <w:t>加大黄柏河东支以东石漠化区域、长江沿线水土流失区域治理力度</w:t>
      </w:r>
      <w:r w:rsidR="00167FBC" w:rsidRPr="0029292D">
        <w:rPr>
          <w:rFonts w:hint="eastAsia"/>
          <w:sz w:val="28"/>
        </w:rPr>
        <w:t>，</w:t>
      </w:r>
      <w:r w:rsidRPr="0029292D">
        <w:rPr>
          <w:rFonts w:hint="eastAsia"/>
          <w:sz w:val="28"/>
        </w:rPr>
        <w:t>逐步恢复林草植被</w:t>
      </w:r>
      <w:r w:rsidR="00167FBC" w:rsidRPr="0029292D">
        <w:rPr>
          <w:rFonts w:hint="eastAsia"/>
          <w:sz w:val="28"/>
        </w:rPr>
        <w:t>，</w:t>
      </w:r>
      <w:r w:rsidRPr="0029292D">
        <w:rPr>
          <w:rFonts w:hint="eastAsia"/>
          <w:sz w:val="28"/>
        </w:rPr>
        <w:t>提升源头地区水源涵养、水土保持功能。加强重点河流湿地生态保护与修复。在长江湖北宜昌中华</w:t>
      </w:r>
      <w:proofErr w:type="gramStart"/>
      <w:r w:rsidRPr="0029292D">
        <w:rPr>
          <w:rFonts w:hint="eastAsia"/>
          <w:sz w:val="28"/>
        </w:rPr>
        <w:t>鲟</w:t>
      </w:r>
      <w:proofErr w:type="gramEnd"/>
      <w:r w:rsidRPr="0029292D">
        <w:rPr>
          <w:rFonts w:hint="eastAsia"/>
          <w:sz w:val="28"/>
        </w:rPr>
        <w:t>自然保护区、西塞国森林自然公园、圈椅淌湿地公园等地积极开展生物多样性拯救和保护</w:t>
      </w:r>
      <w:r w:rsidR="00167FBC" w:rsidRPr="0029292D">
        <w:rPr>
          <w:rFonts w:hint="eastAsia"/>
          <w:sz w:val="28"/>
        </w:rPr>
        <w:t>，</w:t>
      </w:r>
      <w:r w:rsidRPr="0029292D">
        <w:rPr>
          <w:rFonts w:hint="eastAsia"/>
          <w:sz w:val="28"/>
        </w:rPr>
        <w:t>强化典型生态系统和主要保护对象栖息地保护修复</w:t>
      </w:r>
      <w:r w:rsidR="00167FBC" w:rsidRPr="0029292D">
        <w:rPr>
          <w:rFonts w:hint="eastAsia"/>
          <w:sz w:val="28"/>
        </w:rPr>
        <w:t>，</w:t>
      </w:r>
      <w:r w:rsidRPr="0029292D">
        <w:rPr>
          <w:rFonts w:hint="eastAsia"/>
          <w:sz w:val="28"/>
        </w:rPr>
        <w:t>提升自然保护地建设管理水平</w:t>
      </w:r>
      <w:r w:rsidR="00167FBC" w:rsidRPr="0029292D">
        <w:rPr>
          <w:rFonts w:hint="eastAsia"/>
          <w:sz w:val="28"/>
        </w:rPr>
        <w:t>，</w:t>
      </w:r>
      <w:r w:rsidRPr="0029292D">
        <w:rPr>
          <w:rFonts w:hint="eastAsia"/>
          <w:sz w:val="28"/>
        </w:rPr>
        <w:t>维护生物多样性。</w:t>
      </w:r>
    </w:p>
    <w:p w:rsidR="004C34E3" w:rsidRPr="0029292D" w:rsidRDefault="004C34E3" w:rsidP="005F057A">
      <w:pPr>
        <w:pStyle w:val="a0"/>
        <w:widowControl/>
        <w:ind w:firstLine="321"/>
        <w:rPr>
          <w:b/>
        </w:rPr>
      </w:pPr>
      <w:r w:rsidRPr="0029292D">
        <w:rPr>
          <w:rFonts w:hint="eastAsia"/>
          <w:b/>
        </w:rPr>
        <w:t>（三）工程任务</w:t>
      </w:r>
    </w:p>
    <w:p w:rsidR="000F5501" w:rsidRPr="0029292D" w:rsidRDefault="000F5501" w:rsidP="005F057A">
      <w:pPr>
        <w:pStyle w:val="a0"/>
        <w:widowControl/>
        <w:ind w:firstLineChars="200" w:firstLine="560"/>
        <w:rPr>
          <w:sz w:val="28"/>
        </w:rPr>
      </w:pPr>
      <w:r w:rsidRPr="0029292D">
        <w:rPr>
          <w:rFonts w:hint="eastAsia"/>
          <w:sz w:val="28"/>
        </w:rPr>
        <w:t>天然林保护工程实施</w:t>
      </w:r>
      <w:r w:rsidRPr="0029292D">
        <w:rPr>
          <w:sz w:val="28"/>
        </w:rPr>
        <w:t>31.05</w:t>
      </w:r>
      <w:r w:rsidRPr="0029292D">
        <w:rPr>
          <w:rFonts w:hint="eastAsia"/>
          <w:sz w:val="28"/>
        </w:rPr>
        <w:t>万亩</w:t>
      </w:r>
      <w:r w:rsidR="00167FBC" w:rsidRPr="0029292D">
        <w:rPr>
          <w:rFonts w:hint="eastAsia"/>
          <w:sz w:val="28"/>
        </w:rPr>
        <w:t>，</w:t>
      </w:r>
      <w:r w:rsidRPr="0029292D">
        <w:rPr>
          <w:rFonts w:hint="eastAsia"/>
          <w:sz w:val="28"/>
        </w:rPr>
        <w:t>其中退化天然林修复</w:t>
      </w:r>
      <w:r w:rsidRPr="0029292D">
        <w:rPr>
          <w:sz w:val="28"/>
        </w:rPr>
        <w:t>18.44</w:t>
      </w:r>
      <w:r w:rsidRPr="0029292D">
        <w:rPr>
          <w:rFonts w:hint="eastAsia"/>
          <w:sz w:val="28"/>
        </w:rPr>
        <w:t>万亩</w:t>
      </w:r>
      <w:r w:rsidR="00167FBC" w:rsidRPr="0029292D">
        <w:rPr>
          <w:rFonts w:hint="eastAsia"/>
          <w:sz w:val="28"/>
        </w:rPr>
        <w:t>，</w:t>
      </w:r>
      <w:r w:rsidRPr="0029292D">
        <w:rPr>
          <w:rFonts w:hint="eastAsia"/>
          <w:sz w:val="28"/>
        </w:rPr>
        <w:t>中幼林抚育</w:t>
      </w:r>
      <w:r w:rsidRPr="0029292D">
        <w:rPr>
          <w:sz w:val="28"/>
        </w:rPr>
        <w:t>7.50</w:t>
      </w:r>
      <w:r w:rsidRPr="0029292D">
        <w:rPr>
          <w:rFonts w:hint="eastAsia"/>
          <w:sz w:val="28"/>
        </w:rPr>
        <w:t>万亩</w:t>
      </w:r>
      <w:r w:rsidR="00167FBC" w:rsidRPr="0029292D">
        <w:rPr>
          <w:rFonts w:hint="eastAsia"/>
          <w:sz w:val="28"/>
        </w:rPr>
        <w:t>，</w:t>
      </w:r>
      <w:r w:rsidRPr="0029292D">
        <w:rPr>
          <w:rFonts w:hint="eastAsia"/>
          <w:sz w:val="28"/>
        </w:rPr>
        <w:t>封山育林</w:t>
      </w:r>
      <w:r w:rsidRPr="0029292D">
        <w:rPr>
          <w:sz w:val="28"/>
        </w:rPr>
        <w:t>3.59</w:t>
      </w:r>
      <w:r w:rsidRPr="0029292D">
        <w:rPr>
          <w:rFonts w:hint="eastAsia"/>
          <w:sz w:val="28"/>
        </w:rPr>
        <w:t>万亩</w:t>
      </w:r>
      <w:r w:rsidR="00167FBC" w:rsidRPr="0029292D">
        <w:rPr>
          <w:rFonts w:hint="eastAsia"/>
          <w:sz w:val="28"/>
        </w:rPr>
        <w:t>，</w:t>
      </w:r>
      <w:proofErr w:type="gramStart"/>
      <w:r w:rsidRPr="0029292D">
        <w:rPr>
          <w:rFonts w:hint="eastAsia"/>
          <w:sz w:val="28"/>
        </w:rPr>
        <w:t>补植补造</w:t>
      </w:r>
      <w:proofErr w:type="gramEnd"/>
      <w:r w:rsidRPr="0029292D">
        <w:rPr>
          <w:sz w:val="28"/>
        </w:rPr>
        <w:t>1.52</w:t>
      </w:r>
      <w:r w:rsidRPr="0029292D">
        <w:rPr>
          <w:rFonts w:hint="eastAsia"/>
          <w:sz w:val="28"/>
        </w:rPr>
        <w:t>万亩。自然保护区基础设施建设项目</w:t>
      </w:r>
      <w:r w:rsidRPr="0029292D">
        <w:rPr>
          <w:sz w:val="28"/>
        </w:rPr>
        <w:t>1</w:t>
      </w:r>
      <w:r w:rsidRPr="0029292D">
        <w:rPr>
          <w:rFonts w:hint="eastAsia"/>
          <w:sz w:val="28"/>
        </w:rPr>
        <w:t>项。珍稀濒危野生动植物及栖息地保护修复工程</w:t>
      </w:r>
      <w:r w:rsidRPr="0029292D">
        <w:rPr>
          <w:sz w:val="28"/>
        </w:rPr>
        <w:t>1</w:t>
      </w:r>
      <w:r w:rsidRPr="0029292D">
        <w:rPr>
          <w:rFonts w:hint="eastAsia"/>
          <w:sz w:val="28"/>
        </w:rPr>
        <w:t>项。油茶产业</w:t>
      </w:r>
      <w:proofErr w:type="gramStart"/>
      <w:r w:rsidRPr="0029292D">
        <w:rPr>
          <w:rFonts w:hint="eastAsia"/>
          <w:sz w:val="28"/>
        </w:rPr>
        <w:t>扩面提</w:t>
      </w:r>
      <w:proofErr w:type="gramEnd"/>
      <w:r w:rsidRPr="0029292D">
        <w:rPr>
          <w:rFonts w:hint="eastAsia"/>
          <w:sz w:val="28"/>
        </w:rPr>
        <w:t>质增效行动实施</w:t>
      </w:r>
      <w:r w:rsidRPr="0029292D">
        <w:rPr>
          <w:rFonts w:hint="eastAsia"/>
          <w:sz w:val="28"/>
        </w:rPr>
        <w:t>1</w:t>
      </w:r>
      <w:r w:rsidRPr="0029292D">
        <w:rPr>
          <w:sz w:val="28"/>
        </w:rPr>
        <w:t>.80</w:t>
      </w:r>
      <w:r w:rsidRPr="0029292D">
        <w:rPr>
          <w:rFonts w:hint="eastAsia"/>
          <w:sz w:val="28"/>
        </w:rPr>
        <w:t>万亩</w:t>
      </w:r>
      <w:r w:rsidR="00167FBC" w:rsidRPr="0029292D">
        <w:rPr>
          <w:rFonts w:hint="eastAsia"/>
          <w:sz w:val="28"/>
        </w:rPr>
        <w:t>，</w:t>
      </w:r>
      <w:r w:rsidRPr="0029292D">
        <w:rPr>
          <w:rFonts w:hint="eastAsia"/>
          <w:sz w:val="28"/>
        </w:rPr>
        <w:t>其中油茶新</w:t>
      </w:r>
      <w:r w:rsidRPr="0029292D">
        <w:rPr>
          <w:rFonts w:hint="eastAsia"/>
          <w:sz w:val="28"/>
        </w:rPr>
        <w:lastRenderedPageBreak/>
        <w:t>造林</w:t>
      </w:r>
      <w:r w:rsidRPr="0029292D">
        <w:rPr>
          <w:sz w:val="28"/>
        </w:rPr>
        <w:t>1.70</w:t>
      </w:r>
      <w:r w:rsidRPr="0029292D">
        <w:rPr>
          <w:rFonts w:hint="eastAsia"/>
          <w:sz w:val="28"/>
        </w:rPr>
        <w:t>万亩</w:t>
      </w:r>
      <w:r w:rsidR="00167FBC" w:rsidRPr="0029292D">
        <w:rPr>
          <w:rFonts w:hint="eastAsia"/>
          <w:sz w:val="28"/>
        </w:rPr>
        <w:t>，</w:t>
      </w:r>
      <w:r w:rsidRPr="0029292D">
        <w:rPr>
          <w:rFonts w:hint="eastAsia"/>
          <w:sz w:val="28"/>
        </w:rPr>
        <w:t>油茶低产林改造</w:t>
      </w:r>
      <w:r w:rsidRPr="0029292D">
        <w:rPr>
          <w:rFonts w:hint="eastAsia"/>
          <w:sz w:val="28"/>
        </w:rPr>
        <w:t>0</w:t>
      </w:r>
      <w:r w:rsidRPr="0029292D">
        <w:rPr>
          <w:sz w:val="28"/>
        </w:rPr>
        <w:t>.10</w:t>
      </w:r>
      <w:r w:rsidRPr="0029292D">
        <w:rPr>
          <w:rFonts w:hint="eastAsia"/>
          <w:sz w:val="28"/>
        </w:rPr>
        <w:t>万亩。特色经济林建设</w:t>
      </w:r>
      <w:r w:rsidRPr="0029292D">
        <w:rPr>
          <w:sz w:val="28"/>
        </w:rPr>
        <w:t>70.31</w:t>
      </w:r>
      <w:r w:rsidRPr="0029292D">
        <w:rPr>
          <w:rFonts w:hint="eastAsia"/>
          <w:sz w:val="28"/>
        </w:rPr>
        <w:t>万亩</w:t>
      </w:r>
      <w:r w:rsidR="00167FBC" w:rsidRPr="0029292D">
        <w:rPr>
          <w:rFonts w:hint="eastAsia"/>
          <w:sz w:val="28"/>
        </w:rPr>
        <w:t>，</w:t>
      </w:r>
      <w:proofErr w:type="gramStart"/>
      <w:r w:rsidRPr="0029292D">
        <w:rPr>
          <w:rFonts w:hint="eastAsia"/>
          <w:sz w:val="28"/>
        </w:rPr>
        <w:t>森林康养示范</w:t>
      </w:r>
      <w:proofErr w:type="gramEnd"/>
      <w:r w:rsidRPr="0029292D">
        <w:rPr>
          <w:rFonts w:hint="eastAsia"/>
          <w:sz w:val="28"/>
        </w:rPr>
        <w:t>工程</w:t>
      </w:r>
      <w:r w:rsidRPr="0029292D">
        <w:rPr>
          <w:sz w:val="28"/>
        </w:rPr>
        <w:t>2</w:t>
      </w:r>
      <w:r w:rsidRPr="0029292D">
        <w:rPr>
          <w:rFonts w:hint="eastAsia"/>
          <w:sz w:val="28"/>
        </w:rPr>
        <w:t>个。</w:t>
      </w:r>
    </w:p>
    <w:p w:rsidR="004C34E3" w:rsidRPr="0029292D" w:rsidRDefault="004C34E3" w:rsidP="005F057A">
      <w:pPr>
        <w:pStyle w:val="a0"/>
        <w:widowControl/>
        <w:ind w:firstLine="321"/>
        <w:rPr>
          <w:b/>
        </w:rPr>
      </w:pPr>
    </w:p>
    <w:p w:rsidR="007A4FFD" w:rsidRPr="0029292D" w:rsidRDefault="009605AC" w:rsidP="005F057A">
      <w:pPr>
        <w:widowControl/>
        <w:ind w:firstLineChars="0" w:firstLine="0"/>
        <w:jc w:val="center"/>
        <w:outlineLvl w:val="1"/>
        <w:rPr>
          <w:rFonts w:ascii="黑体" w:eastAsia="黑体" w:hAnsi="黑体" w:cs="Times New Roman"/>
          <w:b/>
          <w:sz w:val="28"/>
        </w:rPr>
      </w:pPr>
      <w:bookmarkStart w:id="68" w:name="_Toc131162523"/>
      <w:bookmarkStart w:id="69" w:name="_Toc132294696"/>
      <w:bookmarkStart w:id="70" w:name="_Toc129854295"/>
      <w:bookmarkStart w:id="71" w:name="_Toc133324926"/>
      <w:r w:rsidRPr="0029292D">
        <w:rPr>
          <w:rFonts w:ascii="黑体" w:eastAsia="黑体" w:hAnsi="黑体" w:cs="Times New Roman" w:hint="eastAsia"/>
          <w:b/>
          <w:sz w:val="28"/>
        </w:rPr>
        <w:t>1-</w:t>
      </w:r>
      <w:r w:rsidRPr="0029292D">
        <w:rPr>
          <w:rFonts w:ascii="黑体" w:eastAsia="黑体" w:hAnsi="黑体" w:cs="Times New Roman"/>
          <w:b/>
          <w:sz w:val="28"/>
        </w:rPr>
        <w:t xml:space="preserve">3 </w:t>
      </w:r>
      <w:proofErr w:type="gramStart"/>
      <w:r w:rsidRPr="0029292D">
        <w:rPr>
          <w:rFonts w:ascii="黑体" w:eastAsia="黑体" w:hAnsi="黑体" w:cs="Times New Roman"/>
          <w:b/>
          <w:sz w:val="28"/>
        </w:rPr>
        <w:t>沮</w:t>
      </w:r>
      <w:proofErr w:type="gramEnd"/>
      <w:r w:rsidRPr="0029292D">
        <w:rPr>
          <w:rFonts w:ascii="黑体" w:eastAsia="黑体" w:hAnsi="黑体" w:cs="Times New Roman"/>
          <w:b/>
          <w:sz w:val="28"/>
        </w:rPr>
        <w:t>漳河片区</w:t>
      </w:r>
      <w:bookmarkEnd w:id="68"/>
      <w:bookmarkEnd w:id="69"/>
      <w:bookmarkEnd w:id="70"/>
      <w:bookmarkEnd w:id="71"/>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rPr>
          <w:sz w:val="28"/>
        </w:rPr>
      </w:pPr>
      <w:r w:rsidRPr="0029292D">
        <w:rPr>
          <w:rFonts w:hint="eastAsia"/>
          <w:sz w:val="28"/>
        </w:rPr>
        <w:t>1.</w:t>
      </w:r>
      <w:r w:rsidRPr="0029292D">
        <w:rPr>
          <w:sz w:val="28"/>
        </w:rPr>
        <w:t>国家（国际）重要湿地</w:t>
      </w:r>
      <w:r w:rsidRPr="0029292D">
        <w:rPr>
          <w:rFonts w:hint="eastAsia"/>
          <w:sz w:val="28"/>
        </w:rPr>
        <w:t>保护：</w:t>
      </w:r>
      <w:r w:rsidRPr="0029292D">
        <w:rPr>
          <w:sz w:val="28"/>
        </w:rPr>
        <w:t>国家重要湿地</w:t>
      </w:r>
      <w:r w:rsidRPr="0029292D">
        <w:rPr>
          <w:rFonts w:hint="eastAsia"/>
          <w:sz w:val="28"/>
        </w:rPr>
        <w:t>4</w:t>
      </w:r>
      <w:r w:rsidRPr="0029292D">
        <w:rPr>
          <w:rFonts w:hint="eastAsia"/>
          <w:sz w:val="28"/>
        </w:rPr>
        <w:t>个</w:t>
      </w:r>
      <w:r w:rsidR="00167FBC" w:rsidRPr="0029292D">
        <w:rPr>
          <w:rFonts w:hint="eastAsia"/>
          <w:sz w:val="28"/>
        </w:rPr>
        <w:t>，</w:t>
      </w:r>
      <w:r w:rsidRPr="0029292D">
        <w:rPr>
          <w:rFonts w:hint="eastAsia"/>
          <w:sz w:val="28"/>
        </w:rPr>
        <w:t>总面积</w:t>
      </w:r>
      <w:r w:rsidRPr="0029292D">
        <w:rPr>
          <w:rFonts w:hint="eastAsia"/>
          <w:sz w:val="28"/>
        </w:rPr>
        <w:t>1</w:t>
      </w:r>
      <w:r w:rsidRPr="0029292D">
        <w:rPr>
          <w:sz w:val="28"/>
        </w:rPr>
        <w:t>.16</w:t>
      </w:r>
      <w:r w:rsidRPr="0029292D">
        <w:rPr>
          <w:rFonts w:hint="eastAsia"/>
          <w:sz w:val="28"/>
        </w:rPr>
        <w:t>万公顷。</w:t>
      </w:r>
    </w:p>
    <w:p w:rsidR="007A4FFD" w:rsidRPr="0029292D" w:rsidRDefault="009605AC" w:rsidP="005F057A">
      <w:pPr>
        <w:widowControl/>
        <w:ind w:firstLine="560"/>
        <w:rPr>
          <w:sz w:val="28"/>
        </w:rPr>
      </w:pPr>
      <w:r w:rsidRPr="0029292D">
        <w:rPr>
          <w:rFonts w:hint="eastAsia"/>
          <w:sz w:val="28"/>
        </w:rPr>
        <w:t>2.</w:t>
      </w:r>
      <w:r w:rsidRPr="0029292D">
        <w:rPr>
          <w:sz w:val="28"/>
        </w:rPr>
        <w:t>国家级公益林</w:t>
      </w:r>
      <w:r w:rsidRPr="0029292D">
        <w:rPr>
          <w:rFonts w:hint="eastAsia"/>
          <w:sz w:val="28"/>
        </w:rPr>
        <w:t>保护：面积</w:t>
      </w:r>
      <w:r w:rsidRPr="0029292D">
        <w:rPr>
          <w:sz w:val="28"/>
        </w:rPr>
        <w:t>10</w:t>
      </w:r>
      <w:r w:rsidRPr="0029292D">
        <w:rPr>
          <w:rFonts w:hint="eastAsia"/>
          <w:sz w:val="28"/>
        </w:rPr>
        <w:t>.</w:t>
      </w:r>
      <w:r w:rsidRPr="0029292D">
        <w:rPr>
          <w:sz w:val="28"/>
        </w:rPr>
        <w:t>0</w:t>
      </w:r>
      <w:r w:rsidR="00754E0B" w:rsidRPr="0029292D">
        <w:rPr>
          <w:sz w:val="28"/>
        </w:rPr>
        <w:t>1</w:t>
      </w:r>
      <w:r w:rsidRPr="0029292D">
        <w:rPr>
          <w:rFonts w:hint="eastAsia"/>
          <w:sz w:val="28"/>
        </w:rPr>
        <w:t>万公顷。</w:t>
      </w:r>
    </w:p>
    <w:p w:rsidR="007A4FFD" w:rsidRPr="0029292D" w:rsidRDefault="009605AC" w:rsidP="005F057A">
      <w:pPr>
        <w:widowControl/>
        <w:ind w:firstLine="560"/>
        <w:rPr>
          <w:sz w:val="28"/>
        </w:rPr>
      </w:pPr>
      <w:r w:rsidRPr="0029292D">
        <w:rPr>
          <w:rFonts w:hint="eastAsia"/>
          <w:sz w:val="28"/>
        </w:rPr>
        <w:t>3.</w:t>
      </w:r>
      <w:r w:rsidRPr="0029292D">
        <w:rPr>
          <w:sz w:val="28"/>
        </w:rPr>
        <w:t>自然保护地</w:t>
      </w:r>
      <w:r w:rsidRPr="0029292D">
        <w:rPr>
          <w:rFonts w:hint="eastAsia"/>
          <w:sz w:val="28"/>
        </w:rPr>
        <w:t>保护：自然保护地</w:t>
      </w:r>
      <w:r w:rsidR="00680804" w:rsidRPr="0029292D">
        <w:rPr>
          <w:sz w:val="28"/>
        </w:rPr>
        <w:t>19</w:t>
      </w:r>
      <w:r w:rsidRPr="0029292D">
        <w:rPr>
          <w:rFonts w:hint="eastAsia"/>
          <w:sz w:val="28"/>
        </w:rPr>
        <w:t>个</w:t>
      </w:r>
      <w:r w:rsidR="00167FBC" w:rsidRPr="0029292D">
        <w:rPr>
          <w:rFonts w:hint="eastAsia"/>
          <w:sz w:val="28"/>
        </w:rPr>
        <w:t>，</w:t>
      </w:r>
      <w:r w:rsidRPr="0029292D">
        <w:rPr>
          <w:rFonts w:hint="eastAsia"/>
          <w:sz w:val="28"/>
        </w:rPr>
        <w:t>其中自然保护区</w:t>
      </w:r>
      <w:r w:rsidRPr="0029292D">
        <w:rPr>
          <w:sz w:val="28"/>
        </w:rPr>
        <w:t>3</w:t>
      </w:r>
      <w:r w:rsidRPr="0029292D">
        <w:rPr>
          <w:rFonts w:hint="eastAsia"/>
          <w:sz w:val="28"/>
        </w:rPr>
        <w:t>个、森林公园</w:t>
      </w:r>
      <w:r w:rsidR="00680804" w:rsidRPr="0029292D">
        <w:rPr>
          <w:sz w:val="28"/>
        </w:rPr>
        <w:t>4</w:t>
      </w:r>
      <w:r w:rsidRPr="0029292D">
        <w:rPr>
          <w:rFonts w:hint="eastAsia"/>
          <w:sz w:val="28"/>
        </w:rPr>
        <w:t>个、湿地公园</w:t>
      </w:r>
      <w:r w:rsidRPr="0029292D">
        <w:rPr>
          <w:sz w:val="28"/>
        </w:rPr>
        <w:t>8</w:t>
      </w:r>
      <w:r w:rsidRPr="0029292D">
        <w:rPr>
          <w:rFonts w:hint="eastAsia"/>
          <w:sz w:val="28"/>
        </w:rPr>
        <w:t>个、地质公园</w:t>
      </w:r>
      <w:r w:rsidRPr="0029292D">
        <w:rPr>
          <w:sz w:val="28"/>
        </w:rPr>
        <w:t>2</w:t>
      </w:r>
      <w:r w:rsidRPr="0029292D">
        <w:rPr>
          <w:rFonts w:hint="eastAsia"/>
          <w:sz w:val="28"/>
        </w:rPr>
        <w:t>个、风景名胜区</w:t>
      </w:r>
      <w:r w:rsidRPr="0029292D">
        <w:rPr>
          <w:sz w:val="28"/>
        </w:rPr>
        <w:t>2</w:t>
      </w:r>
      <w:r w:rsidRPr="0029292D">
        <w:rPr>
          <w:rFonts w:hint="eastAsia"/>
          <w:sz w:val="28"/>
        </w:rPr>
        <w:t>个</w:t>
      </w:r>
      <w:r w:rsidR="00167FBC" w:rsidRPr="0029292D">
        <w:rPr>
          <w:rFonts w:hint="eastAsia"/>
          <w:sz w:val="28"/>
        </w:rPr>
        <w:t>，</w:t>
      </w:r>
      <w:r w:rsidRPr="0029292D">
        <w:rPr>
          <w:rFonts w:hint="eastAsia"/>
          <w:sz w:val="28"/>
        </w:rPr>
        <w:t>保护面积</w:t>
      </w:r>
      <w:r w:rsidR="009B2532" w:rsidRPr="0029292D">
        <w:rPr>
          <w:sz w:val="28"/>
        </w:rPr>
        <w:t>6.69</w:t>
      </w:r>
      <w:r w:rsidRPr="0029292D">
        <w:rPr>
          <w:rFonts w:hint="eastAsia"/>
          <w:sz w:val="28"/>
        </w:rPr>
        <w:t>万公顷。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rPr>
          <w:sz w:val="28"/>
        </w:rPr>
      </w:pPr>
      <w:r w:rsidRPr="0029292D">
        <w:rPr>
          <w:rFonts w:hint="eastAsia"/>
          <w:sz w:val="28"/>
        </w:rPr>
        <w:t>加强天然林和公益林保护管理</w:t>
      </w:r>
      <w:r w:rsidR="00167FBC" w:rsidRPr="0029292D">
        <w:rPr>
          <w:rFonts w:hint="eastAsia"/>
          <w:sz w:val="28"/>
        </w:rPr>
        <w:t>，</w:t>
      </w:r>
      <w:r w:rsidRPr="0029292D">
        <w:rPr>
          <w:rFonts w:hint="eastAsia"/>
          <w:sz w:val="28"/>
        </w:rPr>
        <w:t>精准实施森林抚育和退化林修复</w:t>
      </w:r>
      <w:r w:rsidR="00167FBC" w:rsidRPr="0029292D">
        <w:rPr>
          <w:rFonts w:hint="eastAsia"/>
          <w:sz w:val="28"/>
        </w:rPr>
        <w:t>，</w:t>
      </w:r>
      <w:r w:rsidRPr="0029292D">
        <w:rPr>
          <w:rFonts w:hint="eastAsia"/>
          <w:sz w:val="28"/>
        </w:rPr>
        <w:t>开展稀疏阔叶林补植和针叶纯林针阔混交改造</w:t>
      </w:r>
      <w:r w:rsidR="00167FBC" w:rsidRPr="0029292D">
        <w:rPr>
          <w:rFonts w:hint="eastAsia"/>
          <w:sz w:val="28"/>
        </w:rPr>
        <w:t>，</w:t>
      </w:r>
      <w:r w:rsidRPr="0029292D">
        <w:rPr>
          <w:rFonts w:hint="eastAsia"/>
          <w:sz w:val="28"/>
        </w:rPr>
        <w:t>提高水源涵养能力。积极开展湿地保护和利用</w:t>
      </w:r>
      <w:r w:rsidR="00167FBC" w:rsidRPr="0029292D">
        <w:rPr>
          <w:rFonts w:hint="eastAsia"/>
          <w:sz w:val="28"/>
        </w:rPr>
        <w:t>，</w:t>
      </w:r>
      <w:r w:rsidRPr="0029292D">
        <w:rPr>
          <w:rFonts w:hint="eastAsia"/>
          <w:sz w:val="28"/>
        </w:rPr>
        <w:t>着力提高湿地系统自我修复能力</w:t>
      </w:r>
      <w:r w:rsidRPr="0029292D">
        <w:rPr>
          <w:sz w:val="28"/>
        </w:rPr>
        <w:t>。</w:t>
      </w:r>
      <w:r w:rsidRPr="0029292D">
        <w:rPr>
          <w:rFonts w:hint="eastAsia"/>
          <w:sz w:val="28"/>
        </w:rPr>
        <w:t>在五道峡国家自然保护区、漳河国家湿地公园、荆州菱角湖国家湿地自然公园等地积极开展生物多样性拯救和保护</w:t>
      </w:r>
      <w:r w:rsidR="00167FBC" w:rsidRPr="0029292D">
        <w:rPr>
          <w:rFonts w:hint="eastAsia"/>
          <w:sz w:val="28"/>
        </w:rPr>
        <w:t>，</w:t>
      </w:r>
      <w:r w:rsidRPr="0029292D">
        <w:rPr>
          <w:rFonts w:hint="eastAsia"/>
          <w:sz w:val="28"/>
        </w:rPr>
        <w:t>强化典型生态系统和主要保护对象栖息地保护修复</w:t>
      </w:r>
      <w:r w:rsidR="00167FBC" w:rsidRPr="0029292D">
        <w:rPr>
          <w:rFonts w:hint="eastAsia"/>
          <w:sz w:val="28"/>
        </w:rPr>
        <w:t>，</w:t>
      </w:r>
      <w:r w:rsidRPr="0029292D">
        <w:rPr>
          <w:rFonts w:hint="eastAsia"/>
          <w:sz w:val="28"/>
        </w:rPr>
        <w:t>提升自然保护地建设管理水平</w:t>
      </w:r>
      <w:r w:rsidR="00167FBC" w:rsidRPr="0029292D">
        <w:rPr>
          <w:rFonts w:hint="eastAsia"/>
          <w:sz w:val="28"/>
        </w:rPr>
        <w:t>，</w:t>
      </w:r>
      <w:r w:rsidRPr="0029292D">
        <w:rPr>
          <w:rFonts w:hint="eastAsia"/>
          <w:sz w:val="28"/>
        </w:rPr>
        <w:t>维护生物多样性。</w:t>
      </w:r>
    </w:p>
    <w:p w:rsidR="004C34E3" w:rsidRPr="0029292D" w:rsidRDefault="004C34E3" w:rsidP="005F057A">
      <w:pPr>
        <w:pStyle w:val="a0"/>
        <w:widowControl/>
        <w:ind w:firstLine="321"/>
        <w:rPr>
          <w:b/>
        </w:rPr>
      </w:pPr>
      <w:r w:rsidRPr="0029292D">
        <w:rPr>
          <w:rFonts w:hint="eastAsia"/>
          <w:b/>
        </w:rPr>
        <w:t>（三）工程任务</w:t>
      </w:r>
    </w:p>
    <w:p w:rsidR="000F5501" w:rsidRPr="0029292D" w:rsidRDefault="000F5501" w:rsidP="005F057A">
      <w:pPr>
        <w:pStyle w:val="a0"/>
        <w:widowControl/>
        <w:ind w:firstLineChars="200" w:firstLine="560"/>
        <w:rPr>
          <w:sz w:val="28"/>
        </w:rPr>
      </w:pPr>
      <w:r w:rsidRPr="0029292D">
        <w:rPr>
          <w:rFonts w:hint="eastAsia"/>
          <w:sz w:val="28"/>
        </w:rPr>
        <w:t>天然林保护工程实施</w:t>
      </w:r>
      <w:r w:rsidRPr="0029292D">
        <w:rPr>
          <w:sz w:val="28"/>
        </w:rPr>
        <w:t>157.86</w:t>
      </w:r>
      <w:r w:rsidRPr="0029292D">
        <w:rPr>
          <w:rFonts w:hint="eastAsia"/>
          <w:sz w:val="28"/>
        </w:rPr>
        <w:t>万亩</w:t>
      </w:r>
      <w:r w:rsidR="00167FBC" w:rsidRPr="0029292D">
        <w:rPr>
          <w:rFonts w:hint="eastAsia"/>
          <w:sz w:val="28"/>
        </w:rPr>
        <w:t>，</w:t>
      </w:r>
      <w:r w:rsidRPr="0029292D">
        <w:rPr>
          <w:rFonts w:hint="eastAsia"/>
          <w:sz w:val="28"/>
        </w:rPr>
        <w:t>其中退化天然林修复</w:t>
      </w:r>
      <w:r w:rsidRPr="0029292D">
        <w:rPr>
          <w:sz w:val="28"/>
        </w:rPr>
        <w:t>93.76</w:t>
      </w:r>
      <w:r w:rsidRPr="0029292D">
        <w:rPr>
          <w:rFonts w:hint="eastAsia"/>
          <w:sz w:val="28"/>
        </w:rPr>
        <w:t>万亩</w:t>
      </w:r>
      <w:r w:rsidR="00167FBC" w:rsidRPr="0029292D">
        <w:rPr>
          <w:rFonts w:hint="eastAsia"/>
          <w:sz w:val="28"/>
        </w:rPr>
        <w:t>，</w:t>
      </w:r>
      <w:r w:rsidRPr="0029292D">
        <w:rPr>
          <w:rFonts w:hint="eastAsia"/>
          <w:sz w:val="28"/>
        </w:rPr>
        <w:t>中幼林抚育</w:t>
      </w:r>
      <w:r w:rsidRPr="0029292D">
        <w:rPr>
          <w:sz w:val="28"/>
        </w:rPr>
        <w:t>38.11</w:t>
      </w:r>
      <w:r w:rsidRPr="0029292D">
        <w:rPr>
          <w:rFonts w:hint="eastAsia"/>
          <w:sz w:val="28"/>
        </w:rPr>
        <w:t>万亩</w:t>
      </w:r>
      <w:r w:rsidR="00167FBC" w:rsidRPr="0029292D">
        <w:rPr>
          <w:rFonts w:hint="eastAsia"/>
          <w:sz w:val="28"/>
        </w:rPr>
        <w:t>，</w:t>
      </w:r>
      <w:r w:rsidRPr="0029292D">
        <w:rPr>
          <w:rFonts w:hint="eastAsia"/>
          <w:sz w:val="28"/>
        </w:rPr>
        <w:t>封山育林</w:t>
      </w:r>
      <w:r w:rsidRPr="0029292D">
        <w:rPr>
          <w:sz w:val="28"/>
        </w:rPr>
        <w:t>18.24</w:t>
      </w:r>
      <w:r w:rsidRPr="0029292D">
        <w:rPr>
          <w:rFonts w:hint="eastAsia"/>
          <w:sz w:val="28"/>
        </w:rPr>
        <w:t>万亩</w:t>
      </w:r>
      <w:r w:rsidR="00167FBC" w:rsidRPr="0029292D">
        <w:rPr>
          <w:rFonts w:hint="eastAsia"/>
          <w:sz w:val="28"/>
        </w:rPr>
        <w:t>，</w:t>
      </w:r>
      <w:proofErr w:type="gramStart"/>
      <w:r w:rsidRPr="0029292D">
        <w:rPr>
          <w:rFonts w:hint="eastAsia"/>
          <w:sz w:val="28"/>
        </w:rPr>
        <w:t>补植补造</w:t>
      </w:r>
      <w:proofErr w:type="gramEnd"/>
      <w:r w:rsidRPr="0029292D">
        <w:rPr>
          <w:sz w:val="28"/>
        </w:rPr>
        <w:t>7.75</w:t>
      </w:r>
      <w:r w:rsidRPr="0029292D">
        <w:rPr>
          <w:rFonts w:hint="eastAsia"/>
          <w:sz w:val="28"/>
        </w:rPr>
        <w:t>万亩。自然保护区基础设施建设项目</w:t>
      </w:r>
      <w:r w:rsidRPr="0029292D">
        <w:rPr>
          <w:sz w:val="28"/>
        </w:rPr>
        <w:t>1</w:t>
      </w:r>
      <w:r w:rsidRPr="0029292D">
        <w:rPr>
          <w:rFonts w:hint="eastAsia"/>
          <w:sz w:val="28"/>
        </w:rPr>
        <w:t>项。珍稀濒危野生动植物及栖息地保护修复工程</w:t>
      </w:r>
      <w:r w:rsidRPr="0029292D">
        <w:rPr>
          <w:sz w:val="28"/>
        </w:rPr>
        <w:t>1</w:t>
      </w:r>
      <w:r w:rsidRPr="0029292D">
        <w:rPr>
          <w:rFonts w:hint="eastAsia"/>
          <w:sz w:val="28"/>
        </w:rPr>
        <w:t>项。</w:t>
      </w:r>
      <w:r w:rsidR="00D93603" w:rsidRPr="0029292D">
        <w:rPr>
          <w:rFonts w:hint="eastAsia"/>
          <w:sz w:val="28"/>
        </w:rPr>
        <w:t>退化湿地修复</w:t>
      </w:r>
      <w:r w:rsidR="00D93603" w:rsidRPr="0029292D">
        <w:rPr>
          <w:rFonts w:hint="eastAsia"/>
          <w:sz w:val="28"/>
        </w:rPr>
        <w:t>0</w:t>
      </w:r>
      <w:r w:rsidR="00D93603" w:rsidRPr="0029292D">
        <w:rPr>
          <w:sz w:val="28"/>
        </w:rPr>
        <w:t>.33</w:t>
      </w:r>
      <w:r w:rsidR="00D93603" w:rsidRPr="0029292D">
        <w:rPr>
          <w:rFonts w:hint="eastAsia"/>
          <w:sz w:val="28"/>
        </w:rPr>
        <w:t>万亩</w:t>
      </w:r>
      <w:r w:rsidR="00167FBC" w:rsidRPr="0029292D">
        <w:rPr>
          <w:rFonts w:hint="eastAsia"/>
          <w:sz w:val="28"/>
        </w:rPr>
        <w:t>，</w:t>
      </w:r>
      <w:r w:rsidR="00D93603" w:rsidRPr="0029292D">
        <w:rPr>
          <w:rFonts w:hint="eastAsia"/>
          <w:sz w:val="28"/>
        </w:rPr>
        <w:t>湿地生态效益补偿</w:t>
      </w:r>
      <w:r w:rsidR="00D93603" w:rsidRPr="0029292D">
        <w:rPr>
          <w:rFonts w:hint="eastAsia"/>
          <w:sz w:val="28"/>
        </w:rPr>
        <w:t>0</w:t>
      </w:r>
      <w:r w:rsidR="00D93603" w:rsidRPr="0029292D">
        <w:rPr>
          <w:sz w:val="28"/>
        </w:rPr>
        <w:t>.16</w:t>
      </w:r>
      <w:r w:rsidR="00D93603" w:rsidRPr="0029292D">
        <w:rPr>
          <w:rFonts w:hint="eastAsia"/>
          <w:sz w:val="28"/>
        </w:rPr>
        <w:lastRenderedPageBreak/>
        <w:t>万亩。</w:t>
      </w:r>
      <w:r w:rsidR="00F23C42" w:rsidRPr="0029292D">
        <w:rPr>
          <w:rFonts w:hint="eastAsia"/>
          <w:sz w:val="28"/>
        </w:rPr>
        <w:t>建设油茶生态示范县</w:t>
      </w:r>
      <w:r w:rsidR="00F23C42" w:rsidRPr="0029292D">
        <w:rPr>
          <w:rFonts w:hint="eastAsia"/>
          <w:sz w:val="28"/>
        </w:rPr>
        <w:t>1</w:t>
      </w:r>
      <w:r w:rsidR="00F23C42" w:rsidRPr="0029292D">
        <w:rPr>
          <w:rFonts w:hint="eastAsia"/>
          <w:sz w:val="28"/>
        </w:rPr>
        <w:t>个</w:t>
      </w:r>
      <w:r w:rsidR="00167FBC" w:rsidRPr="0029292D">
        <w:rPr>
          <w:rFonts w:hint="eastAsia"/>
          <w:sz w:val="28"/>
        </w:rPr>
        <w:t>，</w:t>
      </w:r>
      <w:r w:rsidR="00D93603" w:rsidRPr="0029292D">
        <w:rPr>
          <w:rFonts w:hint="eastAsia"/>
          <w:sz w:val="28"/>
        </w:rPr>
        <w:t>油茶产业</w:t>
      </w:r>
      <w:proofErr w:type="gramStart"/>
      <w:r w:rsidR="00D93603" w:rsidRPr="0029292D">
        <w:rPr>
          <w:rFonts w:hint="eastAsia"/>
          <w:sz w:val="28"/>
        </w:rPr>
        <w:t>扩面提</w:t>
      </w:r>
      <w:proofErr w:type="gramEnd"/>
      <w:r w:rsidR="00D93603" w:rsidRPr="0029292D">
        <w:rPr>
          <w:rFonts w:hint="eastAsia"/>
          <w:sz w:val="28"/>
        </w:rPr>
        <w:t>质增效行动实施</w:t>
      </w:r>
      <w:r w:rsidR="00D93603" w:rsidRPr="0029292D">
        <w:rPr>
          <w:sz w:val="28"/>
        </w:rPr>
        <w:t>14.10</w:t>
      </w:r>
      <w:r w:rsidR="00D93603" w:rsidRPr="0029292D">
        <w:rPr>
          <w:rFonts w:hint="eastAsia"/>
          <w:sz w:val="28"/>
        </w:rPr>
        <w:t>万亩</w:t>
      </w:r>
      <w:r w:rsidR="00167FBC" w:rsidRPr="0029292D">
        <w:rPr>
          <w:rFonts w:hint="eastAsia"/>
          <w:sz w:val="28"/>
        </w:rPr>
        <w:t>，</w:t>
      </w:r>
      <w:r w:rsidR="00D93603" w:rsidRPr="0029292D">
        <w:rPr>
          <w:rFonts w:hint="eastAsia"/>
          <w:sz w:val="28"/>
        </w:rPr>
        <w:t>其中油茶新造林</w:t>
      </w:r>
      <w:r w:rsidR="00D93603" w:rsidRPr="0029292D">
        <w:rPr>
          <w:sz w:val="28"/>
        </w:rPr>
        <w:t>10.70</w:t>
      </w:r>
      <w:r w:rsidR="00D93603" w:rsidRPr="0029292D">
        <w:rPr>
          <w:rFonts w:hint="eastAsia"/>
          <w:sz w:val="28"/>
        </w:rPr>
        <w:t>万亩</w:t>
      </w:r>
      <w:r w:rsidR="00167FBC" w:rsidRPr="0029292D">
        <w:rPr>
          <w:rFonts w:hint="eastAsia"/>
          <w:sz w:val="28"/>
        </w:rPr>
        <w:t>，</w:t>
      </w:r>
      <w:r w:rsidR="00D93603" w:rsidRPr="0029292D">
        <w:rPr>
          <w:rFonts w:hint="eastAsia"/>
          <w:sz w:val="28"/>
        </w:rPr>
        <w:t>油茶低产林改造</w:t>
      </w:r>
      <w:r w:rsidR="00D93603" w:rsidRPr="0029292D">
        <w:rPr>
          <w:sz w:val="28"/>
        </w:rPr>
        <w:t>3.40</w:t>
      </w:r>
      <w:r w:rsidR="00D93603" w:rsidRPr="0029292D">
        <w:rPr>
          <w:rFonts w:hint="eastAsia"/>
          <w:sz w:val="28"/>
        </w:rPr>
        <w:t>万亩。</w:t>
      </w:r>
      <w:r w:rsidRPr="0029292D">
        <w:rPr>
          <w:rFonts w:hint="eastAsia"/>
          <w:sz w:val="28"/>
        </w:rPr>
        <w:t>特色经济林建设</w:t>
      </w:r>
      <w:r w:rsidR="00D93603" w:rsidRPr="0029292D">
        <w:rPr>
          <w:sz w:val="28"/>
        </w:rPr>
        <w:t>250.33</w:t>
      </w:r>
      <w:r w:rsidRPr="0029292D">
        <w:rPr>
          <w:rFonts w:hint="eastAsia"/>
          <w:sz w:val="28"/>
        </w:rPr>
        <w:t>万亩</w:t>
      </w:r>
      <w:r w:rsidR="00167FBC" w:rsidRPr="0029292D">
        <w:rPr>
          <w:rFonts w:hint="eastAsia"/>
          <w:sz w:val="28"/>
        </w:rPr>
        <w:t>，</w:t>
      </w:r>
      <w:r w:rsidRPr="0029292D">
        <w:rPr>
          <w:rFonts w:hint="eastAsia"/>
          <w:sz w:val="28"/>
        </w:rPr>
        <w:t>森林</w:t>
      </w:r>
      <w:r w:rsidR="00D93603" w:rsidRPr="0029292D">
        <w:rPr>
          <w:rFonts w:hint="eastAsia"/>
          <w:sz w:val="28"/>
        </w:rPr>
        <w:t>康养</w:t>
      </w:r>
      <w:r w:rsidRPr="0029292D">
        <w:rPr>
          <w:rFonts w:hint="eastAsia"/>
          <w:sz w:val="28"/>
        </w:rPr>
        <w:t>示范工程</w:t>
      </w:r>
      <w:r w:rsidRPr="0029292D">
        <w:rPr>
          <w:rFonts w:hint="eastAsia"/>
          <w:sz w:val="28"/>
        </w:rPr>
        <w:t>2</w:t>
      </w:r>
      <w:r w:rsidR="00D93603" w:rsidRPr="0029292D">
        <w:rPr>
          <w:sz w:val="28"/>
        </w:rPr>
        <w:t>9</w:t>
      </w:r>
      <w:r w:rsidRPr="0029292D">
        <w:rPr>
          <w:rFonts w:hint="eastAsia"/>
          <w:sz w:val="28"/>
        </w:rPr>
        <w:t>个。</w:t>
      </w:r>
    </w:p>
    <w:p w:rsidR="007A4FFD" w:rsidRPr="0029292D" w:rsidRDefault="007A4FFD" w:rsidP="005F057A">
      <w:pPr>
        <w:pStyle w:val="a0"/>
        <w:widowControl/>
        <w:ind w:firstLine="320"/>
        <w:rPr>
          <w:rFonts w:eastAsiaTheme="minorEastAsia"/>
        </w:rPr>
      </w:pPr>
    </w:p>
    <w:p w:rsidR="007A4FFD" w:rsidRPr="0029292D" w:rsidRDefault="009605AC" w:rsidP="005F057A">
      <w:pPr>
        <w:widowControl/>
        <w:ind w:firstLineChars="0" w:firstLine="0"/>
        <w:jc w:val="center"/>
        <w:outlineLvl w:val="1"/>
        <w:rPr>
          <w:rFonts w:ascii="黑体" w:eastAsia="黑体" w:hAnsi="黑体" w:cs="Times New Roman"/>
          <w:b/>
          <w:sz w:val="28"/>
        </w:rPr>
      </w:pPr>
      <w:bookmarkStart w:id="72" w:name="_Toc129854296"/>
      <w:bookmarkStart w:id="73" w:name="_Toc132294697"/>
      <w:bookmarkStart w:id="74" w:name="_Toc131162524"/>
      <w:bookmarkStart w:id="75" w:name="_Toc133324927"/>
      <w:r w:rsidRPr="0029292D">
        <w:rPr>
          <w:rFonts w:ascii="黑体" w:eastAsia="黑体" w:hAnsi="黑体" w:cs="Times New Roman" w:hint="eastAsia"/>
          <w:b/>
          <w:sz w:val="28"/>
        </w:rPr>
        <w:t>1-</w:t>
      </w:r>
      <w:r w:rsidRPr="0029292D">
        <w:rPr>
          <w:rFonts w:ascii="黑体" w:eastAsia="黑体" w:hAnsi="黑体" w:cs="Times New Roman"/>
          <w:b/>
          <w:sz w:val="28"/>
        </w:rPr>
        <w:t>4 四湖片区</w:t>
      </w:r>
      <w:bookmarkEnd w:id="72"/>
      <w:bookmarkEnd w:id="73"/>
      <w:bookmarkEnd w:id="74"/>
      <w:bookmarkEnd w:id="75"/>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rPr>
          <w:sz w:val="28"/>
        </w:rPr>
      </w:pPr>
      <w:r w:rsidRPr="0029292D">
        <w:rPr>
          <w:rFonts w:hint="eastAsia"/>
          <w:sz w:val="28"/>
        </w:rPr>
        <w:t>1.</w:t>
      </w:r>
      <w:r w:rsidRPr="0029292D">
        <w:rPr>
          <w:sz w:val="28"/>
        </w:rPr>
        <w:t>国家（国际）重要湿地保护</w:t>
      </w:r>
      <w:r w:rsidRPr="0029292D">
        <w:rPr>
          <w:rFonts w:hint="eastAsia"/>
          <w:sz w:val="28"/>
        </w:rPr>
        <w:t>：国际重要湿地</w:t>
      </w:r>
      <w:r w:rsidRPr="0029292D">
        <w:rPr>
          <w:sz w:val="28"/>
        </w:rPr>
        <w:t>2</w:t>
      </w:r>
      <w:r w:rsidRPr="0029292D">
        <w:rPr>
          <w:sz w:val="28"/>
        </w:rPr>
        <w:t>个</w:t>
      </w:r>
      <w:r w:rsidR="00167FBC" w:rsidRPr="0029292D">
        <w:rPr>
          <w:sz w:val="28"/>
        </w:rPr>
        <w:t>，</w:t>
      </w:r>
      <w:r w:rsidRPr="0029292D">
        <w:rPr>
          <w:sz w:val="28"/>
        </w:rPr>
        <w:t>总面积</w:t>
      </w:r>
      <w:r w:rsidRPr="0029292D">
        <w:rPr>
          <w:sz w:val="28"/>
        </w:rPr>
        <w:t>4.06</w:t>
      </w:r>
      <w:r w:rsidRPr="0029292D">
        <w:rPr>
          <w:sz w:val="28"/>
        </w:rPr>
        <w:t>万公顷</w:t>
      </w:r>
      <w:r w:rsidRPr="0029292D">
        <w:rPr>
          <w:rFonts w:hint="eastAsia"/>
          <w:sz w:val="28"/>
        </w:rPr>
        <w:t>；</w:t>
      </w:r>
      <w:r w:rsidRPr="0029292D">
        <w:rPr>
          <w:sz w:val="28"/>
        </w:rPr>
        <w:t>国家重要湿地</w:t>
      </w:r>
      <w:r w:rsidRPr="0029292D">
        <w:rPr>
          <w:sz w:val="28"/>
        </w:rPr>
        <w:t>2</w:t>
      </w:r>
      <w:r w:rsidRPr="0029292D">
        <w:rPr>
          <w:sz w:val="28"/>
        </w:rPr>
        <w:t>个</w:t>
      </w:r>
      <w:r w:rsidR="00167FBC" w:rsidRPr="0029292D">
        <w:rPr>
          <w:sz w:val="28"/>
        </w:rPr>
        <w:t>，</w:t>
      </w:r>
      <w:r w:rsidRPr="0029292D">
        <w:rPr>
          <w:sz w:val="28"/>
        </w:rPr>
        <w:t>总面积</w:t>
      </w:r>
      <w:r w:rsidRPr="0029292D">
        <w:rPr>
          <w:sz w:val="28"/>
        </w:rPr>
        <w:t>0.24</w:t>
      </w:r>
      <w:r w:rsidRPr="0029292D">
        <w:rPr>
          <w:sz w:val="28"/>
        </w:rPr>
        <w:t>万</w:t>
      </w:r>
      <w:r w:rsidRPr="0029292D">
        <w:rPr>
          <w:rFonts w:hint="eastAsia"/>
          <w:sz w:val="28"/>
        </w:rPr>
        <w:t>公顷。</w:t>
      </w:r>
    </w:p>
    <w:p w:rsidR="007A4FFD" w:rsidRPr="0029292D" w:rsidRDefault="009605AC" w:rsidP="005F057A">
      <w:pPr>
        <w:widowControl/>
        <w:ind w:firstLine="560"/>
        <w:rPr>
          <w:sz w:val="28"/>
        </w:rPr>
      </w:pPr>
      <w:r w:rsidRPr="0029292D">
        <w:rPr>
          <w:rFonts w:hint="eastAsia"/>
          <w:sz w:val="28"/>
        </w:rPr>
        <w:t>2.</w:t>
      </w:r>
      <w:r w:rsidRPr="0029292D">
        <w:rPr>
          <w:sz w:val="28"/>
        </w:rPr>
        <w:t>国家级公益林保护</w:t>
      </w:r>
      <w:r w:rsidRPr="0029292D">
        <w:rPr>
          <w:rFonts w:hint="eastAsia"/>
          <w:sz w:val="28"/>
        </w:rPr>
        <w:t>：面积</w:t>
      </w:r>
      <w:r w:rsidRPr="0029292D">
        <w:rPr>
          <w:sz w:val="28"/>
        </w:rPr>
        <w:t>0.0</w:t>
      </w:r>
      <w:r w:rsidR="00754E0B" w:rsidRPr="0029292D">
        <w:rPr>
          <w:sz w:val="28"/>
        </w:rPr>
        <w:t>1</w:t>
      </w:r>
      <w:r w:rsidRPr="0029292D">
        <w:rPr>
          <w:rFonts w:hint="eastAsia"/>
          <w:sz w:val="28"/>
        </w:rPr>
        <w:t>万公顷。</w:t>
      </w:r>
    </w:p>
    <w:p w:rsidR="007A4FFD" w:rsidRPr="0029292D" w:rsidRDefault="009605AC" w:rsidP="005F057A">
      <w:pPr>
        <w:widowControl/>
        <w:ind w:firstLine="560"/>
        <w:rPr>
          <w:sz w:val="28"/>
        </w:rPr>
      </w:pPr>
      <w:r w:rsidRPr="0029292D">
        <w:rPr>
          <w:rFonts w:hint="eastAsia"/>
          <w:sz w:val="28"/>
        </w:rPr>
        <w:t>3.</w:t>
      </w:r>
      <w:r w:rsidRPr="0029292D">
        <w:rPr>
          <w:sz w:val="28"/>
        </w:rPr>
        <w:t>自然保护地保护</w:t>
      </w:r>
      <w:r w:rsidRPr="0029292D">
        <w:rPr>
          <w:rFonts w:hint="eastAsia"/>
          <w:sz w:val="28"/>
        </w:rPr>
        <w:t>：自然保护地</w:t>
      </w:r>
      <w:r w:rsidR="00680804" w:rsidRPr="0029292D">
        <w:rPr>
          <w:sz w:val="28"/>
        </w:rPr>
        <w:t>18</w:t>
      </w:r>
      <w:r w:rsidRPr="0029292D">
        <w:rPr>
          <w:rFonts w:hint="eastAsia"/>
          <w:sz w:val="28"/>
        </w:rPr>
        <w:t>个</w:t>
      </w:r>
      <w:r w:rsidR="00167FBC" w:rsidRPr="0029292D">
        <w:rPr>
          <w:rFonts w:hint="eastAsia"/>
          <w:sz w:val="28"/>
        </w:rPr>
        <w:t>，</w:t>
      </w:r>
      <w:r w:rsidRPr="0029292D">
        <w:rPr>
          <w:rFonts w:hint="eastAsia"/>
          <w:sz w:val="28"/>
        </w:rPr>
        <w:t>自然保护区</w:t>
      </w:r>
      <w:r w:rsidRPr="0029292D">
        <w:rPr>
          <w:sz w:val="28"/>
        </w:rPr>
        <w:t>5</w:t>
      </w:r>
      <w:r w:rsidRPr="0029292D">
        <w:rPr>
          <w:rFonts w:hint="eastAsia"/>
          <w:sz w:val="28"/>
        </w:rPr>
        <w:t>个、森林公园</w:t>
      </w:r>
      <w:r w:rsidRPr="0029292D">
        <w:rPr>
          <w:sz w:val="28"/>
        </w:rPr>
        <w:t>1</w:t>
      </w:r>
      <w:r w:rsidRPr="0029292D">
        <w:rPr>
          <w:rFonts w:hint="eastAsia"/>
          <w:sz w:val="28"/>
        </w:rPr>
        <w:t>个、湿地公园</w:t>
      </w:r>
      <w:r w:rsidR="00680804" w:rsidRPr="0029292D">
        <w:rPr>
          <w:sz w:val="28"/>
        </w:rPr>
        <w:t>12</w:t>
      </w:r>
      <w:r w:rsidRPr="0029292D">
        <w:rPr>
          <w:rFonts w:hint="eastAsia"/>
          <w:sz w:val="28"/>
        </w:rPr>
        <w:t>个</w:t>
      </w:r>
      <w:r w:rsidR="00167FBC" w:rsidRPr="0029292D">
        <w:rPr>
          <w:rFonts w:hint="eastAsia"/>
          <w:sz w:val="28"/>
        </w:rPr>
        <w:t>，</w:t>
      </w:r>
      <w:r w:rsidRPr="0029292D">
        <w:rPr>
          <w:rFonts w:hint="eastAsia"/>
          <w:sz w:val="28"/>
        </w:rPr>
        <w:t>保护面积</w:t>
      </w:r>
      <w:r w:rsidR="009B2532" w:rsidRPr="0029292D">
        <w:rPr>
          <w:sz w:val="28"/>
        </w:rPr>
        <w:t>9.89</w:t>
      </w:r>
      <w:r w:rsidRPr="0029292D">
        <w:rPr>
          <w:rFonts w:hint="eastAsia"/>
          <w:sz w:val="28"/>
        </w:rPr>
        <w:t>万公顷。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jc w:val="left"/>
        <w:rPr>
          <w:sz w:val="28"/>
        </w:rPr>
      </w:pPr>
      <w:r w:rsidRPr="0029292D">
        <w:rPr>
          <w:rFonts w:hint="eastAsia"/>
          <w:sz w:val="28"/>
        </w:rPr>
        <w:t>以洪湖和长湖为核心</w:t>
      </w:r>
      <w:r w:rsidR="00167FBC" w:rsidRPr="0029292D">
        <w:rPr>
          <w:rFonts w:hint="eastAsia"/>
          <w:sz w:val="28"/>
        </w:rPr>
        <w:t>，</w:t>
      </w:r>
      <w:r w:rsidRPr="0029292D">
        <w:rPr>
          <w:rFonts w:hint="eastAsia"/>
          <w:sz w:val="28"/>
        </w:rPr>
        <w:t>实施重要湿地生态保护与修复</w:t>
      </w:r>
      <w:r w:rsidR="00167FBC" w:rsidRPr="0029292D">
        <w:rPr>
          <w:rFonts w:hint="eastAsia"/>
          <w:sz w:val="28"/>
        </w:rPr>
        <w:t>，</w:t>
      </w:r>
      <w:r w:rsidRPr="0029292D">
        <w:rPr>
          <w:rFonts w:hint="eastAsia"/>
          <w:sz w:val="28"/>
        </w:rPr>
        <w:t>实施河湖水系连通</w:t>
      </w:r>
      <w:r w:rsidR="00167FBC" w:rsidRPr="0029292D">
        <w:rPr>
          <w:rFonts w:hint="eastAsia"/>
          <w:sz w:val="28"/>
        </w:rPr>
        <w:t>，</w:t>
      </w:r>
      <w:r w:rsidRPr="0029292D">
        <w:rPr>
          <w:rFonts w:hint="eastAsia"/>
          <w:sz w:val="28"/>
        </w:rPr>
        <w:t>开展湖滨缓冲带建设</w:t>
      </w:r>
      <w:r w:rsidR="00167FBC" w:rsidRPr="0029292D">
        <w:rPr>
          <w:rFonts w:hint="eastAsia"/>
          <w:sz w:val="28"/>
        </w:rPr>
        <w:t>，</w:t>
      </w:r>
      <w:r w:rsidRPr="0029292D">
        <w:rPr>
          <w:rFonts w:hint="eastAsia"/>
          <w:sz w:val="28"/>
        </w:rPr>
        <w:t>加强江河两岸及平原湖区防护林体系建设。</w:t>
      </w:r>
      <w:r w:rsidRPr="0029292D">
        <w:rPr>
          <w:sz w:val="28"/>
        </w:rPr>
        <w:t>大力保护乡村原</w:t>
      </w:r>
      <w:proofErr w:type="gramStart"/>
      <w:r w:rsidRPr="0029292D">
        <w:rPr>
          <w:sz w:val="28"/>
        </w:rPr>
        <w:t>生植</w:t>
      </w:r>
      <w:proofErr w:type="gramEnd"/>
      <w:r w:rsidRPr="0029292D">
        <w:rPr>
          <w:sz w:val="28"/>
        </w:rPr>
        <w:t>被、自然景观、古树名木等生态资源</w:t>
      </w:r>
      <w:r w:rsidR="00167FBC" w:rsidRPr="0029292D">
        <w:rPr>
          <w:rFonts w:hint="eastAsia"/>
          <w:sz w:val="28"/>
        </w:rPr>
        <w:t>，</w:t>
      </w:r>
      <w:r w:rsidRPr="0029292D">
        <w:rPr>
          <w:rFonts w:hint="eastAsia"/>
          <w:sz w:val="28"/>
        </w:rPr>
        <w:t>推进森林城镇和森林乡村建设</w:t>
      </w:r>
      <w:r w:rsidRPr="0029292D">
        <w:rPr>
          <w:sz w:val="28"/>
        </w:rPr>
        <w:t>。推进平原地区杨树天牛和湿地有害生物防治。以湿地生态系统生物多样性保护为重点</w:t>
      </w:r>
      <w:r w:rsidR="00167FBC" w:rsidRPr="0029292D">
        <w:rPr>
          <w:sz w:val="28"/>
        </w:rPr>
        <w:t>，</w:t>
      </w:r>
      <w:r w:rsidRPr="0029292D">
        <w:rPr>
          <w:sz w:val="28"/>
        </w:rPr>
        <w:t>推进石首麋鹿、长江天鹅洲白鱀</w:t>
      </w:r>
      <w:proofErr w:type="gramStart"/>
      <w:r w:rsidRPr="0029292D">
        <w:rPr>
          <w:sz w:val="28"/>
        </w:rPr>
        <w:t>豚</w:t>
      </w:r>
      <w:proofErr w:type="gramEnd"/>
      <w:r w:rsidRPr="0029292D">
        <w:rPr>
          <w:sz w:val="28"/>
        </w:rPr>
        <w:t>、长江新螺段白鱀</w:t>
      </w:r>
      <w:proofErr w:type="gramStart"/>
      <w:r w:rsidRPr="0029292D">
        <w:rPr>
          <w:sz w:val="28"/>
        </w:rPr>
        <w:t>豚</w:t>
      </w:r>
      <w:proofErr w:type="gramEnd"/>
      <w:r w:rsidRPr="0029292D">
        <w:rPr>
          <w:sz w:val="28"/>
        </w:rPr>
        <w:t>、洪湖等自然保护区建设</w:t>
      </w:r>
      <w:r w:rsidR="00167FBC" w:rsidRPr="0029292D">
        <w:rPr>
          <w:sz w:val="28"/>
        </w:rPr>
        <w:t>，</w:t>
      </w:r>
      <w:r w:rsidRPr="0029292D">
        <w:rPr>
          <w:sz w:val="28"/>
        </w:rPr>
        <w:t>加强野生动物栖息地或原生生境的保护与恢复</w:t>
      </w:r>
      <w:r w:rsidR="00167FBC" w:rsidRPr="0029292D">
        <w:rPr>
          <w:sz w:val="28"/>
        </w:rPr>
        <w:t>，</w:t>
      </w:r>
      <w:r w:rsidRPr="0029292D">
        <w:rPr>
          <w:sz w:val="28"/>
        </w:rPr>
        <w:t>促进麋鹿、长江江豚、白鹤、白头鹤、中华秋沙鸭、青头潜鸭等珍稀濒危野生动物保护</w:t>
      </w:r>
      <w:r w:rsidR="00167FBC" w:rsidRPr="0029292D">
        <w:rPr>
          <w:rFonts w:hint="eastAsia"/>
          <w:sz w:val="28"/>
        </w:rPr>
        <w:t>，</w:t>
      </w:r>
      <w:r w:rsidRPr="0029292D">
        <w:rPr>
          <w:rFonts w:hint="eastAsia"/>
          <w:sz w:val="28"/>
        </w:rPr>
        <w:t>维护生物多样性</w:t>
      </w:r>
      <w:r w:rsidRPr="0029292D">
        <w:rPr>
          <w:sz w:val="28"/>
        </w:rPr>
        <w:t>。</w:t>
      </w:r>
    </w:p>
    <w:p w:rsidR="004C34E3" w:rsidRPr="0029292D" w:rsidRDefault="004C34E3" w:rsidP="005F057A">
      <w:pPr>
        <w:pStyle w:val="a0"/>
        <w:widowControl/>
        <w:ind w:firstLine="321"/>
        <w:rPr>
          <w:b/>
        </w:rPr>
      </w:pPr>
      <w:r w:rsidRPr="0029292D">
        <w:rPr>
          <w:rFonts w:hint="eastAsia"/>
          <w:b/>
        </w:rPr>
        <w:t>（三）工程任务</w:t>
      </w:r>
    </w:p>
    <w:p w:rsidR="008A5A96" w:rsidRPr="0029292D" w:rsidRDefault="008A5A96" w:rsidP="005F057A">
      <w:pPr>
        <w:pStyle w:val="a0"/>
        <w:widowControl/>
        <w:ind w:firstLineChars="200" w:firstLine="560"/>
        <w:rPr>
          <w:sz w:val="28"/>
        </w:rPr>
      </w:pPr>
      <w:r w:rsidRPr="0029292D">
        <w:rPr>
          <w:rFonts w:hint="eastAsia"/>
          <w:sz w:val="28"/>
        </w:rPr>
        <w:lastRenderedPageBreak/>
        <w:t>自然保护区基础设施建设项目</w:t>
      </w:r>
      <w:r w:rsidRPr="0029292D">
        <w:rPr>
          <w:sz w:val="28"/>
        </w:rPr>
        <w:t>3</w:t>
      </w:r>
      <w:r w:rsidRPr="0029292D">
        <w:rPr>
          <w:rFonts w:hint="eastAsia"/>
          <w:sz w:val="28"/>
        </w:rPr>
        <w:t>项。珍稀濒危野生动植物及栖息地保护修复工程</w:t>
      </w:r>
      <w:r w:rsidRPr="0029292D">
        <w:rPr>
          <w:sz w:val="28"/>
        </w:rPr>
        <w:t>6</w:t>
      </w:r>
      <w:r w:rsidRPr="0029292D">
        <w:rPr>
          <w:rFonts w:hint="eastAsia"/>
          <w:sz w:val="28"/>
        </w:rPr>
        <w:t>项。退化湿地修复</w:t>
      </w:r>
      <w:r w:rsidRPr="0029292D">
        <w:rPr>
          <w:sz w:val="28"/>
        </w:rPr>
        <w:t>2.07</w:t>
      </w:r>
      <w:r w:rsidRPr="0029292D">
        <w:rPr>
          <w:rFonts w:hint="eastAsia"/>
          <w:sz w:val="28"/>
        </w:rPr>
        <w:t>万亩</w:t>
      </w:r>
      <w:r w:rsidR="00167FBC" w:rsidRPr="0029292D">
        <w:rPr>
          <w:rFonts w:hint="eastAsia"/>
          <w:sz w:val="28"/>
        </w:rPr>
        <w:t>，</w:t>
      </w:r>
      <w:r w:rsidRPr="0029292D">
        <w:rPr>
          <w:rFonts w:hint="eastAsia"/>
          <w:sz w:val="28"/>
        </w:rPr>
        <w:t>湿地生态效益补偿</w:t>
      </w:r>
      <w:r w:rsidRPr="0029292D">
        <w:rPr>
          <w:sz w:val="28"/>
        </w:rPr>
        <w:t>0.82</w:t>
      </w:r>
      <w:r w:rsidRPr="0029292D">
        <w:rPr>
          <w:rFonts w:hint="eastAsia"/>
          <w:sz w:val="28"/>
        </w:rPr>
        <w:t>万亩。特色经济林建设</w:t>
      </w:r>
      <w:r w:rsidRPr="0029292D">
        <w:rPr>
          <w:sz w:val="28"/>
        </w:rPr>
        <w:t>24.00</w:t>
      </w:r>
      <w:r w:rsidRPr="0029292D">
        <w:rPr>
          <w:rFonts w:hint="eastAsia"/>
          <w:sz w:val="28"/>
        </w:rPr>
        <w:t>万亩</w:t>
      </w:r>
      <w:r w:rsidR="00167FBC" w:rsidRPr="0029292D">
        <w:rPr>
          <w:rFonts w:hint="eastAsia"/>
          <w:sz w:val="28"/>
        </w:rPr>
        <w:t>，</w:t>
      </w:r>
      <w:proofErr w:type="gramStart"/>
      <w:r w:rsidRPr="0029292D">
        <w:rPr>
          <w:rFonts w:hint="eastAsia"/>
          <w:sz w:val="28"/>
        </w:rPr>
        <w:t>森林康养示范</w:t>
      </w:r>
      <w:proofErr w:type="gramEnd"/>
      <w:r w:rsidRPr="0029292D">
        <w:rPr>
          <w:rFonts w:hint="eastAsia"/>
          <w:sz w:val="28"/>
        </w:rPr>
        <w:t>工程</w:t>
      </w:r>
      <w:r w:rsidRPr="0029292D">
        <w:rPr>
          <w:sz w:val="28"/>
        </w:rPr>
        <w:t>2</w:t>
      </w:r>
      <w:r w:rsidRPr="0029292D">
        <w:rPr>
          <w:rFonts w:hint="eastAsia"/>
          <w:sz w:val="28"/>
        </w:rPr>
        <w:t>个。</w:t>
      </w:r>
    </w:p>
    <w:p w:rsidR="007A4FFD" w:rsidRPr="0029292D" w:rsidRDefault="007A4FFD" w:rsidP="005F057A">
      <w:pPr>
        <w:widowControl/>
        <w:ind w:firstLine="640"/>
      </w:pPr>
      <w:bookmarkStart w:id="76" w:name="_Toc131162525"/>
      <w:bookmarkStart w:id="77" w:name="_Toc129854297"/>
      <w:bookmarkStart w:id="78" w:name="_Toc132294698"/>
    </w:p>
    <w:p w:rsidR="007A4FFD" w:rsidRPr="0029292D" w:rsidRDefault="009605AC" w:rsidP="005F057A">
      <w:pPr>
        <w:widowControl/>
        <w:ind w:firstLineChars="0" w:firstLine="0"/>
        <w:jc w:val="center"/>
        <w:outlineLvl w:val="1"/>
        <w:rPr>
          <w:rFonts w:ascii="黑体" w:eastAsia="黑体" w:hAnsi="黑体" w:cs="Times New Roman"/>
          <w:b/>
          <w:sz w:val="28"/>
        </w:rPr>
      </w:pPr>
      <w:bookmarkStart w:id="79" w:name="_Toc133324928"/>
      <w:r w:rsidRPr="0029292D">
        <w:rPr>
          <w:rFonts w:ascii="黑体" w:eastAsia="黑体" w:hAnsi="黑体" w:cs="Times New Roman" w:hint="eastAsia"/>
          <w:b/>
          <w:sz w:val="28"/>
        </w:rPr>
        <w:t>1-</w:t>
      </w:r>
      <w:r w:rsidRPr="0029292D">
        <w:rPr>
          <w:rFonts w:ascii="黑体" w:eastAsia="黑体" w:hAnsi="黑体" w:cs="Times New Roman"/>
          <w:b/>
          <w:sz w:val="28"/>
        </w:rPr>
        <w:t>5 荆南四河片区</w:t>
      </w:r>
      <w:bookmarkEnd w:id="76"/>
      <w:bookmarkEnd w:id="77"/>
      <w:bookmarkEnd w:id="78"/>
      <w:bookmarkEnd w:id="79"/>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rPr>
          <w:sz w:val="28"/>
        </w:rPr>
      </w:pPr>
      <w:r w:rsidRPr="0029292D">
        <w:rPr>
          <w:rFonts w:hint="eastAsia"/>
          <w:sz w:val="28"/>
        </w:rPr>
        <w:t>1.</w:t>
      </w:r>
      <w:r w:rsidRPr="0029292D">
        <w:rPr>
          <w:sz w:val="28"/>
        </w:rPr>
        <w:t>国家（国际）重要湿地保护</w:t>
      </w:r>
      <w:r w:rsidRPr="0029292D">
        <w:rPr>
          <w:rFonts w:hint="eastAsia"/>
          <w:sz w:val="28"/>
        </w:rPr>
        <w:t>：国际重要湿地</w:t>
      </w:r>
      <w:r w:rsidRPr="0029292D">
        <w:rPr>
          <w:sz w:val="28"/>
        </w:rPr>
        <w:t>1</w:t>
      </w:r>
      <w:r w:rsidRPr="0029292D">
        <w:rPr>
          <w:sz w:val="28"/>
        </w:rPr>
        <w:t>个</w:t>
      </w:r>
      <w:r w:rsidR="00167FBC" w:rsidRPr="0029292D">
        <w:rPr>
          <w:sz w:val="28"/>
        </w:rPr>
        <w:t>，</w:t>
      </w:r>
      <w:r w:rsidRPr="0029292D">
        <w:rPr>
          <w:sz w:val="28"/>
        </w:rPr>
        <w:t>总面积</w:t>
      </w:r>
      <w:r w:rsidRPr="0029292D">
        <w:rPr>
          <w:sz w:val="28"/>
        </w:rPr>
        <w:t>0.13</w:t>
      </w:r>
      <w:r w:rsidRPr="0029292D">
        <w:rPr>
          <w:sz w:val="28"/>
        </w:rPr>
        <w:t>万公顷</w:t>
      </w:r>
      <w:r w:rsidRPr="0029292D">
        <w:rPr>
          <w:rFonts w:hint="eastAsia"/>
          <w:sz w:val="28"/>
        </w:rPr>
        <w:t>；</w:t>
      </w:r>
      <w:r w:rsidRPr="0029292D">
        <w:rPr>
          <w:sz w:val="28"/>
        </w:rPr>
        <w:t>国家重要湿地</w:t>
      </w:r>
      <w:r w:rsidRPr="0029292D">
        <w:rPr>
          <w:sz w:val="28"/>
        </w:rPr>
        <w:t>1</w:t>
      </w:r>
      <w:r w:rsidRPr="0029292D">
        <w:rPr>
          <w:sz w:val="28"/>
        </w:rPr>
        <w:t>个</w:t>
      </w:r>
      <w:r w:rsidR="00167FBC" w:rsidRPr="0029292D">
        <w:rPr>
          <w:sz w:val="28"/>
        </w:rPr>
        <w:t>，</w:t>
      </w:r>
      <w:r w:rsidRPr="0029292D">
        <w:rPr>
          <w:sz w:val="28"/>
        </w:rPr>
        <w:t>总面积</w:t>
      </w:r>
      <w:r w:rsidRPr="0029292D">
        <w:rPr>
          <w:sz w:val="28"/>
        </w:rPr>
        <w:t>0.73</w:t>
      </w:r>
      <w:r w:rsidRPr="0029292D">
        <w:rPr>
          <w:sz w:val="28"/>
        </w:rPr>
        <w:t>万</w:t>
      </w:r>
      <w:r w:rsidRPr="0029292D">
        <w:rPr>
          <w:rFonts w:hint="eastAsia"/>
          <w:sz w:val="28"/>
        </w:rPr>
        <w:t>公顷。</w:t>
      </w:r>
    </w:p>
    <w:p w:rsidR="007A4FFD" w:rsidRPr="0029292D" w:rsidRDefault="009605AC" w:rsidP="005F057A">
      <w:pPr>
        <w:widowControl/>
        <w:ind w:firstLine="560"/>
        <w:rPr>
          <w:sz w:val="28"/>
        </w:rPr>
      </w:pPr>
      <w:r w:rsidRPr="0029292D">
        <w:rPr>
          <w:rFonts w:hint="eastAsia"/>
          <w:sz w:val="28"/>
        </w:rPr>
        <w:t>2.</w:t>
      </w:r>
      <w:r w:rsidRPr="0029292D">
        <w:rPr>
          <w:sz w:val="28"/>
        </w:rPr>
        <w:t>国家级公益林保护</w:t>
      </w:r>
      <w:r w:rsidRPr="0029292D">
        <w:rPr>
          <w:rFonts w:hint="eastAsia"/>
          <w:sz w:val="28"/>
        </w:rPr>
        <w:t>：面积</w:t>
      </w:r>
      <w:r w:rsidRPr="0029292D">
        <w:rPr>
          <w:sz w:val="28"/>
        </w:rPr>
        <w:t>1.</w:t>
      </w:r>
      <w:r w:rsidR="00754E0B" w:rsidRPr="0029292D">
        <w:rPr>
          <w:sz w:val="28"/>
        </w:rPr>
        <w:t>40</w:t>
      </w:r>
      <w:r w:rsidRPr="0029292D">
        <w:rPr>
          <w:rFonts w:hint="eastAsia"/>
          <w:sz w:val="28"/>
        </w:rPr>
        <w:t>万公顷。</w:t>
      </w:r>
    </w:p>
    <w:p w:rsidR="007A4FFD" w:rsidRPr="0029292D" w:rsidRDefault="009605AC" w:rsidP="005F057A">
      <w:pPr>
        <w:widowControl/>
        <w:ind w:firstLine="560"/>
        <w:rPr>
          <w:sz w:val="28"/>
        </w:rPr>
      </w:pPr>
      <w:r w:rsidRPr="0029292D">
        <w:rPr>
          <w:rFonts w:hint="eastAsia"/>
          <w:sz w:val="28"/>
        </w:rPr>
        <w:t>3.</w:t>
      </w:r>
      <w:r w:rsidRPr="0029292D">
        <w:rPr>
          <w:sz w:val="28"/>
        </w:rPr>
        <w:t>自然保护地保护</w:t>
      </w:r>
      <w:r w:rsidRPr="0029292D">
        <w:rPr>
          <w:rFonts w:hint="eastAsia"/>
          <w:sz w:val="28"/>
        </w:rPr>
        <w:t>：自然保护地</w:t>
      </w:r>
      <w:r w:rsidR="00680804" w:rsidRPr="0029292D">
        <w:rPr>
          <w:sz w:val="28"/>
        </w:rPr>
        <w:t>9</w:t>
      </w:r>
      <w:r w:rsidRPr="0029292D">
        <w:rPr>
          <w:rFonts w:hint="eastAsia"/>
          <w:sz w:val="28"/>
        </w:rPr>
        <w:t>个</w:t>
      </w:r>
      <w:r w:rsidR="00167FBC" w:rsidRPr="0029292D">
        <w:rPr>
          <w:rFonts w:hint="eastAsia"/>
          <w:sz w:val="28"/>
        </w:rPr>
        <w:t>，</w:t>
      </w:r>
      <w:r w:rsidRPr="0029292D">
        <w:rPr>
          <w:rFonts w:hint="eastAsia"/>
          <w:sz w:val="28"/>
        </w:rPr>
        <w:t>自然保护区</w:t>
      </w:r>
      <w:r w:rsidRPr="0029292D">
        <w:rPr>
          <w:sz w:val="28"/>
        </w:rPr>
        <w:t>1</w:t>
      </w:r>
      <w:r w:rsidRPr="0029292D">
        <w:rPr>
          <w:rFonts w:hint="eastAsia"/>
          <w:sz w:val="28"/>
        </w:rPr>
        <w:t>个、森林公园</w:t>
      </w:r>
      <w:r w:rsidRPr="0029292D">
        <w:rPr>
          <w:sz w:val="28"/>
        </w:rPr>
        <w:t>2</w:t>
      </w:r>
      <w:r w:rsidRPr="0029292D">
        <w:rPr>
          <w:rFonts w:hint="eastAsia"/>
          <w:sz w:val="28"/>
        </w:rPr>
        <w:t>个、湿地公园</w:t>
      </w:r>
      <w:r w:rsidR="00680804" w:rsidRPr="0029292D">
        <w:rPr>
          <w:sz w:val="28"/>
        </w:rPr>
        <w:t>4</w:t>
      </w:r>
      <w:r w:rsidRPr="0029292D">
        <w:rPr>
          <w:rFonts w:hint="eastAsia"/>
          <w:sz w:val="28"/>
        </w:rPr>
        <w:t>个、风景名胜区</w:t>
      </w:r>
      <w:r w:rsidRPr="0029292D">
        <w:rPr>
          <w:sz w:val="28"/>
        </w:rPr>
        <w:t>2</w:t>
      </w:r>
      <w:r w:rsidRPr="0029292D">
        <w:rPr>
          <w:rFonts w:hint="eastAsia"/>
          <w:sz w:val="28"/>
        </w:rPr>
        <w:t>个</w:t>
      </w:r>
      <w:r w:rsidR="00167FBC" w:rsidRPr="0029292D">
        <w:rPr>
          <w:rFonts w:hint="eastAsia"/>
          <w:sz w:val="28"/>
        </w:rPr>
        <w:t>，</w:t>
      </w:r>
      <w:r w:rsidRPr="0029292D">
        <w:rPr>
          <w:rFonts w:hint="eastAsia"/>
          <w:sz w:val="28"/>
        </w:rPr>
        <w:t>保护面积</w:t>
      </w:r>
      <w:r w:rsidR="009B2532" w:rsidRPr="0029292D">
        <w:rPr>
          <w:sz w:val="28"/>
        </w:rPr>
        <w:t>4.82</w:t>
      </w:r>
      <w:r w:rsidRPr="0029292D">
        <w:rPr>
          <w:rFonts w:hint="eastAsia"/>
          <w:sz w:val="28"/>
        </w:rPr>
        <w:t>万公顷。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jc w:val="left"/>
        <w:rPr>
          <w:sz w:val="28"/>
        </w:rPr>
      </w:pPr>
      <w:r w:rsidRPr="0029292D">
        <w:rPr>
          <w:rFonts w:hint="eastAsia"/>
          <w:sz w:val="28"/>
        </w:rPr>
        <w:t>推进荆江造林绿化</w:t>
      </w:r>
      <w:r w:rsidR="00167FBC" w:rsidRPr="0029292D">
        <w:rPr>
          <w:rFonts w:hint="eastAsia"/>
          <w:sz w:val="28"/>
        </w:rPr>
        <w:t>，</w:t>
      </w:r>
      <w:proofErr w:type="gramStart"/>
      <w:r w:rsidRPr="0029292D">
        <w:rPr>
          <w:rFonts w:hint="eastAsia"/>
          <w:sz w:val="28"/>
        </w:rPr>
        <w:t>开展崇湖国际</w:t>
      </w:r>
      <w:proofErr w:type="gramEnd"/>
      <w:r w:rsidRPr="0029292D">
        <w:rPr>
          <w:rFonts w:hint="eastAsia"/>
          <w:sz w:val="28"/>
        </w:rPr>
        <w:t>重要湿地建设及生态修复</w:t>
      </w:r>
      <w:r w:rsidR="00167FBC" w:rsidRPr="0029292D">
        <w:rPr>
          <w:rFonts w:hint="eastAsia"/>
          <w:sz w:val="28"/>
        </w:rPr>
        <w:t>，</w:t>
      </w:r>
      <w:r w:rsidRPr="0029292D">
        <w:rPr>
          <w:rFonts w:hint="eastAsia"/>
          <w:sz w:val="28"/>
        </w:rPr>
        <w:t>维护生物多样性。开展入湖口人工湿地建设、湖边生态湿地建设、湖泊缓冲带建设、水生植被修复等。统筹山水林田湖草</w:t>
      </w:r>
      <w:proofErr w:type="gramStart"/>
      <w:r w:rsidRPr="0029292D">
        <w:rPr>
          <w:rFonts w:hint="eastAsia"/>
          <w:sz w:val="28"/>
        </w:rPr>
        <w:t>沙系统</w:t>
      </w:r>
      <w:proofErr w:type="gramEnd"/>
      <w:r w:rsidRPr="0029292D">
        <w:rPr>
          <w:rFonts w:hint="eastAsia"/>
          <w:sz w:val="28"/>
        </w:rPr>
        <w:t>治理</w:t>
      </w:r>
      <w:r w:rsidR="00167FBC" w:rsidRPr="0029292D">
        <w:rPr>
          <w:rFonts w:hint="eastAsia"/>
          <w:sz w:val="28"/>
        </w:rPr>
        <w:t>，</w:t>
      </w:r>
      <w:r w:rsidRPr="0029292D">
        <w:rPr>
          <w:rFonts w:hint="eastAsia"/>
          <w:sz w:val="28"/>
        </w:rPr>
        <w:t>推进长江岸线补绿造林</w:t>
      </w:r>
      <w:r w:rsidR="00167FBC" w:rsidRPr="0029292D">
        <w:rPr>
          <w:rFonts w:hint="eastAsia"/>
          <w:sz w:val="28"/>
        </w:rPr>
        <w:t>，</w:t>
      </w:r>
      <w:r w:rsidRPr="0029292D">
        <w:rPr>
          <w:rFonts w:hint="eastAsia"/>
          <w:sz w:val="28"/>
        </w:rPr>
        <w:t>形成区域性生态廊道。</w:t>
      </w:r>
    </w:p>
    <w:p w:rsidR="004C34E3" w:rsidRPr="0029292D" w:rsidRDefault="004C34E3" w:rsidP="005F057A">
      <w:pPr>
        <w:pStyle w:val="a0"/>
        <w:widowControl/>
        <w:ind w:firstLine="321"/>
        <w:rPr>
          <w:b/>
        </w:rPr>
      </w:pPr>
      <w:r w:rsidRPr="0029292D">
        <w:rPr>
          <w:rFonts w:hint="eastAsia"/>
          <w:b/>
        </w:rPr>
        <w:t>（三）工程任务</w:t>
      </w:r>
    </w:p>
    <w:p w:rsidR="008A5A96" w:rsidRPr="0029292D" w:rsidRDefault="008A5A96" w:rsidP="005F057A">
      <w:pPr>
        <w:pStyle w:val="a0"/>
        <w:widowControl/>
        <w:ind w:firstLineChars="200" w:firstLine="560"/>
        <w:rPr>
          <w:sz w:val="28"/>
        </w:rPr>
      </w:pPr>
      <w:r w:rsidRPr="0029292D">
        <w:rPr>
          <w:rFonts w:hint="eastAsia"/>
          <w:sz w:val="28"/>
        </w:rPr>
        <w:t>天然林保护工程实施</w:t>
      </w:r>
      <w:r w:rsidRPr="0029292D">
        <w:rPr>
          <w:sz w:val="28"/>
        </w:rPr>
        <w:t>61.54</w:t>
      </w:r>
      <w:r w:rsidRPr="0029292D">
        <w:rPr>
          <w:rFonts w:hint="eastAsia"/>
          <w:sz w:val="28"/>
        </w:rPr>
        <w:t>万亩</w:t>
      </w:r>
      <w:r w:rsidR="00167FBC" w:rsidRPr="0029292D">
        <w:rPr>
          <w:rFonts w:hint="eastAsia"/>
          <w:sz w:val="28"/>
        </w:rPr>
        <w:t>，</w:t>
      </w:r>
      <w:r w:rsidRPr="0029292D">
        <w:rPr>
          <w:rFonts w:hint="eastAsia"/>
          <w:sz w:val="28"/>
        </w:rPr>
        <w:t>其中退化天然林修复</w:t>
      </w:r>
      <w:r w:rsidRPr="0029292D">
        <w:rPr>
          <w:sz w:val="28"/>
        </w:rPr>
        <w:t>36.55</w:t>
      </w:r>
      <w:r w:rsidRPr="0029292D">
        <w:rPr>
          <w:rFonts w:hint="eastAsia"/>
          <w:sz w:val="28"/>
        </w:rPr>
        <w:t>万亩</w:t>
      </w:r>
      <w:r w:rsidR="00167FBC" w:rsidRPr="0029292D">
        <w:rPr>
          <w:rFonts w:hint="eastAsia"/>
          <w:sz w:val="28"/>
        </w:rPr>
        <w:t>，</w:t>
      </w:r>
      <w:r w:rsidRPr="0029292D">
        <w:rPr>
          <w:rFonts w:hint="eastAsia"/>
          <w:sz w:val="28"/>
        </w:rPr>
        <w:t>中幼林抚育</w:t>
      </w:r>
      <w:r w:rsidRPr="0029292D">
        <w:rPr>
          <w:sz w:val="28"/>
        </w:rPr>
        <w:t>14.86</w:t>
      </w:r>
      <w:r w:rsidRPr="0029292D">
        <w:rPr>
          <w:rFonts w:hint="eastAsia"/>
          <w:sz w:val="28"/>
        </w:rPr>
        <w:t>万亩</w:t>
      </w:r>
      <w:r w:rsidR="00167FBC" w:rsidRPr="0029292D">
        <w:rPr>
          <w:rFonts w:hint="eastAsia"/>
          <w:sz w:val="28"/>
        </w:rPr>
        <w:t>，</w:t>
      </w:r>
      <w:r w:rsidRPr="0029292D">
        <w:rPr>
          <w:rFonts w:hint="eastAsia"/>
          <w:sz w:val="28"/>
        </w:rPr>
        <w:t>封山育林</w:t>
      </w:r>
      <w:r w:rsidRPr="0029292D">
        <w:rPr>
          <w:sz w:val="28"/>
        </w:rPr>
        <w:t>7.11</w:t>
      </w:r>
      <w:r w:rsidRPr="0029292D">
        <w:rPr>
          <w:rFonts w:hint="eastAsia"/>
          <w:sz w:val="28"/>
        </w:rPr>
        <w:t>万亩</w:t>
      </w:r>
      <w:r w:rsidR="00167FBC" w:rsidRPr="0029292D">
        <w:rPr>
          <w:rFonts w:hint="eastAsia"/>
          <w:sz w:val="28"/>
        </w:rPr>
        <w:t>，</w:t>
      </w:r>
      <w:proofErr w:type="gramStart"/>
      <w:r w:rsidRPr="0029292D">
        <w:rPr>
          <w:rFonts w:hint="eastAsia"/>
          <w:sz w:val="28"/>
        </w:rPr>
        <w:t>补植补造</w:t>
      </w:r>
      <w:proofErr w:type="gramEnd"/>
      <w:r w:rsidRPr="0029292D">
        <w:rPr>
          <w:sz w:val="28"/>
        </w:rPr>
        <w:t>3.02</w:t>
      </w:r>
      <w:r w:rsidRPr="0029292D">
        <w:rPr>
          <w:rFonts w:hint="eastAsia"/>
          <w:sz w:val="28"/>
        </w:rPr>
        <w:t>万亩。自然保护区基础设施建设项目</w:t>
      </w:r>
      <w:r w:rsidRPr="0029292D">
        <w:rPr>
          <w:sz w:val="28"/>
        </w:rPr>
        <w:t>1</w:t>
      </w:r>
      <w:r w:rsidRPr="0029292D">
        <w:rPr>
          <w:rFonts w:hint="eastAsia"/>
          <w:sz w:val="28"/>
        </w:rPr>
        <w:t>项。珍稀濒危野生动植物及栖息地保护修复工程</w:t>
      </w:r>
      <w:r w:rsidRPr="0029292D">
        <w:rPr>
          <w:sz w:val="28"/>
        </w:rPr>
        <w:t>1</w:t>
      </w:r>
      <w:r w:rsidRPr="0029292D">
        <w:rPr>
          <w:rFonts w:hint="eastAsia"/>
          <w:sz w:val="28"/>
        </w:rPr>
        <w:t>项。退化湿地修复</w:t>
      </w:r>
      <w:r w:rsidRPr="0029292D">
        <w:rPr>
          <w:rFonts w:hint="eastAsia"/>
          <w:sz w:val="28"/>
        </w:rPr>
        <w:t>0</w:t>
      </w:r>
      <w:r w:rsidRPr="0029292D">
        <w:rPr>
          <w:sz w:val="28"/>
        </w:rPr>
        <w:t>.43</w:t>
      </w:r>
      <w:r w:rsidRPr="0029292D">
        <w:rPr>
          <w:rFonts w:hint="eastAsia"/>
          <w:sz w:val="28"/>
        </w:rPr>
        <w:t>万亩</w:t>
      </w:r>
      <w:r w:rsidR="00167FBC" w:rsidRPr="0029292D">
        <w:rPr>
          <w:rFonts w:hint="eastAsia"/>
          <w:sz w:val="28"/>
        </w:rPr>
        <w:t>，</w:t>
      </w:r>
      <w:r w:rsidRPr="0029292D">
        <w:rPr>
          <w:rFonts w:hint="eastAsia"/>
          <w:sz w:val="28"/>
        </w:rPr>
        <w:t>湿地生态效益补偿</w:t>
      </w:r>
      <w:r w:rsidRPr="0029292D">
        <w:rPr>
          <w:rFonts w:hint="eastAsia"/>
          <w:sz w:val="28"/>
        </w:rPr>
        <w:t>0</w:t>
      </w:r>
      <w:r w:rsidRPr="0029292D">
        <w:rPr>
          <w:sz w:val="28"/>
        </w:rPr>
        <w:t>.24</w:t>
      </w:r>
      <w:r w:rsidRPr="0029292D">
        <w:rPr>
          <w:rFonts w:hint="eastAsia"/>
          <w:sz w:val="28"/>
        </w:rPr>
        <w:t>万亩。建设油茶生态示范县</w:t>
      </w:r>
      <w:r w:rsidRPr="0029292D">
        <w:rPr>
          <w:rFonts w:hint="eastAsia"/>
          <w:sz w:val="28"/>
        </w:rPr>
        <w:t>1</w:t>
      </w:r>
      <w:r w:rsidRPr="0029292D">
        <w:rPr>
          <w:rFonts w:hint="eastAsia"/>
          <w:sz w:val="28"/>
        </w:rPr>
        <w:t>个</w:t>
      </w:r>
      <w:r w:rsidR="00167FBC" w:rsidRPr="0029292D">
        <w:rPr>
          <w:rFonts w:hint="eastAsia"/>
          <w:sz w:val="28"/>
        </w:rPr>
        <w:t>，</w:t>
      </w:r>
      <w:r w:rsidRPr="0029292D">
        <w:rPr>
          <w:rFonts w:hint="eastAsia"/>
          <w:sz w:val="28"/>
        </w:rPr>
        <w:t>油茶产业</w:t>
      </w:r>
      <w:proofErr w:type="gramStart"/>
      <w:r w:rsidRPr="0029292D">
        <w:rPr>
          <w:rFonts w:hint="eastAsia"/>
          <w:sz w:val="28"/>
        </w:rPr>
        <w:t>扩面提</w:t>
      </w:r>
      <w:proofErr w:type="gramEnd"/>
      <w:r w:rsidRPr="0029292D">
        <w:rPr>
          <w:rFonts w:hint="eastAsia"/>
          <w:sz w:val="28"/>
        </w:rPr>
        <w:t>质增效行动实施</w:t>
      </w:r>
      <w:r w:rsidRPr="0029292D">
        <w:rPr>
          <w:sz w:val="28"/>
        </w:rPr>
        <w:t>8.10</w:t>
      </w:r>
      <w:r w:rsidRPr="0029292D">
        <w:rPr>
          <w:rFonts w:hint="eastAsia"/>
          <w:sz w:val="28"/>
        </w:rPr>
        <w:t>万亩</w:t>
      </w:r>
      <w:r w:rsidR="00167FBC" w:rsidRPr="0029292D">
        <w:rPr>
          <w:rFonts w:hint="eastAsia"/>
          <w:sz w:val="28"/>
        </w:rPr>
        <w:t>，</w:t>
      </w:r>
      <w:r w:rsidRPr="0029292D">
        <w:rPr>
          <w:rFonts w:hint="eastAsia"/>
          <w:sz w:val="28"/>
        </w:rPr>
        <w:lastRenderedPageBreak/>
        <w:t>其中油茶新造林</w:t>
      </w:r>
      <w:r w:rsidRPr="0029292D">
        <w:rPr>
          <w:sz w:val="28"/>
        </w:rPr>
        <w:t>5.90</w:t>
      </w:r>
      <w:r w:rsidRPr="0029292D">
        <w:rPr>
          <w:rFonts w:hint="eastAsia"/>
          <w:sz w:val="28"/>
        </w:rPr>
        <w:t>万亩</w:t>
      </w:r>
      <w:r w:rsidR="00167FBC" w:rsidRPr="0029292D">
        <w:rPr>
          <w:rFonts w:hint="eastAsia"/>
          <w:sz w:val="28"/>
        </w:rPr>
        <w:t>，</w:t>
      </w:r>
      <w:r w:rsidRPr="0029292D">
        <w:rPr>
          <w:rFonts w:hint="eastAsia"/>
          <w:sz w:val="28"/>
        </w:rPr>
        <w:t>油茶低产林改造</w:t>
      </w:r>
      <w:r w:rsidRPr="0029292D">
        <w:rPr>
          <w:sz w:val="28"/>
        </w:rPr>
        <w:t>2.20</w:t>
      </w:r>
      <w:r w:rsidRPr="0029292D">
        <w:rPr>
          <w:rFonts w:hint="eastAsia"/>
          <w:sz w:val="28"/>
        </w:rPr>
        <w:t>万亩。特色经济林建设</w:t>
      </w:r>
      <w:r w:rsidRPr="0029292D">
        <w:rPr>
          <w:sz w:val="28"/>
        </w:rPr>
        <w:t>110.70</w:t>
      </w:r>
      <w:r w:rsidRPr="0029292D">
        <w:rPr>
          <w:rFonts w:hint="eastAsia"/>
          <w:sz w:val="28"/>
        </w:rPr>
        <w:t>万亩</w:t>
      </w:r>
      <w:r w:rsidR="00167FBC" w:rsidRPr="0029292D">
        <w:rPr>
          <w:rFonts w:hint="eastAsia"/>
          <w:sz w:val="28"/>
        </w:rPr>
        <w:t>，</w:t>
      </w:r>
      <w:proofErr w:type="gramStart"/>
      <w:r w:rsidRPr="0029292D">
        <w:rPr>
          <w:rFonts w:hint="eastAsia"/>
          <w:sz w:val="28"/>
        </w:rPr>
        <w:t>森林康养示范</w:t>
      </w:r>
      <w:proofErr w:type="gramEnd"/>
      <w:r w:rsidRPr="0029292D">
        <w:rPr>
          <w:rFonts w:hint="eastAsia"/>
          <w:sz w:val="28"/>
        </w:rPr>
        <w:t>工程</w:t>
      </w:r>
      <w:r w:rsidRPr="0029292D">
        <w:rPr>
          <w:sz w:val="28"/>
        </w:rPr>
        <w:t>2</w:t>
      </w:r>
      <w:r w:rsidRPr="0029292D">
        <w:rPr>
          <w:rFonts w:hint="eastAsia"/>
          <w:sz w:val="28"/>
        </w:rPr>
        <w:t>个。</w:t>
      </w:r>
    </w:p>
    <w:p w:rsidR="00A24880" w:rsidRPr="0029292D" w:rsidRDefault="00A24880" w:rsidP="005F057A">
      <w:pPr>
        <w:pStyle w:val="a0"/>
        <w:widowControl/>
        <w:ind w:firstLineChars="200" w:firstLine="560"/>
        <w:rPr>
          <w:sz w:val="28"/>
        </w:rPr>
      </w:pPr>
    </w:p>
    <w:p w:rsidR="007A4FFD" w:rsidRPr="0029292D" w:rsidRDefault="009605AC" w:rsidP="005F057A">
      <w:pPr>
        <w:widowControl/>
        <w:ind w:firstLineChars="0" w:firstLine="0"/>
        <w:jc w:val="center"/>
        <w:outlineLvl w:val="1"/>
        <w:rPr>
          <w:rFonts w:ascii="黑体" w:eastAsia="黑体" w:hAnsi="黑体" w:cs="Times New Roman"/>
          <w:b/>
          <w:sz w:val="28"/>
        </w:rPr>
      </w:pPr>
      <w:bookmarkStart w:id="80" w:name="_Toc129854298"/>
      <w:bookmarkStart w:id="81" w:name="_Toc132294699"/>
      <w:bookmarkStart w:id="82" w:name="_Toc131162526"/>
      <w:bookmarkStart w:id="83" w:name="_Toc133324929"/>
      <w:r w:rsidRPr="0029292D">
        <w:rPr>
          <w:rFonts w:ascii="黑体" w:eastAsia="黑体" w:hAnsi="黑体" w:cs="Times New Roman" w:hint="eastAsia"/>
          <w:b/>
          <w:sz w:val="28"/>
        </w:rPr>
        <w:t>1-</w:t>
      </w:r>
      <w:r w:rsidRPr="0029292D">
        <w:rPr>
          <w:rFonts w:ascii="黑体" w:eastAsia="黑体" w:hAnsi="黑体" w:cs="Times New Roman"/>
          <w:b/>
          <w:sz w:val="28"/>
        </w:rPr>
        <w:t>6 府</w:t>
      </w:r>
      <w:proofErr w:type="gramStart"/>
      <w:r w:rsidRPr="0029292D">
        <w:rPr>
          <w:rFonts w:ascii="黑体" w:eastAsia="黑体" w:hAnsi="黑体" w:cs="Times New Roman"/>
          <w:b/>
          <w:sz w:val="28"/>
        </w:rPr>
        <w:t>澴</w:t>
      </w:r>
      <w:proofErr w:type="gramEnd"/>
      <w:r w:rsidRPr="0029292D">
        <w:rPr>
          <w:rFonts w:ascii="黑体" w:eastAsia="黑体" w:hAnsi="黑体" w:cs="Times New Roman"/>
          <w:b/>
          <w:sz w:val="28"/>
        </w:rPr>
        <w:t>河片区</w:t>
      </w:r>
      <w:bookmarkEnd w:id="80"/>
      <w:bookmarkEnd w:id="81"/>
      <w:bookmarkEnd w:id="82"/>
      <w:bookmarkEnd w:id="83"/>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rPr>
          <w:sz w:val="28"/>
        </w:rPr>
      </w:pPr>
      <w:r w:rsidRPr="0029292D">
        <w:rPr>
          <w:rFonts w:hint="eastAsia"/>
          <w:sz w:val="28"/>
        </w:rPr>
        <w:t>1.</w:t>
      </w:r>
      <w:r w:rsidRPr="0029292D">
        <w:rPr>
          <w:sz w:val="28"/>
        </w:rPr>
        <w:t>国家（国际）重要湿地保护</w:t>
      </w:r>
      <w:r w:rsidRPr="0029292D">
        <w:rPr>
          <w:rFonts w:hint="eastAsia"/>
          <w:sz w:val="28"/>
        </w:rPr>
        <w:t>：无。</w:t>
      </w:r>
    </w:p>
    <w:p w:rsidR="007A4FFD" w:rsidRPr="0029292D" w:rsidRDefault="009605AC" w:rsidP="005F057A">
      <w:pPr>
        <w:widowControl/>
        <w:ind w:firstLine="560"/>
        <w:rPr>
          <w:sz w:val="28"/>
        </w:rPr>
      </w:pPr>
      <w:r w:rsidRPr="0029292D">
        <w:rPr>
          <w:rFonts w:hint="eastAsia"/>
          <w:sz w:val="28"/>
        </w:rPr>
        <w:t>2.</w:t>
      </w:r>
      <w:r w:rsidRPr="0029292D">
        <w:rPr>
          <w:sz w:val="28"/>
        </w:rPr>
        <w:t>国家级公益林保护</w:t>
      </w:r>
      <w:r w:rsidRPr="0029292D">
        <w:rPr>
          <w:rFonts w:hint="eastAsia"/>
          <w:sz w:val="28"/>
        </w:rPr>
        <w:t>：面积</w:t>
      </w:r>
      <w:r w:rsidRPr="0029292D">
        <w:rPr>
          <w:sz w:val="28"/>
        </w:rPr>
        <w:t>4.</w:t>
      </w:r>
      <w:r w:rsidR="00754E0B" w:rsidRPr="0029292D">
        <w:rPr>
          <w:sz w:val="28"/>
        </w:rPr>
        <w:t>81</w:t>
      </w:r>
      <w:r w:rsidRPr="0029292D">
        <w:rPr>
          <w:rFonts w:hint="eastAsia"/>
          <w:sz w:val="28"/>
        </w:rPr>
        <w:t>万公顷。</w:t>
      </w:r>
    </w:p>
    <w:p w:rsidR="007A4FFD" w:rsidRPr="0029292D" w:rsidRDefault="009605AC" w:rsidP="005F057A">
      <w:pPr>
        <w:widowControl/>
        <w:ind w:firstLine="560"/>
        <w:rPr>
          <w:sz w:val="28"/>
        </w:rPr>
      </w:pPr>
      <w:r w:rsidRPr="0029292D">
        <w:rPr>
          <w:rFonts w:hint="eastAsia"/>
          <w:sz w:val="28"/>
        </w:rPr>
        <w:t>3.</w:t>
      </w:r>
      <w:r w:rsidRPr="0029292D">
        <w:rPr>
          <w:sz w:val="28"/>
        </w:rPr>
        <w:t>自然保护地保护</w:t>
      </w:r>
      <w:r w:rsidRPr="0029292D">
        <w:rPr>
          <w:rFonts w:hint="eastAsia"/>
          <w:sz w:val="28"/>
        </w:rPr>
        <w:t>：自然保护地</w:t>
      </w:r>
      <w:r w:rsidR="00680804" w:rsidRPr="0029292D">
        <w:rPr>
          <w:sz w:val="28"/>
        </w:rPr>
        <w:t>27</w:t>
      </w:r>
      <w:r w:rsidRPr="0029292D">
        <w:rPr>
          <w:rFonts w:hint="eastAsia"/>
          <w:sz w:val="28"/>
        </w:rPr>
        <w:t>个</w:t>
      </w:r>
      <w:r w:rsidR="00167FBC" w:rsidRPr="0029292D">
        <w:rPr>
          <w:rFonts w:hint="eastAsia"/>
          <w:sz w:val="28"/>
        </w:rPr>
        <w:t>，</w:t>
      </w:r>
      <w:r w:rsidRPr="0029292D">
        <w:rPr>
          <w:rFonts w:hint="eastAsia"/>
          <w:sz w:val="28"/>
        </w:rPr>
        <w:t>自然保护区</w:t>
      </w:r>
      <w:r w:rsidRPr="0029292D">
        <w:rPr>
          <w:sz w:val="28"/>
        </w:rPr>
        <w:t>1</w:t>
      </w:r>
      <w:r w:rsidRPr="0029292D">
        <w:rPr>
          <w:rFonts w:hint="eastAsia"/>
          <w:sz w:val="28"/>
        </w:rPr>
        <w:t>个、森林公园</w:t>
      </w:r>
      <w:r w:rsidR="00680804" w:rsidRPr="0029292D">
        <w:rPr>
          <w:sz w:val="28"/>
        </w:rPr>
        <w:t>9</w:t>
      </w:r>
      <w:r w:rsidRPr="0029292D">
        <w:rPr>
          <w:rFonts w:hint="eastAsia"/>
          <w:sz w:val="28"/>
        </w:rPr>
        <w:t>个、湿地公园</w:t>
      </w:r>
      <w:r w:rsidRPr="0029292D">
        <w:rPr>
          <w:sz w:val="28"/>
        </w:rPr>
        <w:t>1</w:t>
      </w:r>
      <w:r w:rsidR="00680804" w:rsidRPr="0029292D">
        <w:rPr>
          <w:rFonts w:hint="eastAsia"/>
          <w:sz w:val="28"/>
        </w:rPr>
        <w:t>1</w:t>
      </w:r>
      <w:r w:rsidRPr="0029292D">
        <w:rPr>
          <w:rFonts w:hint="eastAsia"/>
          <w:sz w:val="28"/>
        </w:rPr>
        <w:t>个、地质公园</w:t>
      </w:r>
      <w:r w:rsidRPr="0029292D">
        <w:rPr>
          <w:sz w:val="28"/>
        </w:rPr>
        <w:t>1</w:t>
      </w:r>
      <w:r w:rsidRPr="0029292D">
        <w:rPr>
          <w:rFonts w:hint="eastAsia"/>
          <w:sz w:val="28"/>
        </w:rPr>
        <w:t>个、风景名胜区</w:t>
      </w:r>
      <w:r w:rsidRPr="0029292D">
        <w:rPr>
          <w:sz w:val="28"/>
        </w:rPr>
        <w:t>5</w:t>
      </w:r>
      <w:r w:rsidRPr="0029292D">
        <w:rPr>
          <w:rFonts w:hint="eastAsia"/>
          <w:sz w:val="28"/>
        </w:rPr>
        <w:t>个</w:t>
      </w:r>
      <w:r w:rsidR="00167FBC" w:rsidRPr="0029292D">
        <w:rPr>
          <w:rFonts w:hint="eastAsia"/>
          <w:sz w:val="28"/>
        </w:rPr>
        <w:t>，</w:t>
      </w:r>
      <w:r w:rsidRPr="0029292D">
        <w:rPr>
          <w:rFonts w:hint="eastAsia"/>
          <w:sz w:val="28"/>
        </w:rPr>
        <w:t>保护面积</w:t>
      </w:r>
      <w:r w:rsidR="009B2532" w:rsidRPr="0029292D">
        <w:rPr>
          <w:sz w:val="28"/>
        </w:rPr>
        <w:t>10.23</w:t>
      </w:r>
      <w:r w:rsidRPr="0029292D">
        <w:rPr>
          <w:rFonts w:hint="eastAsia"/>
          <w:sz w:val="28"/>
        </w:rPr>
        <w:t>万公顷。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rPr>
          <w:sz w:val="28"/>
        </w:rPr>
      </w:pPr>
      <w:r w:rsidRPr="0029292D">
        <w:rPr>
          <w:rFonts w:hint="eastAsia"/>
          <w:sz w:val="28"/>
        </w:rPr>
        <w:t>加强桐柏山、大别山水土流失综合治理和大洪山生物多样性保护。实施生态保护和修复工程</w:t>
      </w:r>
      <w:r w:rsidR="00167FBC" w:rsidRPr="0029292D">
        <w:rPr>
          <w:rFonts w:hint="eastAsia"/>
          <w:sz w:val="28"/>
        </w:rPr>
        <w:t>，</w:t>
      </w:r>
      <w:r w:rsidRPr="0029292D">
        <w:rPr>
          <w:rFonts w:hint="eastAsia"/>
          <w:sz w:val="28"/>
        </w:rPr>
        <w:t>提高森林质量和生态系统稳定性</w:t>
      </w:r>
      <w:r w:rsidR="00167FBC" w:rsidRPr="0029292D">
        <w:rPr>
          <w:rFonts w:hint="eastAsia"/>
          <w:sz w:val="28"/>
        </w:rPr>
        <w:t>，</w:t>
      </w:r>
      <w:r w:rsidRPr="0029292D">
        <w:rPr>
          <w:rFonts w:hint="eastAsia"/>
          <w:sz w:val="28"/>
        </w:rPr>
        <w:t>严格保护天然林和公益林</w:t>
      </w:r>
      <w:r w:rsidR="00167FBC" w:rsidRPr="0029292D">
        <w:rPr>
          <w:rFonts w:hint="eastAsia"/>
          <w:sz w:val="28"/>
        </w:rPr>
        <w:t>，</w:t>
      </w:r>
      <w:r w:rsidRPr="0029292D">
        <w:rPr>
          <w:rFonts w:hint="eastAsia"/>
          <w:sz w:val="28"/>
        </w:rPr>
        <w:t>开展大别山天然林修复</w:t>
      </w:r>
      <w:r w:rsidR="00167FBC" w:rsidRPr="0029292D">
        <w:rPr>
          <w:rFonts w:hint="eastAsia"/>
          <w:sz w:val="28"/>
        </w:rPr>
        <w:t>，</w:t>
      </w:r>
      <w:r w:rsidRPr="0029292D">
        <w:rPr>
          <w:rFonts w:hint="eastAsia"/>
          <w:sz w:val="28"/>
        </w:rPr>
        <w:t>增强森林生态系统功能</w:t>
      </w:r>
      <w:r w:rsidR="00167FBC" w:rsidRPr="0029292D">
        <w:rPr>
          <w:rFonts w:hint="eastAsia"/>
          <w:sz w:val="28"/>
        </w:rPr>
        <w:t>，</w:t>
      </w:r>
      <w:r w:rsidRPr="0029292D">
        <w:rPr>
          <w:rFonts w:hint="eastAsia"/>
          <w:sz w:val="28"/>
        </w:rPr>
        <w:t>提高水源涵养和水土保持能力。实施木兰山</w:t>
      </w:r>
      <w:r w:rsidR="006432F2" w:rsidRPr="0029292D">
        <w:rPr>
          <w:rFonts w:hint="eastAsia"/>
          <w:sz w:val="28"/>
        </w:rPr>
        <w:t>、将军山</w:t>
      </w:r>
      <w:r w:rsidRPr="0029292D">
        <w:rPr>
          <w:rFonts w:hint="eastAsia"/>
          <w:sz w:val="28"/>
        </w:rPr>
        <w:t>森林质量提升。科学布局和组织实施湿地保护修复</w:t>
      </w:r>
      <w:r w:rsidR="00167FBC" w:rsidRPr="0029292D">
        <w:rPr>
          <w:rFonts w:hint="eastAsia"/>
          <w:sz w:val="28"/>
        </w:rPr>
        <w:t>，</w:t>
      </w:r>
      <w:r w:rsidRPr="0029292D">
        <w:rPr>
          <w:rFonts w:hint="eastAsia"/>
          <w:sz w:val="28"/>
        </w:rPr>
        <w:t>加强黄陂祁家湾青头潜鸭、府</w:t>
      </w:r>
      <w:proofErr w:type="gramStart"/>
      <w:r w:rsidRPr="0029292D">
        <w:rPr>
          <w:rFonts w:hint="eastAsia"/>
          <w:sz w:val="28"/>
        </w:rPr>
        <w:t>河柏泉段</w:t>
      </w:r>
      <w:proofErr w:type="gramEnd"/>
      <w:r w:rsidRPr="0029292D">
        <w:rPr>
          <w:rFonts w:hint="eastAsia"/>
          <w:sz w:val="28"/>
        </w:rPr>
        <w:t>候鸟栖息地保护</w:t>
      </w:r>
      <w:r w:rsidR="00167FBC" w:rsidRPr="0029292D">
        <w:rPr>
          <w:rFonts w:hint="eastAsia"/>
          <w:sz w:val="28"/>
        </w:rPr>
        <w:t>，</w:t>
      </w:r>
      <w:r w:rsidRPr="0029292D">
        <w:rPr>
          <w:rFonts w:hint="eastAsia"/>
          <w:sz w:val="28"/>
        </w:rPr>
        <w:t>实施</w:t>
      </w:r>
      <w:r w:rsidRPr="0029292D">
        <w:rPr>
          <w:sz w:val="28"/>
        </w:rPr>
        <w:t>府河</w:t>
      </w:r>
      <w:r w:rsidRPr="0029292D">
        <w:rPr>
          <w:rFonts w:hint="eastAsia"/>
          <w:sz w:val="28"/>
        </w:rPr>
        <w:t>、</w:t>
      </w:r>
      <w:proofErr w:type="gramStart"/>
      <w:r w:rsidRPr="0029292D">
        <w:rPr>
          <w:sz w:val="28"/>
        </w:rPr>
        <w:t>涢</w:t>
      </w:r>
      <w:proofErr w:type="gramEnd"/>
      <w:r w:rsidRPr="0029292D">
        <w:rPr>
          <w:sz w:val="28"/>
        </w:rPr>
        <w:t>水</w:t>
      </w:r>
      <w:r w:rsidRPr="0029292D">
        <w:rPr>
          <w:rFonts w:hint="eastAsia"/>
          <w:sz w:val="28"/>
        </w:rPr>
        <w:t>、</w:t>
      </w:r>
      <w:r w:rsidRPr="0029292D">
        <w:rPr>
          <w:sz w:val="28"/>
        </w:rPr>
        <w:t>朱湖</w:t>
      </w:r>
      <w:r w:rsidRPr="0029292D">
        <w:rPr>
          <w:rFonts w:hint="eastAsia"/>
          <w:sz w:val="28"/>
        </w:rPr>
        <w:t>等</w:t>
      </w:r>
      <w:r w:rsidRPr="0029292D">
        <w:rPr>
          <w:sz w:val="28"/>
        </w:rPr>
        <w:t>湿地公园</w:t>
      </w:r>
      <w:r w:rsidRPr="0029292D">
        <w:rPr>
          <w:rFonts w:hint="eastAsia"/>
          <w:sz w:val="28"/>
        </w:rPr>
        <w:t>湿地保护与修复</w:t>
      </w:r>
      <w:r w:rsidR="00167FBC" w:rsidRPr="0029292D">
        <w:rPr>
          <w:rFonts w:hint="eastAsia"/>
          <w:sz w:val="28"/>
        </w:rPr>
        <w:t>，</w:t>
      </w:r>
      <w:r w:rsidRPr="0029292D">
        <w:rPr>
          <w:rFonts w:hint="eastAsia"/>
          <w:sz w:val="28"/>
        </w:rPr>
        <w:t>加强</w:t>
      </w:r>
      <w:r w:rsidR="007A2DB9" w:rsidRPr="0029292D">
        <w:rPr>
          <w:rFonts w:hint="eastAsia"/>
          <w:sz w:val="28"/>
        </w:rPr>
        <w:t>淮河湿地、</w:t>
      </w:r>
      <w:r w:rsidRPr="0029292D">
        <w:rPr>
          <w:rFonts w:hint="eastAsia"/>
          <w:sz w:val="28"/>
        </w:rPr>
        <w:t>徐家河湿地生态修复。</w:t>
      </w:r>
      <w:r w:rsidRPr="0029292D">
        <w:rPr>
          <w:sz w:val="28"/>
        </w:rPr>
        <w:t>加强生态公益林和天然林保护</w:t>
      </w:r>
      <w:r w:rsidR="00167FBC" w:rsidRPr="0029292D">
        <w:rPr>
          <w:sz w:val="28"/>
        </w:rPr>
        <w:t>，</w:t>
      </w:r>
      <w:r w:rsidRPr="0029292D">
        <w:rPr>
          <w:sz w:val="28"/>
        </w:rPr>
        <w:t>优化陆生野生动植物生存环境</w:t>
      </w:r>
      <w:r w:rsidRPr="0029292D">
        <w:rPr>
          <w:rFonts w:hint="eastAsia"/>
          <w:sz w:val="28"/>
        </w:rPr>
        <w:t>。</w:t>
      </w:r>
    </w:p>
    <w:p w:rsidR="004C34E3" w:rsidRPr="0029292D" w:rsidRDefault="004C34E3" w:rsidP="005F057A">
      <w:pPr>
        <w:pStyle w:val="a0"/>
        <w:widowControl/>
        <w:ind w:firstLine="321"/>
        <w:rPr>
          <w:b/>
        </w:rPr>
      </w:pPr>
      <w:r w:rsidRPr="0029292D">
        <w:rPr>
          <w:rFonts w:hint="eastAsia"/>
          <w:b/>
        </w:rPr>
        <w:t>（三）工程任务</w:t>
      </w:r>
    </w:p>
    <w:p w:rsidR="0078159F" w:rsidRPr="0029292D" w:rsidRDefault="0078159F" w:rsidP="005F057A">
      <w:pPr>
        <w:pStyle w:val="a0"/>
        <w:widowControl/>
        <w:ind w:firstLineChars="200" w:firstLine="560"/>
        <w:rPr>
          <w:sz w:val="28"/>
        </w:rPr>
      </w:pPr>
      <w:r w:rsidRPr="0029292D">
        <w:rPr>
          <w:rFonts w:hint="eastAsia"/>
          <w:sz w:val="28"/>
        </w:rPr>
        <w:t>水源涵养林工程实施</w:t>
      </w:r>
      <w:r w:rsidRPr="0029292D">
        <w:rPr>
          <w:sz w:val="28"/>
        </w:rPr>
        <w:t>31.64</w:t>
      </w:r>
      <w:r w:rsidRPr="0029292D">
        <w:rPr>
          <w:rFonts w:hint="eastAsia"/>
          <w:sz w:val="28"/>
        </w:rPr>
        <w:t>万亩</w:t>
      </w:r>
      <w:r w:rsidR="00167FBC" w:rsidRPr="0029292D">
        <w:rPr>
          <w:rFonts w:hint="eastAsia"/>
          <w:sz w:val="28"/>
        </w:rPr>
        <w:t>，</w:t>
      </w:r>
      <w:r w:rsidRPr="0029292D">
        <w:rPr>
          <w:rFonts w:hint="eastAsia"/>
          <w:sz w:val="28"/>
        </w:rPr>
        <w:t>其中封山育林</w:t>
      </w:r>
      <w:r w:rsidRPr="0029292D">
        <w:rPr>
          <w:sz w:val="28"/>
        </w:rPr>
        <w:t>19.80</w:t>
      </w:r>
      <w:r w:rsidRPr="0029292D">
        <w:rPr>
          <w:rFonts w:hint="eastAsia"/>
          <w:sz w:val="28"/>
        </w:rPr>
        <w:t>万亩</w:t>
      </w:r>
      <w:r w:rsidR="00167FBC" w:rsidRPr="0029292D">
        <w:rPr>
          <w:rFonts w:hint="eastAsia"/>
          <w:sz w:val="28"/>
        </w:rPr>
        <w:t>，</w:t>
      </w:r>
      <w:r w:rsidRPr="0029292D">
        <w:rPr>
          <w:rFonts w:hint="eastAsia"/>
          <w:sz w:val="28"/>
        </w:rPr>
        <w:t>退化林修复</w:t>
      </w:r>
      <w:r w:rsidRPr="0029292D">
        <w:rPr>
          <w:sz w:val="28"/>
        </w:rPr>
        <w:t>11.84</w:t>
      </w:r>
      <w:r w:rsidRPr="0029292D">
        <w:rPr>
          <w:rFonts w:hint="eastAsia"/>
          <w:sz w:val="28"/>
        </w:rPr>
        <w:t>万亩。天然林保护工程实施</w:t>
      </w:r>
      <w:r w:rsidRPr="0029292D">
        <w:rPr>
          <w:sz w:val="28"/>
        </w:rPr>
        <w:t>54.70</w:t>
      </w:r>
      <w:r w:rsidRPr="0029292D">
        <w:rPr>
          <w:rFonts w:hint="eastAsia"/>
          <w:sz w:val="28"/>
        </w:rPr>
        <w:t>万亩</w:t>
      </w:r>
      <w:r w:rsidR="00167FBC" w:rsidRPr="0029292D">
        <w:rPr>
          <w:rFonts w:hint="eastAsia"/>
          <w:sz w:val="28"/>
        </w:rPr>
        <w:t>，</w:t>
      </w:r>
      <w:r w:rsidRPr="0029292D">
        <w:rPr>
          <w:rFonts w:hint="eastAsia"/>
          <w:sz w:val="28"/>
        </w:rPr>
        <w:t>其中退化天然林修复</w:t>
      </w:r>
      <w:r w:rsidRPr="0029292D">
        <w:rPr>
          <w:sz w:val="28"/>
        </w:rPr>
        <w:t>32.49</w:t>
      </w:r>
      <w:r w:rsidRPr="0029292D">
        <w:rPr>
          <w:rFonts w:hint="eastAsia"/>
          <w:sz w:val="28"/>
        </w:rPr>
        <w:t>万亩</w:t>
      </w:r>
      <w:r w:rsidR="00167FBC" w:rsidRPr="0029292D">
        <w:rPr>
          <w:rFonts w:hint="eastAsia"/>
          <w:sz w:val="28"/>
        </w:rPr>
        <w:t>，</w:t>
      </w:r>
      <w:r w:rsidRPr="0029292D">
        <w:rPr>
          <w:rFonts w:hint="eastAsia"/>
          <w:sz w:val="28"/>
        </w:rPr>
        <w:t>中幼林抚育</w:t>
      </w:r>
      <w:r w:rsidRPr="0029292D">
        <w:rPr>
          <w:sz w:val="28"/>
        </w:rPr>
        <w:t>13.21</w:t>
      </w:r>
      <w:r w:rsidRPr="0029292D">
        <w:rPr>
          <w:rFonts w:hint="eastAsia"/>
          <w:sz w:val="28"/>
        </w:rPr>
        <w:t>万亩</w:t>
      </w:r>
      <w:r w:rsidR="00167FBC" w:rsidRPr="0029292D">
        <w:rPr>
          <w:rFonts w:hint="eastAsia"/>
          <w:sz w:val="28"/>
        </w:rPr>
        <w:t>，</w:t>
      </w:r>
      <w:r w:rsidRPr="0029292D">
        <w:rPr>
          <w:rFonts w:hint="eastAsia"/>
          <w:sz w:val="28"/>
        </w:rPr>
        <w:t>封山育林</w:t>
      </w:r>
      <w:r w:rsidRPr="0029292D">
        <w:rPr>
          <w:sz w:val="28"/>
        </w:rPr>
        <w:t>6.32</w:t>
      </w:r>
      <w:r w:rsidRPr="0029292D">
        <w:rPr>
          <w:rFonts w:hint="eastAsia"/>
          <w:sz w:val="28"/>
        </w:rPr>
        <w:t>万亩</w:t>
      </w:r>
      <w:r w:rsidR="00167FBC" w:rsidRPr="0029292D">
        <w:rPr>
          <w:rFonts w:hint="eastAsia"/>
          <w:sz w:val="28"/>
        </w:rPr>
        <w:t>，</w:t>
      </w:r>
      <w:proofErr w:type="gramStart"/>
      <w:r w:rsidRPr="0029292D">
        <w:rPr>
          <w:rFonts w:hint="eastAsia"/>
          <w:sz w:val="28"/>
        </w:rPr>
        <w:t>补植补</w:t>
      </w:r>
      <w:r w:rsidRPr="0029292D">
        <w:rPr>
          <w:rFonts w:hint="eastAsia"/>
          <w:sz w:val="28"/>
        </w:rPr>
        <w:lastRenderedPageBreak/>
        <w:t>造</w:t>
      </w:r>
      <w:proofErr w:type="gramEnd"/>
      <w:r w:rsidRPr="0029292D">
        <w:rPr>
          <w:sz w:val="28"/>
        </w:rPr>
        <w:t>2.68</w:t>
      </w:r>
      <w:r w:rsidRPr="0029292D">
        <w:rPr>
          <w:rFonts w:hint="eastAsia"/>
          <w:sz w:val="28"/>
        </w:rPr>
        <w:t>万亩。珍稀濒危野生动植物及栖息地保护修复工程</w:t>
      </w:r>
      <w:r w:rsidRPr="0029292D">
        <w:rPr>
          <w:sz w:val="28"/>
        </w:rPr>
        <w:t>4</w:t>
      </w:r>
      <w:r w:rsidRPr="0029292D">
        <w:rPr>
          <w:rFonts w:hint="eastAsia"/>
          <w:sz w:val="28"/>
        </w:rPr>
        <w:t>项。退化湿地修复</w:t>
      </w:r>
      <w:r w:rsidRPr="0029292D">
        <w:rPr>
          <w:rFonts w:hint="eastAsia"/>
          <w:sz w:val="28"/>
        </w:rPr>
        <w:t>0</w:t>
      </w:r>
      <w:r w:rsidRPr="0029292D">
        <w:rPr>
          <w:sz w:val="28"/>
        </w:rPr>
        <w:t>.30</w:t>
      </w:r>
      <w:r w:rsidRPr="0029292D">
        <w:rPr>
          <w:rFonts w:hint="eastAsia"/>
          <w:sz w:val="28"/>
        </w:rPr>
        <w:t>万亩。建设油茶生态示范县</w:t>
      </w:r>
      <w:r w:rsidRPr="0029292D">
        <w:rPr>
          <w:sz w:val="28"/>
        </w:rPr>
        <w:t>4</w:t>
      </w:r>
      <w:r w:rsidRPr="0029292D">
        <w:rPr>
          <w:rFonts w:hint="eastAsia"/>
          <w:sz w:val="28"/>
        </w:rPr>
        <w:t>个</w:t>
      </w:r>
      <w:r w:rsidR="00167FBC" w:rsidRPr="0029292D">
        <w:rPr>
          <w:rFonts w:hint="eastAsia"/>
          <w:sz w:val="28"/>
        </w:rPr>
        <w:t>，</w:t>
      </w:r>
      <w:r w:rsidRPr="0029292D">
        <w:rPr>
          <w:rFonts w:hint="eastAsia"/>
          <w:sz w:val="28"/>
        </w:rPr>
        <w:t>油茶产业</w:t>
      </w:r>
      <w:proofErr w:type="gramStart"/>
      <w:r w:rsidRPr="0029292D">
        <w:rPr>
          <w:rFonts w:hint="eastAsia"/>
          <w:sz w:val="28"/>
        </w:rPr>
        <w:t>扩面提</w:t>
      </w:r>
      <w:proofErr w:type="gramEnd"/>
      <w:r w:rsidRPr="0029292D">
        <w:rPr>
          <w:rFonts w:hint="eastAsia"/>
          <w:sz w:val="28"/>
        </w:rPr>
        <w:t>质增效行动实施</w:t>
      </w:r>
      <w:r w:rsidRPr="0029292D">
        <w:rPr>
          <w:sz w:val="28"/>
        </w:rPr>
        <w:t>52.00</w:t>
      </w:r>
      <w:r w:rsidRPr="0029292D">
        <w:rPr>
          <w:rFonts w:hint="eastAsia"/>
          <w:sz w:val="28"/>
        </w:rPr>
        <w:t>万亩</w:t>
      </w:r>
      <w:r w:rsidR="00167FBC" w:rsidRPr="0029292D">
        <w:rPr>
          <w:rFonts w:hint="eastAsia"/>
          <w:sz w:val="28"/>
        </w:rPr>
        <w:t>，</w:t>
      </w:r>
      <w:r w:rsidRPr="0029292D">
        <w:rPr>
          <w:rFonts w:hint="eastAsia"/>
          <w:sz w:val="28"/>
        </w:rPr>
        <w:t>其中油茶新造林</w:t>
      </w:r>
      <w:r w:rsidRPr="0029292D">
        <w:rPr>
          <w:sz w:val="28"/>
        </w:rPr>
        <w:t>31.30</w:t>
      </w:r>
      <w:r w:rsidRPr="0029292D">
        <w:rPr>
          <w:rFonts w:hint="eastAsia"/>
          <w:sz w:val="28"/>
        </w:rPr>
        <w:t>万亩</w:t>
      </w:r>
      <w:r w:rsidR="00167FBC" w:rsidRPr="0029292D">
        <w:rPr>
          <w:rFonts w:hint="eastAsia"/>
          <w:sz w:val="28"/>
        </w:rPr>
        <w:t>，</w:t>
      </w:r>
      <w:r w:rsidRPr="0029292D">
        <w:rPr>
          <w:rFonts w:hint="eastAsia"/>
          <w:sz w:val="28"/>
        </w:rPr>
        <w:t>油茶低产林改造</w:t>
      </w:r>
      <w:r w:rsidRPr="0029292D">
        <w:rPr>
          <w:sz w:val="28"/>
        </w:rPr>
        <w:t>20.70</w:t>
      </w:r>
      <w:r w:rsidRPr="0029292D">
        <w:rPr>
          <w:rFonts w:hint="eastAsia"/>
          <w:sz w:val="28"/>
        </w:rPr>
        <w:t>万亩。特色经济林建设</w:t>
      </w:r>
      <w:r w:rsidRPr="0029292D">
        <w:rPr>
          <w:sz w:val="28"/>
        </w:rPr>
        <w:t>200.87</w:t>
      </w:r>
      <w:r w:rsidRPr="0029292D">
        <w:rPr>
          <w:rFonts w:hint="eastAsia"/>
          <w:sz w:val="28"/>
        </w:rPr>
        <w:t>万亩</w:t>
      </w:r>
      <w:r w:rsidR="00167FBC" w:rsidRPr="0029292D">
        <w:rPr>
          <w:rFonts w:hint="eastAsia"/>
          <w:sz w:val="28"/>
        </w:rPr>
        <w:t>，</w:t>
      </w:r>
      <w:proofErr w:type="gramStart"/>
      <w:r w:rsidRPr="0029292D">
        <w:rPr>
          <w:rFonts w:hint="eastAsia"/>
          <w:sz w:val="28"/>
        </w:rPr>
        <w:t>森林康养示范</w:t>
      </w:r>
      <w:proofErr w:type="gramEnd"/>
      <w:r w:rsidRPr="0029292D">
        <w:rPr>
          <w:rFonts w:hint="eastAsia"/>
          <w:sz w:val="28"/>
        </w:rPr>
        <w:t>工程</w:t>
      </w:r>
      <w:r w:rsidRPr="0029292D">
        <w:rPr>
          <w:rFonts w:hint="eastAsia"/>
          <w:sz w:val="28"/>
        </w:rPr>
        <w:t>2</w:t>
      </w:r>
      <w:r w:rsidRPr="0029292D">
        <w:rPr>
          <w:sz w:val="28"/>
        </w:rPr>
        <w:t>0</w:t>
      </w:r>
      <w:r w:rsidRPr="0029292D">
        <w:rPr>
          <w:rFonts w:hint="eastAsia"/>
          <w:sz w:val="28"/>
        </w:rPr>
        <w:t>个。</w:t>
      </w:r>
    </w:p>
    <w:p w:rsidR="004C34E3" w:rsidRPr="0029292D" w:rsidRDefault="004C34E3" w:rsidP="005F057A">
      <w:pPr>
        <w:pStyle w:val="a0"/>
        <w:widowControl/>
        <w:ind w:firstLine="321"/>
        <w:rPr>
          <w:b/>
        </w:rPr>
      </w:pPr>
    </w:p>
    <w:p w:rsidR="007A4FFD" w:rsidRPr="0029292D" w:rsidRDefault="009605AC" w:rsidP="005F057A">
      <w:pPr>
        <w:widowControl/>
        <w:ind w:firstLineChars="0" w:firstLine="0"/>
        <w:jc w:val="center"/>
        <w:outlineLvl w:val="1"/>
        <w:rPr>
          <w:rFonts w:ascii="黑体" w:eastAsia="黑体" w:hAnsi="黑体" w:cs="Times New Roman"/>
          <w:b/>
          <w:sz w:val="28"/>
        </w:rPr>
      </w:pPr>
      <w:bookmarkStart w:id="84" w:name="_Toc129854299"/>
      <w:bookmarkStart w:id="85" w:name="_Toc131162527"/>
      <w:bookmarkStart w:id="86" w:name="_Toc132294700"/>
      <w:bookmarkStart w:id="87" w:name="_Toc133324930"/>
      <w:r w:rsidRPr="0029292D">
        <w:rPr>
          <w:rFonts w:ascii="黑体" w:eastAsia="黑体" w:hAnsi="黑体" w:cs="Times New Roman" w:hint="eastAsia"/>
          <w:b/>
          <w:sz w:val="28"/>
        </w:rPr>
        <w:t>1-</w:t>
      </w:r>
      <w:r w:rsidRPr="0029292D">
        <w:rPr>
          <w:rFonts w:ascii="黑体" w:eastAsia="黑体" w:hAnsi="黑体" w:cs="Times New Roman"/>
          <w:b/>
          <w:sz w:val="28"/>
        </w:rPr>
        <w:t>7 鄂东五河片区</w:t>
      </w:r>
      <w:bookmarkEnd w:id="84"/>
      <w:bookmarkEnd w:id="85"/>
      <w:bookmarkEnd w:id="86"/>
      <w:bookmarkEnd w:id="87"/>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rPr>
          <w:sz w:val="28"/>
        </w:rPr>
      </w:pPr>
      <w:r w:rsidRPr="0029292D">
        <w:rPr>
          <w:rFonts w:hint="eastAsia"/>
          <w:sz w:val="28"/>
        </w:rPr>
        <w:t>1.</w:t>
      </w:r>
      <w:r w:rsidRPr="0029292D">
        <w:rPr>
          <w:sz w:val="28"/>
        </w:rPr>
        <w:t>国家（国际）重要湿地保护</w:t>
      </w:r>
      <w:r w:rsidRPr="0029292D">
        <w:rPr>
          <w:rFonts w:hint="eastAsia"/>
          <w:sz w:val="28"/>
        </w:rPr>
        <w:t>：</w:t>
      </w:r>
      <w:r w:rsidRPr="0029292D">
        <w:rPr>
          <w:sz w:val="28"/>
        </w:rPr>
        <w:t>国家重要湿地</w:t>
      </w:r>
      <w:r w:rsidRPr="0029292D">
        <w:rPr>
          <w:sz w:val="28"/>
        </w:rPr>
        <w:t>1</w:t>
      </w:r>
      <w:r w:rsidRPr="0029292D">
        <w:rPr>
          <w:sz w:val="28"/>
        </w:rPr>
        <w:t>个</w:t>
      </w:r>
      <w:r w:rsidR="00167FBC" w:rsidRPr="0029292D">
        <w:rPr>
          <w:sz w:val="28"/>
        </w:rPr>
        <w:t>，</w:t>
      </w:r>
      <w:r w:rsidRPr="0029292D">
        <w:rPr>
          <w:sz w:val="28"/>
        </w:rPr>
        <w:t>总面积</w:t>
      </w:r>
      <w:r w:rsidRPr="0029292D">
        <w:rPr>
          <w:sz w:val="28"/>
        </w:rPr>
        <w:t>0.41</w:t>
      </w:r>
      <w:r w:rsidRPr="0029292D">
        <w:rPr>
          <w:sz w:val="28"/>
        </w:rPr>
        <w:t>万</w:t>
      </w:r>
      <w:r w:rsidRPr="0029292D">
        <w:rPr>
          <w:rFonts w:hint="eastAsia"/>
          <w:sz w:val="28"/>
        </w:rPr>
        <w:t>公顷。</w:t>
      </w:r>
    </w:p>
    <w:p w:rsidR="007A4FFD" w:rsidRPr="0029292D" w:rsidRDefault="009605AC" w:rsidP="005F057A">
      <w:pPr>
        <w:widowControl/>
        <w:ind w:firstLine="560"/>
        <w:rPr>
          <w:sz w:val="28"/>
        </w:rPr>
      </w:pPr>
      <w:r w:rsidRPr="0029292D">
        <w:rPr>
          <w:rFonts w:hint="eastAsia"/>
          <w:sz w:val="28"/>
        </w:rPr>
        <w:t>2.</w:t>
      </w:r>
      <w:r w:rsidRPr="0029292D">
        <w:rPr>
          <w:sz w:val="28"/>
        </w:rPr>
        <w:t>国家级公益林保护</w:t>
      </w:r>
      <w:r w:rsidRPr="0029292D">
        <w:rPr>
          <w:rFonts w:hint="eastAsia"/>
          <w:sz w:val="28"/>
        </w:rPr>
        <w:t>：面积</w:t>
      </w:r>
      <w:r w:rsidRPr="0029292D">
        <w:rPr>
          <w:sz w:val="28"/>
        </w:rPr>
        <w:t>3.3</w:t>
      </w:r>
      <w:r w:rsidR="00754E0B" w:rsidRPr="0029292D">
        <w:rPr>
          <w:sz w:val="28"/>
        </w:rPr>
        <w:t>5</w:t>
      </w:r>
      <w:r w:rsidRPr="0029292D">
        <w:rPr>
          <w:rFonts w:hint="eastAsia"/>
          <w:sz w:val="28"/>
        </w:rPr>
        <w:t>万公顷。</w:t>
      </w:r>
    </w:p>
    <w:p w:rsidR="007A4FFD" w:rsidRPr="0029292D" w:rsidRDefault="009605AC" w:rsidP="005F057A">
      <w:pPr>
        <w:widowControl/>
        <w:ind w:firstLine="560"/>
        <w:rPr>
          <w:sz w:val="28"/>
        </w:rPr>
      </w:pPr>
      <w:r w:rsidRPr="0029292D">
        <w:rPr>
          <w:rFonts w:hint="eastAsia"/>
          <w:sz w:val="28"/>
        </w:rPr>
        <w:t>3.</w:t>
      </w:r>
      <w:r w:rsidRPr="0029292D">
        <w:rPr>
          <w:sz w:val="28"/>
        </w:rPr>
        <w:t>自然保护地保护</w:t>
      </w:r>
      <w:r w:rsidRPr="0029292D">
        <w:rPr>
          <w:rFonts w:hint="eastAsia"/>
          <w:sz w:val="28"/>
        </w:rPr>
        <w:t>：自然保护地</w:t>
      </w:r>
      <w:r w:rsidR="00680804" w:rsidRPr="0029292D">
        <w:rPr>
          <w:sz w:val="28"/>
        </w:rPr>
        <w:t>37</w:t>
      </w:r>
      <w:r w:rsidRPr="0029292D">
        <w:rPr>
          <w:rFonts w:hint="eastAsia"/>
          <w:sz w:val="28"/>
        </w:rPr>
        <w:t>个</w:t>
      </w:r>
      <w:r w:rsidR="00167FBC" w:rsidRPr="0029292D">
        <w:rPr>
          <w:rFonts w:hint="eastAsia"/>
          <w:sz w:val="28"/>
        </w:rPr>
        <w:t>，</w:t>
      </w:r>
      <w:r w:rsidRPr="0029292D">
        <w:rPr>
          <w:rFonts w:hint="eastAsia"/>
          <w:sz w:val="28"/>
        </w:rPr>
        <w:t>自然保护区</w:t>
      </w:r>
      <w:r w:rsidRPr="0029292D">
        <w:rPr>
          <w:sz w:val="28"/>
        </w:rPr>
        <w:t>4</w:t>
      </w:r>
      <w:r w:rsidRPr="0029292D">
        <w:rPr>
          <w:rFonts w:hint="eastAsia"/>
          <w:sz w:val="28"/>
        </w:rPr>
        <w:t>个、森林公园</w:t>
      </w:r>
      <w:r w:rsidR="00680804" w:rsidRPr="0029292D">
        <w:rPr>
          <w:sz w:val="28"/>
        </w:rPr>
        <w:t>8</w:t>
      </w:r>
      <w:r w:rsidRPr="0029292D">
        <w:rPr>
          <w:rFonts w:hint="eastAsia"/>
          <w:sz w:val="28"/>
        </w:rPr>
        <w:t>个、湿地公园</w:t>
      </w:r>
      <w:r w:rsidR="00680804" w:rsidRPr="0029292D">
        <w:rPr>
          <w:sz w:val="28"/>
        </w:rPr>
        <w:t>22</w:t>
      </w:r>
      <w:r w:rsidRPr="0029292D">
        <w:rPr>
          <w:rFonts w:hint="eastAsia"/>
          <w:sz w:val="28"/>
        </w:rPr>
        <w:t>个、地质公园</w:t>
      </w:r>
      <w:r w:rsidRPr="0029292D">
        <w:rPr>
          <w:sz w:val="28"/>
        </w:rPr>
        <w:t>1</w:t>
      </w:r>
      <w:r w:rsidRPr="0029292D">
        <w:rPr>
          <w:rFonts w:hint="eastAsia"/>
          <w:sz w:val="28"/>
        </w:rPr>
        <w:t>个、风景名胜区</w:t>
      </w:r>
      <w:r w:rsidRPr="0029292D">
        <w:rPr>
          <w:sz w:val="28"/>
        </w:rPr>
        <w:t>2</w:t>
      </w:r>
      <w:r w:rsidRPr="0029292D">
        <w:rPr>
          <w:rFonts w:hint="eastAsia"/>
          <w:sz w:val="28"/>
        </w:rPr>
        <w:t>个</w:t>
      </w:r>
      <w:r w:rsidR="00167FBC" w:rsidRPr="0029292D">
        <w:rPr>
          <w:rFonts w:hint="eastAsia"/>
          <w:sz w:val="28"/>
        </w:rPr>
        <w:t>，</w:t>
      </w:r>
      <w:r w:rsidRPr="0029292D">
        <w:rPr>
          <w:rFonts w:hint="eastAsia"/>
          <w:sz w:val="28"/>
        </w:rPr>
        <w:t>保护面积</w:t>
      </w:r>
      <w:r w:rsidR="009B2532" w:rsidRPr="0029292D">
        <w:rPr>
          <w:sz w:val="28"/>
        </w:rPr>
        <w:t>15.22</w:t>
      </w:r>
      <w:r w:rsidRPr="0029292D">
        <w:rPr>
          <w:rFonts w:hint="eastAsia"/>
          <w:sz w:val="28"/>
        </w:rPr>
        <w:t>万公顷。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jc w:val="left"/>
        <w:rPr>
          <w:sz w:val="28"/>
        </w:rPr>
      </w:pPr>
      <w:r w:rsidRPr="0029292D">
        <w:rPr>
          <w:rFonts w:hint="eastAsia"/>
          <w:sz w:val="28"/>
        </w:rPr>
        <w:t>加强公益林管护</w:t>
      </w:r>
      <w:r w:rsidR="00167FBC" w:rsidRPr="0029292D">
        <w:rPr>
          <w:rFonts w:hint="eastAsia"/>
          <w:sz w:val="28"/>
        </w:rPr>
        <w:t>，</w:t>
      </w:r>
      <w:r w:rsidRPr="0029292D">
        <w:rPr>
          <w:rFonts w:hint="eastAsia"/>
          <w:sz w:val="28"/>
        </w:rPr>
        <w:t>加强自然保护地体系建设</w:t>
      </w:r>
      <w:r w:rsidR="00167FBC" w:rsidRPr="0029292D">
        <w:rPr>
          <w:rFonts w:hint="eastAsia"/>
          <w:sz w:val="28"/>
        </w:rPr>
        <w:t>，</w:t>
      </w:r>
      <w:r w:rsidRPr="0029292D">
        <w:rPr>
          <w:rFonts w:hint="eastAsia"/>
          <w:sz w:val="28"/>
        </w:rPr>
        <w:t>发展高效水源涵养林和水土保持防护林</w:t>
      </w:r>
      <w:r w:rsidR="00167FBC" w:rsidRPr="0029292D">
        <w:rPr>
          <w:rFonts w:hint="eastAsia"/>
          <w:sz w:val="28"/>
        </w:rPr>
        <w:t>，</w:t>
      </w:r>
      <w:r w:rsidRPr="0029292D">
        <w:rPr>
          <w:rFonts w:hint="eastAsia"/>
          <w:sz w:val="28"/>
        </w:rPr>
        <w:t>增强整体水土保持和水源涵养能力。科学布局和组织实施湿地保护修复</w:t>
      </w:r>
      <w:r w:rsidR="00167FBC" w:rsidRPr="0029292D">
        <w:rPr>
          <w:rFonts w:hint="eastAsia"/>
          <w:sz w:val="28"/>
        </w:rPr>
        <w:t>，</w:t>
      </w:r>
      <w:r w:rsidRPr="0029292D">
        <w:rPr>
          <w:rFonts w:hint="eastAsia"/>
          <w:sz w:val="28"/>
        </w:rPr>
        <w:t>推进龙感湖湿地保护与修复。推进大别山地区生物多样性保护与修复重点项目</w:t>
      </w:r>
      <w:r w:rsidR="00167FBC" w:rsidRPr="0029292D">
        <w:rPr>
          <w:rFonts w:hint="eastAsia"/>
          <w:sz w:val="28"/>
        </w:rPr>
        <w:t>，</w:t>
      </w:r>
      <w:r w:rsidRPr="0029292D">
        <w:rPr>
          <w:rFonts w:hint="eastAsia"/>
          <w:sz w:val="28"/>
        </w:rPr>
        <w:t>开展中上游大别山国家地质公园、三角山国家森林自然公园、白莲河国家湿地公园保护修复。</w:t>
      </w:r>
    </w:p>
    <w:p w:rsidR="004C34E3" w:rsidRPr="0029292D" w:rsidRDefault="004C34E3" w:rsidP="005F057A">
      <w:pPr>
        <w:pStyle w:val="a0"/>
        <w:widowControl/>
        <w:ind w:firstLine="321"/>
        <w:rPr>
          <w:b/>
        </w:rPr>
      </w:pPr>
      <w:r w:rsidRPr="0029292D">
        <w:rPr>
          <w:rFonts w:hint="eastAsia"/>
          <w:b/>
        </w:rPr>
        <w:t>（三）工程任务</w:t>
      </w:r>
    </w:p>
    <w:p w:rsidR="002118CB" w:rsidRPr="0029292D" w:rsidRDefault="002118CB" w:rsidP="005F057A">
      <w:pPr>
        <w:pStyle w:val="a0"/>
        <w:widowControl/>
        <w:ind w:firstLineChars="200" w:firstLine="560"/>
        <w:rPr>
          <w:sz w:val="28"/>
        </w:rPr>
      </w:pPr>
      <w:r w:rsidRPr="0029292D">
        <w:rPr>
          <w:rFonts w:hint="eastAsia"/>
          <w:sz w:val="28"/>
        </w:rPr>
        <w:t>水源涵养林工程实施</w:t>
      </w:r>
      <w:r w:rsidRPr="0029292D">
        <w:rPr>
          <w:sz w:val="28"/>
        </w:rPr>
        <w:t>122.49</w:t>
      </w:r>
      <w:r w:rsidRPr="0029292D">
        <w:rPr>
          <w:rFonts w:hint="eastAsia"/>
          <w:sz w:val="28"/>
        </w:rPr>
        <w:t>万亩</w:t>
      </w:r>
      <w:r w:rsidR="00167FBC" w:rsidRPr="0029292D">
        <w:rPr>
          <w:rFonts w:hint="eastAsia"/>
          <w:sz w:val="28"/>
        </w:rPr>
        <w:t>，</w:t>
      </w:r>
      <w:r w:rsidRPr="0029292D">
        <w:rPr>
          <w:rFonts w:hint="eastAsia"/>
          <w:sz w:val="28"/>
        </w:rPr>
        <w:t>其中人工造林</w:t>
      </w:r>
      <w:r w:rsidRPr="0029292D">
        <w:rPr>
          <w:rFonts w:hint="eastAsia"/>
          <w:sz w:val="28"/>
        </w:rPr>
        <w:t>1</w:t>
      </w:r>
      <w:r w:rsidRPr="0029292D">
        <w:rPr>
          <w:sz w:val="28"/>
        </w:rPr>
        <w:t>.54</w:t>
      </w:r>
      <w:r w:rsidRPr="0029292D">
        <w:rPr>
          <w:rFonts w:hint="eastAsia"/>
          <w:sz w:val="28"/>
        </w:rPr>
        <w:t>万亩</w:t>
      </w:r>
      <w:r w:rsidR="00167FBC" w:rsidRPr="0029292D">
        <w:rPr>
          <w:rFonts w:hint="eastAsia"/>
          <w:sz w:val="28"/>
        </w:rPr>
        <w:t>，</w:t>
      </w:r>
      <w:r w:rsidRPr="0029292D">
        <w:rPr>
          <w:rFonts w:hint="eastAsia"/>
          <w:sz w:val="28"/>
        </w:rPr>
        <w:t>封山育林</w:t>
      </w:r>
      <w:r w:rsidRPr="0029292D">
        <w:rPr>
          <w:sz w:val="28"/>
        </w:rPr>
        <w:t>37.61</w:t>
      </w:r>
      <w:r w:rsidRPr="0029292D">
        <w:rPr>
          <w:rFonts w:hint="eastAsia"/>
          <w:sz w:val="28"/>
        </w:rPr>
        <w:t>万亩</w:t>
      </w:r>
      <w:r w:rsidR="00167FBC" w:rsidRPr="0029292D">
        <w:rPr>
          <w:rFonts w:hint="eastAsia"/>
          <w:sz w:val="28"/>
        </w:rPr>
        <w:t>，</w:t>
      </w:r>
      <w:r w:rsidRPr="0029292D">
        <w:rPr>
          <w:rFonts w:hint="eastAsia"/>
          <w:sz w:val="28"/>
        </w:rPr>
        <w:t>退化林修复</w:t>
      </w:r>
      <w:r w:rsidRPr="0029292D">
        <w:rPr>
          <w:sz w:val="28"/>
        </w:rPr>
        <w:t>83.34</w:t>
      </w:r>
      <w:r w:rsidRPr="0029292D">
        <w:rPr>
          <w:rFonts w:hint="eastAsia"/>
          <w:sz w:val="28"/>
        </w:rPr>
        <w:t>万亩。天然林保护工程实施</w:t>
      </w:r>
      <w:r w:rsidRPr="0029292D">
        <w:rPr>
          <w:sz w:val="28"/>
        </w:rPr>
        <w:t>67.91</w:t>
      </w:r>
      <w:r w:rsidRPr="0029292D">
        <w:rPr>
          <w:rFonts w:hint="eastAsia"/>
          <w:sz w:val="28"/>
        </w:rPr>
        <w:t>万亩</w:t>
      </w:r>
      <w:r w:rsidR="00167FBC" w:rsidRPr="0029292D">
        <w:rPr>
          <w:rFonts w:hint="eastAsia"/>
          <w:sz w:val="28"/>
        </w:rPr>
        <w:t>，</w:t>
      </w:r>
      <w:r w:rsidRPr="0029292D">
        <w:rPr>
          <w:rFonts w:hint="eastAsia"/>
          <w:sz w:val="28"/>
        </w:rPr>
        <w:t>其中退化天然林修复</w:t>
      </w:r>
      <w:r w:rsidRPr="0029292D">
        <w:rPr>
          <w:sz w:val="28"/>
        </w:rPr>
        <w:t>40.33</w:t>
      </w:r>
      <w:r w:rsidRPr="0029292D">
        <w:rPr>
          <w:rFonts w:hint="eastAsia"/>
          <w:sz w:val="28"/>
        </w:rPr>
        <w:t>万亩</w:t>
      </w:r>
      <w:r w:rsidR="00167FBC" w:rsidRPr="0029292D">
        <w:rPr>
          <w:rFonts w:hint="eastAsia"/>
          <w:sz w:val="28"/>
        </w:rPr>
        <w:t>，</w:t>
      </w:r>
      <w:r w:rsidRPr="0029292D">
        <w:rPr>
          <w:rFonts w:hint="eastAsia"/>
          <w:sz w:val="28"/>
        </w:rPr>
        <w:t>中幼林抚育</w:t>
      </w:r>
      <w:r w:rsidRPr="0029292D">
        <w:rPr>
          <w:sz w:val="28"/>
        </w:rPr>
        <w:t>16.40</w:t>
      </w:r>
      <w:r w:rsidRPr="0029292D">
        <w:rPr>
          <w:rFonts w:hint="eastAsia"/>
          <w:sz w:val="28"/>
        </w:rPr>
        <w:t>万亩</w:t>
      </w:r>
      <w:r w:rsidR="00167FBC" w:rsidRPr="0029292D">
        <w:rPr>
          <w:rFonts w:hint="eastAsia"/>
          <w:sz w:val="28"/>
        </w:rPr>
        <w:t>，</w:t>
      </w:r>
      <w:r w:rsidRPr="0029292D">
        <w:rPr>
          <w:rFonts w:hint="eastAsia"/>
          <w:sz w:val="28"/>
        </w:rPr>
        <w:t>封山</w:t>
      </w:r>
      <w:r w:rsidRPr="0029292D">
        <w:rPr>
          <w:rFonts w:hint="eastAsia"/>
          <w:sz w:val="28"/>
        </w:rPr>
        <w:lastRenderedPageBreak/>
        <w:t>育林</w:t>
      </w:r>
      <w:r w:rsidRPr="0029292D">
        <w:rPr>
          <w:sz w:val="28"/>
        </w:rPr>
        <w:t>7.85</w:t>
      </w:r>
      <w:r w:rsidRPr="0029292D">
        <w:rPr>
          <w:rFonts w:hint="eastAsia"/>
          <w:sz w:val="28"/>
        </w:rPr>
        <w:t>万亩</w:t>
      </w:r>
      <w:r w:rsidR="00167FBC" w:rsidRPr="0029292D">
        <w:rPr>
          <w:rFonts w:hint="eastAsia"/>
          <w:sz w:val="28"/>
        </w:rPr>
        <w:t>，</w:t>
      </w:r>
      <w:proofErr w:type="gramStart"/>
      <w:r w:rsidRPr="0029292D">
        <w:rPr>
          <w:rFonts w:hint="eastAsia"/>
          <w:sz w:val="28"/>
        </w:rPr>
        <w:t>补植补造</w:t>
      </w:r>
      <w:proofErr w:type="gramEnd"/>
      <w:r w:rsidRPr="0029292D">
        <w:rPr>
          <w:sz w:val="28"/>
        </w:rPr>
        <w:t>3.33</w:t>
      </w:r>
      <w:r w:rsidRPr="0029292D">
        <w:rPr>
          <w:rFonts w:hint="eastAsia"/>
          <w:sz w:val="28"/>
        </w:rPr>
        <w:t>万亩。自然保护地基础设施</w:t>
      </w:r>
      <w:r w:rsidR="0036729A" w:rsidRPr="0029292D">
        <w:rPr>
          <w:rFonts w:hint="eastAsia"/>
          <w:sz w:val="28"/>
        </w:rPr>
        <w:t>建设</w:t>
      </w:r>
      <w:r w:rsidRPr="0029292D">
        <w:rPr>
          <w:rFonts w:hint="eastAsia"/>
          <w:sz w:val="28"/>
        </w:rPr>
        <w:t>项目</w:t>
      </w:r>
      <w:r w:rsidRPr="0029292D">
        <w:rPr>
          <w:rFonts w:hint="eastAsia"/>
          <w:sz w:val="28"/>
        </w:rPr>
        <w:t>2</w:t>
      </w:r>
      <w:r w:rsidRPr="0029292D">
        <w:rPr>
          <w:rFonts w:hint="eastAsia"/>
          <w:sz w:val="28"/>
        </w:rPr>
        <w:t>项。珍稀濒危野生动植物及栖息地保护修复工程</w:t>
      </w:r>
      <w:r w:rsidRPr="0029292D">
        <w:rPr>
          <w:sz w:val="28"/>
        </w:rPr>
        <w:t>7</w:t>
      </w:r>
      <w:r w:rsidRPr="0029292D">
        <w:rPr>
          <w:rFonts w:hint="eastAsia"/>
          <w:sz w:val="28"/>
        </w:rPr>
        <w:t>项。</w:t>
      </w:r>
      <w:r w:rsidR="006D7246" w:rsidRPr="0029292D">
        <w:rPr>
          <w:rFonts w:hint="eastAsia"/>
          <w:sz w:val="28"/>
        </w:rPr>
        <w:t>防护林体系建设工程设施面积</w:t>
      </w:r>
      <w:r w:rsidR="006D7246" w:rsidRPr="0029292D">
        <w:rPr>
          <w:rFonts w:hint="eastAsia"/>
          <w:sz w:val="28"/>
        </w:rPr>
        <w:t>1</w:t>
      </w:r>
      <w:r w:rsidR="006D7246" w:rsidRPr="0029292D">
        <w:rPr>
          <w:sz w:val="28"/>
        </w:rPr>
        <w:t>6.02</w:t>
      </w:r>
      <w:r w:rsidR="006D7246" w:rsidRPr="0029292D">
        <w:rPr>
          <w:rFonts w:hint="eastAsia"/>
          <w:sz w:val="28"/>
        </w:rPr>
        <w:t>万亩</w:t>
      </w:r>
      <w:r w:rsidR="00167FBC" w:rsidRPr="0029292D">
        <w:rPr>
          <w:rFonts w:hint="eastAsia"/>
          <w:sz w:val="28"/>
        </w:rPr>
        <w:t>，</w:t>
      </w:r>
      <w:r w:rsidR="006D7246" w:rsidRPr="0029292D">
        <w:rPr>
          <w:rFonts w:hint="eastAsia"/>
          <w:sz w:val="28"/>
        </w:rPr>
        <w:t>其中人工造林</w:t>
      </w:r>
      <w:r w:rsidR="006D7246" w:rsidRPr="0029292D">
        <w:rPr>
          <w:rFonts w:hint="eastAsia"/>
          <w:sz w:val="28"/>
        </w:rPr>
        <w:t>3</w:t>
      </w:r>
      <w:r w:rsidR="006D7246" w:rsidRPr="0029292D">
        <w:rPr>
          <w:sz w:val="28"/>
        </w:rPr>
        <w:t>.16</w:t>
      </w:r>
      <w:r w:rsidR="006D7246" w:rsidRPr="0029292D">
        <w:rPr>
          <w:rFonts w:hint="eastAsia"/>
          <w:sz w:val="28"/>
        </w:rPr>
        <w:t>万亩</w:t>
      </w:r>
      <w:r w:rsidR="00167FBC" w:rsidRPr="0029292D">
        <w:rPr>
          <w:rFonts w:hint="eastAsia"/>
          <w:sz w:val="28"/>
        </w:rPr>
        <w:t>，</w:t>
      </w:r>
      <w:r w:rsidR="006D7246" w:rsidRPr="0029292D">
        <w:rPr>
          <w:rFonts w:hint="eastAsia"/>
          <w:sz w:val="28"/>
        </w:rPr>
        <w:t>森林抚育</w:t>
      </w:r>
      <w:r w:rsidR="006D7246" w:rsidRPr="0029292D">
        <w:rPr>
          <w:rFonts w:hint="eastAsia"/>
          <w:sz w:val="28"/>
        </w:rPr>
        <w:t>1</w:t>
      </w:r>
      <w:r w:rsidR="006D7246" w:rsidRPr="0029292D">
        <w:rPr>
          <w:sz w:val="28"/>
        </w:rPr>
        <w:t>1.86</w:t>
      </w:r>
      <w:r w:rsidR="006D7246" w:rsidRPr="0029292D">
        <w:rPr>
          <w:rFonts w:hint="eastAsia"/>
          <w:sz w:val="28"/>
        </w:rPr>
        <w:t>万亩</w:t>
      </w:r>
      <w:r w:rsidR="00167FBC" w:rsidRPr="0029292D">
        <w:rPr>
          <w:rFonts w:hint="eastAsia"/>
          <w:sz w:val="28"/>
        </w:rPr>
        <w:t>，</w:t>
      </w:r>
      <w:r w:rsidR="006D7246" w:rsidRPr="0029292D">
        <w:rPr>
          <w:rFonts w:hint="eastAsia"/>
          <w:sz w:val="28"/>
        </w:rPr>
        <w:t>退化林修复</w:t>
      </w:r>
      <w:r w:rsidR="006D7246" w:rsidRPr="0029292D">
        <w:rPr>
          <w:rFonts w:hint="eastAsia"/>
          <w:sz w:val="28"/>
        </w:rPr>
        <w:t>1</w:t>
      </w:r>
      <w:r w:rsidR="006D7246" w:rsidRPr="0029292D">
        <w:rPr>
          <w:sz w:val="28"/>
        </w:rPr>
        <w:t>.00</w:t>
      </w:r>
      <w:r w:rsidR="006D7246" w:rsidRPr="0029292D">
        <w:rPr>
          <w:rFonts w:hint="eastAsia"/>
          <w:sz w:val="28"/>
        </w:rPr>
        <w:t>万亩。</w:t>
      </w:r>
      <w:r w:rsidRPr="0029292D">
        <w:rPr>
          <w:rFonts w:hint="eastAsia"/>
          <w:sz w:val="28"/>
        </w:rPr>
        <w:t>退化湿地修复</w:t>
      </w:r>
      <w:r w:rsidR="006D7246" w:rsidRPr="0029292D">
        <w:rPr>
          <w:sz w:val="28"/>
        </w:rPr>
        <w:t>1.39</w:t>
      </w:r>
      <w:r w:rsidRPr="0029292D">
        <w:rPr>
          <w:rFonts w:hint="eastAsia"/>
          <w:sz w:val="28"/>
        </w:rPr>
        <w:t>万亩</w:t>
      </w:r>
      <w:r w:rsidR="00167FBC" w:rsidRPr="0029292D">
        <w:rPr>
          <w:rFonts w:hint="eastAsia"/>
          <w:sz w:val="28"/>
        </w:rPr>
        <w:t>，</w:t>
      </w:r>
      <w:r w:rsidR="006D7246" w:rsidRPr="0029292D">
        <w:rPr>
          <w:rFonts w:hint="eastAsia"/>
          <w:sz w:val="28"/>
        </w:rPr>
        <w:t>湿地生态效益补偿</w:t>
      </w:r>
      <w:r w:rsidR="006D7246" w:rsidRPr="0029292D">
        <w:rPr>
          <w:rFonts w:hint="eastAsia"/>
          <w:sz w:val="28"/>
        </w:rPr>
        <w:t>0</w:t>
      </w:r>
      <w:r w:rsidR="006D7246" w:rsidRPr="0029292D">
        <w:rPr>
          <w:sz w:val="28"/>
        </w:rPr>
        <w:t>.06</w:t>
      </w:r>
      <w:r w:rsidR="006D7246" w:rsidRPr="0029292D">
        <w:rPr>
          <w:rFonts w:hint="eastAsia"/>
          <w:sz w:val="28"/>
        </w:rPr>
        <w:t>万亩</w:t>
      </w:r>
      <w:r w:rsidRPr="0029292D">
        <w:rPr>
          <w:rFonts w:hint="eastAsia"/>
          <w:sz w:val="28"/>
        </w:rPr>
        <w:t>。建设油茶生态示范县</w:t>
      </w:r>
      <w:r w:rsidR="006D7246" w:rsidRPr="0029292D">
        <w:rPr>
          <w:sz w:val="28"/>
        </w:rPr>
        <w:t>7</w:t>
      </w:r>
      <w:r w:rsidRPr="0029292D">
        <w:rPr>
          <w:rFonts w:hint="eastAsia"/>
          <w:sz w:val="28"/>
        </w:rPr>
        <w:t>个</w:t>
      </w:r>
      <w:r w:rsidR="00167FBC" w:rsidRPr="0029292D">
        <w:rPr>
          <w:rFonts w:hint="eastAsia"/>
          <w:sz w:val="28"/>
        </w:rPr>
        <w:t>，</w:t>
      </w:r>
      <w:r w:rsidRPr="0029292D">
        <w:rPr>
          <w:rFonts w:hint="eastAsia"/>
          <w:sz w:val="28"/>
        </w:rPr>
        <w:t>油茶产业</w:t>
      </w:r>
      <w:proofErr w:type="gramStart"/>
      <w:r w:rsidRPr="0029292D">
        <w:rPr>
          <w:rFonts w:hint="eastAsia"/>
          <w:sz w:val="28"/>
        </w:rPr>
        <w:t>扩面提</w:t>
      </w:r>
      <w:proofErr w:type="gramEnd"/>
      <w:r w:rsidRPr="0029292D">
        <w:rPr>
          <w:rFonts w:hint="eastAsia"/>
          <w:sz w:val="28"/>
        </w:rPr>
        <w:t>质增效行动实施</w:t>
      </w:r>
      <w:r w:rsidR="006D7246" w:rsidRPr="0029292D">
        <w:rPr>
          <w:sz w:val="28"/>
        </w:rPr>
        <w:t>107.30</w:t>
      </w:r>
      <w:r w:rsidRPr="0029292D">
        <w:rPr>
          <w:rFonts w:hint="eastAsia"/>
          <w:sz w:val="28"/>
        </w:rPr>
        <w:t>万亩</w:t>
      </w:r>
      <w:r w:rsidR="00167FBC" w:rsidRPr="0029292D">
        <w:rPr>
          <w:rFonts w:hint="eastAsia"/>
          <w:sz w:val="28"/>
        </w:rPr>
        <w:t>，</w:t>
      </w:r>
      <w:r w:rsidRPr="0029292D">
        <w:rPr>
          <w:rFonts w:hint="eastAsia"/>
          <w:sz w:val="28"/>
        </w:rPr>
        <w:t>其中油茶新造林</w:t>
      </w:r>
      <w:r w:rsidR="006D7246" w:rsidRPr="0029292D">
        <w:rPr>
          <w:sz w:val="28"/>
        </w:rPr>
        <w:t>56.0</w:t>
      </w:r>
      <w:r w:rsidRPr="0029292D">
        <w:rPr>
          <w:sz w:val="28"/>
        </w:rPr>
        <w:t>0</w:t>
      </w:r>
      <w:r w:rsidRPr="0029292D">
        <w:rPr>
          <w:rFonts w:hint="eastAsia"/>
          <w:sz w:val="28"/>
        </w:rPr>
        <w:t>万亩</w:t>
      </w:r>
      <w:r w:rsidR="00167FBC" w:rsidRPr="0029292D">
        <w:rPr>
          <w:rFonts w:hint="eastAsia"/>
          <w:sz w:val="28"/>
        </w:rPr>
        <w:t>，</w:t>
      </w:r>
      <w:r w:rsidRPr="0029292D">
        <w:rPr>
          <w:rFonts w:hint="eastAsia"/>
          <w:sz w:val="28"/>
        </w:rPr>
        <w:t>油茶低产林改造</w:t>
      </w:r>
      <w:r w:rsidR="006D7246" w:rsidRPr="0029292D">
        <w:rPr>
          <w:sz w:val="28"/>
        </w:rPr>
        <w:t>51.30</w:t>
      </w:r>
      <w:r w:rsidRPr="0029292D">
        <w:rPr>
          <w:rFonts w:hint="eastAsia"/>
          <w:sz w:val="28"/>
        </w:rPr>
        <w:t>万亩。特色经济林建设</w:t>
      </w:r>
      <w:r w:rsidR="006D7246" w:rsidRPr="0029292D">
        <w:rPr>
          <w:sz w:val="28"/>
        </w:rPr>
        <w:t>311.42</w:t>
      </w:r>
      <w:r w:rsidRPr="0029292D">
        <w:rPr>
          <w:rFonts w:hint="eastAsia"/>
          <w:sz w:val="28"/>
        </w:rPr>
        <w:t>万亩</w:t>
      </w:r>
      <w:r w:rsidR="00167FBC" w:rsidRPr="0029292D">
        <w:rPr>
          <w:rFonts w:hint="eastAsia"/>
          <w:sz w:val="28"/>
        </w:rPr>
        <w:t>，</w:t>
      </w:r>
      <w:proofErr w:type="gramStart"/>
      <w:r w:rsidRPr="0029292D">
        <w:rPr>
          <w:rFonts w:hint="eastAsia"/>
          <w:sz w:val="28"/>
        </w:rPr>
        <w:t>森林康养示范</w:t>
      </w:r>
      <w:proofErr w:type="gramEnd"/>
      <w:r w:rsidRPr="0029292D">
        <w:rPr>
          <w:rFonts w:hint="eastAsia"/>
          <w:sz w:val="28"/>
        </w:rPr>
        <w:t>工程</w:t>
      </w:r>
      <w:r w:rsidRPr="0029292D">
        <w:rPr>
          <w:rFonts w:hint="eastAsia"/>
          <w:sz w:val="28"/>
        </w:rPr>
        <w:t>2</w:t>
      </w:r>
      <w:r w:rsidR="006D7246" w:rsidRPr="0029292D">
        <w:rPr>
          <w:sz w:val="28"/>
        </w:rPr>
        <w:t>7</w:t>
      </w:r>
      <w:r w:rsidRPr="0029292D">
        <w:rPr>
          <w:rFonts w:hint="eastAsia"/>
          <w:sz w:val="28"/>
        </w:rPr>
        <w:t>个。</w:t>
      </w:r>
    </w:p>
    <w:p w:rsidR="007A4FFD" w:rsidRPr="0029292D" w:rsidRDefault="007A4FFD" w:rsidP="005F057A">
      <w:pPr>
        <w:pStyle w:val="a0"/>
        <w:widowControl/>
        <w:ind w:firstLine="320"/>
        <w:rPr>
          <w:rFonts w:eastAsia="仿宋"/>
        </w:rPr>
      </w:pPr>
    </w:p>
    <w:p w:rsidR="007A4FFD" w:rsidRPr="0029292D" w:rsidRDefault="009605AC" w:rsidP="005F057A">
      <w:pPr>
        <w:widowControl/>
        <w:ind w:firstLineChars="0" w:firstLine="0"/>
        <w:jc w:val="center"/>
        <w:outlineLvl w:val="1"/>
        <w:rPr>
          <w:rFonts w:ascii="黑体" w:eastAsia="黑体" w:hAnsi="黑体" w:cs="Times New Roman"/>
          <w:b/>
          <w:sz w:val="28"/>
        </w:rPr>
      </w:pPr>
      <w:bookmarkStart w:id="88" w:name="_Toc129854300"/>
      <w:bookmarkStart w:id="89" w:name="_Toc132294701"/>
      <w:bookmarkStart w:id="90" w:name="_Toc131162528"/>
      <w:bookmarkStart w:id="91" w:name="_Toc133324931"/>
      <w:r w:rsidRPr="0029292D">
        <w:rPr>
          <w:rFonts w:ascii="黑体" w:eastAsia="黑体" w:hAnsi="黑体" w:cs="Times New Roman" w:hint="eastAsia"/>
          <w:b/>
          <w:sz w:val="28"/>
        </w:rPr>
        <w:t>1-</w:t>
      </w:r>
      <w:r w:rsidRPr="0029292D">
        <w:rPr>
          <w:rFonts w:ascii="黑体" w:eastAsia="黑体" w:hAnsi="黑体" w:cs="Times New Roman"/>
          <w:b/>
          <w:sz w:val="28"/>
        </w:rPr>
        <w:t>8 鄂东南片区</w:t>
      </w:r>
      <w:bookmarkEnd w:id="88"/>
      <w:bookmarkEnd w:id="89"/>
      <w:bookmarkEnd w:id="90"/>
      <w:bookmarkEnd w:id="91"/>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rPr>
          <w:sz w:val="28"/>
        </w:rPr>
      </w:pPr>
      <w:r w:rsidRPr="0029292D">
        <w:rPr>
          <w:rFonts w:hint="eastAsia"/>
          <w:sz w:val="28"/>
        </w:rPr>
        <w:t>1.</w:t>
      </w:r>
      <w:r w:rsidRPr="0029292D">
        <w:rPr>
          <w:sz w:val="28"/>
        </w:rPr>
        <w:t>国家（国际）重要湿地保护</w:t>
      </w:r>
      <w:r w:rsidRPr="0029292D">
        <w:rPr>
          <w:rFonts w:hint="eastAsia"/>
          <w:sz w:val="28"/>
        </w:rPr>
        <w:t>：</w:t>
      </w:r>
      <w:r w:rsidRPr="0029292D">
        <w:rPr>
          <w:sz w:val="28"/>
        </w:rPr>
        <w:t>国家重要湿地</w:t>
      </w:r>
      <w:r w:rsidRPr="0029292D">
        <w:rPr>
          <w:sz w:val="28"/>
        </w:rPr>
        <w:t>1</w:t>
      </w:r>
      <w:r w:rsidRPr="0029292D">
        <w:rPr>
          <w:sz w:val="28"/>
        </w:rPr>
        <w:t>个</w:t>
      </w:r>
      <w:r w:rsidR="00167FBC" w:rsidRPr="0029292D">
        <w:rPr>
          <w:sz w:val="28"/>
        </w:rPr>
        <w:t>，</w:t>
      </w:r>
      <w:r w:rsidRPr="0029292D">
        <w:rPr>
          <w:sz w:val="28"/>
        </w:rPr>
        <w:t>总面积</w:t>
      </w:r>
      <w:r w:rsidRPr="0029292D">
        <w:rPr>
          <w:sz w:val="28"/>
        </w:rPr>
        <w:t>0.11</w:t>
      </w:r>
      <w:r w:rsidRPr="0029292D">
        <w:rPr>
          <w:sz w:val="28"/>
        </w:rPr>
        <w:t>万</w:t>
      </w:r>
      <w:r w:rsidRPr="0029292D">
        <w:rPr>
          <w:rFonts w:hint="eastAsia"/>
          <w:sz w:val="28"/>
        </w:rPr>
        <w:t>公顷。</w:t>
      </w:r>
    </w:p>
    <w:p w:rsidR="007A4FFD" w:rsidRPr="0029292D" w:rsidRDefault="009605AC" w:rsidP="005F057A">
      <w:pPr>
        <w:widowControl/>
        <w:ind w:firstLine="560"/>
        <w:rPr>
          <w:sz w:val="28"/>
        </w:rPr>
      </w:pPr>
      <w:r w:rsidRPr="0029292D">
        <w:rPr>
          <w:rFonts w:hint="eastAsia"/>
          <w:sz w:val="28"/>
        </w:rPr>
        <w:t>2.</w:t>
      </w:r>
      <w:r w:rsidRPr="0029292D">
        <w:rPr>
          <w:sz w:val="28"/>
        </w:rPr>
        <w:t>国家级公益林保护</w:t>
      </w:r>
      <w:r w:rsidRPr="0029292D">
        <w:rPr>
          <w:rFonts w:hint="eastAsia"/>
          <w:sz w:val="28"/>
        </w:rPr>
        <w:t>：面积</w:t>
      </w:r>
      <w:r w:rsidRPr="0029292D">
        <w:rPr>
          <w:sz w:val="28"/>
        </w:rPr>
        <w:t>6.</w:t>
      </w:r>
      <w:r w:rsidR="00754E0B" w:rsidRPr="0029292D">
        <w:rPr>
          <w:sz w:val="28"/>
        </w:rPr>
        <w:t>29</w:t>
      </w:r>
      <w:r w:rsidRPr="0029292D">
        <w:rPr>
          <w:rFonts w:hint="eastAsia"/>
          <w:sz w:val="28"/>
        </w:rPr>
        <w:t>万公顷。</w:t>
      </w:r>
    </w:p>
    <w:p w:rsidR="007A4FFD" w:rsidRPr="0029292D" w:rsidRDefault="009605AC" w:rsidP="005F057A">
      <w:pPr>
        <w:widowControl/>
        <w:ind w:firstLine="560"/>
        <w:rPr>
          <w:sz w:val="28"/>
        </w:rPr>
      </w:pPr>
      <w:r w:rsidRPr="0029292D">
        <w:rPr>
          <w:rFonts w:hint="eastAsia"/>
          <w:sz w:val="28"/>
        </w:rPr>
        <w:t>3.</w:t>
      </w:r>
      <w:r w:rsidRPr="0029292D">
        <w:rPr>
          <w:sz w:val="28"/>
        </w:rPr>
        <w:t>自然保护地保护</w:t>
      </w:r>
      <w:r w:rsidRPr="0029292D">
        <w:rPr>
          <w:rFonts w:hint="eastAsia"/>
          <w:sz w:val="28"/>
        </w:rPr>
        <w:t>：自然保护地</w:t>
      </w:r>
      <w:r w:rsidR="00680804" w:rsidRPr="0029292D">
        <w:rPr>
          <w:sz w:val="28"/>
        </w:rPr>
        <w:t>34</w:t>
      </w:r>
      <w:r w:rsidRPr="0029292D">
        <w:rPr>
          <w:rFonts w:hint="eastAsia"/>
          <w:sz w:val="28"/>
        </w:rPr>
        <w:t>个</w:t>
      </w:r>
      <w:r w:rsidR="00167FBC" w:rsidRPr="0029292D">
        <w:rPr>
          <w:rFonts w:hint="eastAsia"/>
          <w:sz w:val="28"/>
        </w:rPr>
        <w:t>，</w:t>
      </w:r>
      <w:r w:rsidRPr="0029292D">
        <w:rPr>
          <w:rFonts w:hint="eastAsia"/>
          <w:sz w:val="28"/>
        </w:rPr>
        <w:t>自然保护区</w:t>
      </w:r>
      <w:r w:rsidRPr="0029292D">
        <w:rPr>
          <w:sz w:val="28"/>
        </w:rPr>
        <w:t>4</w:t>
      </w:r>
      <w:r w:rsidRPr="0029292D">
        <w:rPr>
          <w:rFonts w:hint="eastAsia"/>
          <w:sz w:val="28"/>
        </w:rPr>
        <w:t>个、森林公园</w:t>
      </w:r>
      <w:r w:rsidR="00680804" w:rsidRPr="0029292D">
        <w:rPr>
          <w:sz w:val="28"/>
        </w:rPr>
        <w:t>10</w:t>
      </w:r>
      <w:r w:rsidRPr="0029292D">
        <w:rPr>
          <w:rFonts w:hint="eastAsia"/>
          <w:sz w:val="28"/>
        </w:rPr>
        <w:t>个、湿地公园</w:t>
      </w:r>
      <w:r w:rsidRPr="0029292D">
        <w:rPr>
          <w:sz w:val="28"/>
        </w:rPr>
        <w:t>13</w:t>
      </w:r>
      <w:r w:rsidRPr="0029292D">
        <w:rPr>
          <w:rFonts w:hint="eastAsia"/>
          <w:sz w:val="28"/>
        </w:rPr>
        <w:t>个、风景名胜区</w:t>
      </w:r>
      <w:r w:rsidRPr="0029292D">
        <w:rPr>
          <w:sz w:val="28"/>
        </w:rPr>
        <w:t>6</w:t>
      </w:r>
      <w:r w:rsidRPr="0029292D">
        <w:rPr>
          <w:rFonts w:hint="eastAsia"/>
          <w:sz w:val="28"/>
        </w:rPr>
        <w:t>个、石漠</w:t>
      </w:r>
      <w:r w:rsidR="00680804" w:rsidRPr="0029292D">
        <w:rPr>
          <w:rFonts w:hint="eastAsia"/>
          <w:sz w:val="28"/>
        </w:rPr>
        <w:t>（沙化）</w:t>
      </w:r>
      <w:r w:rsidRPr="0029292D">
        <w:rPr>
          <w:rFonts w:hint="eastAsia"/>
          <w:sz w:val="28"/>
        </w:rPr>
        <w:t>公园</w:t>
      </w:r>
      <w:r w:rsidRPr="0029292D">
        <w:rPr>
          <w:rFonts w:hint="eastAsia"/>
          <w:sz w:val="28"/>
        </w:rPr>
        <w:t>1</w:t>
      </w:r>
      <w:r w:rsidRPr="0029292D">
        <w:rPr>
          <w:rFonts w:hint="eastAsia"/>
          <w:sz w:val="28"/>
        </w:rPr>
        <w:t>个</w:t>
      </w:r>
      <w:r w:rsidR="00167FBC" w:rsidRPr="0029292D">
        <w:rPr>
          <w:rFonts w:hint="eastAsia"/>
          <w:sz w:val="28"/>
        </w:rPr>
        <w:t>，</w:t>
      </w:r>
      <w:r w:rsidRPr="0029292D">
        <w:rPr>
          <w:rFonts w:hint="eastAsia"/>
          <w:sz w:val="28"/>
        </w:rPr>
        <w:t>保护面积</w:t>
      </w:r>
      <w:r w:rsidR="009B2532" w:rsidRPr="0029292D">
        <w:rPr>
          <w:sz w:val="28"/>
        </w:rPr>
        <w:t>15.37</w:t>
      </w:r>
      <w:r w:rsidRPr="0029292D">
        <w:rPr>
          <w:rFonts w:hint="eastAsia"/>
          <w:sz w:val="28"/>
        </w:rPr>
        <w:t>万公顷。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jc w:val="left"/>
        <w:rPr>
          <w:sz w:val="28"/>
        </w:rPr>
      </w:pPr>
      <w:r w:rsidRPr="0029292D">
        <w:rPr>
          <w:rFonts w:hint="eastAsia"/>
          <w:sz w:val="28"/>
        </w:rPr>
        <w:t>加强自然保护地建设和</w:t>
      </w:r>
      <w:proofErr w:type="gramStart"/>
      <w:r w:rsidRPr="0029292D">
        <w:rPr>
          <w:rFonts w:hint="eastAsia"/>
          <w:sz w:val="28"/>
        </w:rPr>
        <w:t>国家公益</w:t>
      </w:r>
      <w:proofErr w:type="gramEnd"/>
      <w:r w:rsidRPr="0029292D">
        <w:rPr>
          <w:rFonts w:hint="eastAsia"/>
          <w:sz w:val="28"/>
        </w:rPr>
        <w:t>林保护</w:t>
      </w:r>
      <w:r w:rsidR="00167FBC" w:rsidRPr="0029292D">
        <w:rPr>
          <w:rFonts w:hint="eastAsia"/>
          <w:sz w:val="28"/>
        </w:rPr>
        <w:t>，</w:t>
      </w:r>
      <w:r w:rsidRPr="0029292D">
        <w:rPr>
          <w:rFonts w:hint="eastAsia"/>
          <w:sz w:val="28"/>
        </w:rPr>
        <w:t>实施重要生态系统保护修复和国土绿化试点示范工程</w:t>
      </w:r>
      <w:r w:rsidR="00167FBC" w:rsidRPr="0029292D">
        <w:rPr>
          <w:rFonts w:hint="eastAsia"/>
          <w:sz w:val="28"/>
        </w:rPr>
        <w:t>，</w:t>
      </w:r>
      <w:r w:rsidRPr="0029292D">
        <w:rPr>
          <w:rFonts w:hint="eastAsia"/>
          <w:sz w:val="28"/>
        </w:rPr>
        <w:t>实施湿地生态修复治理</w:t>
      </w:r>
      <w:r w:rsidR="00167FBC" w:rsidRPr="0029292D">
        <w:rPr>
          <w:rFonts w:hint="eastAsia"/>
          <w:sz w:val="28"/>
        </w:rPr>
        <w:t>，</w:t>
      </w:r>
      <w:r w:rsidRPr="0029292D">
        <w:rPr>
          <w:rFonts w:hint="eastAsia"/>
          <w:sz w:val="28"/>
        </w:rPr>
        <w:t>加强梁子湖湿地生态功能修复和保护</w:t>
      </w:r>
      <w:r w:rsidR="00167FBC" w:rsidRPr="0029292D">
        <w:rPr>
          <w:rFonts w:hint="eastAsia"/>
          <w:sz w:val="28"/>
        </w:rPr>
        <w:t>，</w:t>
      </w:r>
      <w:r w:rsidRPr="0029292D">
        <w:rPr>
          <w:rFonts w:hint="eastAsia"/>
          <w:sz w:val="28"/>
        </w:rPr>
        <w:t>积极推动</w:t>
      </w:r>
      <w:proofErr w:type="gramStart"/>
      <w:r w:rsidRPr="0029292D">
        <w:rPr>
          <w:rFonts w:hint="eastAsia"/>
          <w:sz w:val="28"/>
        </w:rPr>
        <w:t>斧头湖</w:t>
      </w:r>
      <w:proofErr w:type="gramEnd"/>
      <w:r w:rsidRPr="0029292D">
        <w:rPr>
          <w:rFonts w:hint="eastAsia"/>
          <w:sz w:val="28"/>
        </w:rPr>
        <w:t>等重点湖泊流域综合治理。加强向阳湖等湿地公园保护和修复</w:t>
      </w:r>
      <w:r w:rsidR="00167FBC" w:rsidRPr="0029292D">
        <w:rPr>
          <w:rFonts w:hint="eastAsia"/>
          <w:sz w:val="28"/>
        </w:rPr>
        <w:t>，</w:t>
      </w:r>
      <w:r w:rsidRPr="0029292D">
        <w:rPr>
          <w:rFonts w:hint="eastAsia"/>
          <w:sz w:val="28"/>
        </w:rPr>
        <w:t>完善长江防护林体系。提升流域森林稳定性</w:t>
      </w:r>
      <w:r w:rsidR="00167FBC" w:rsidRPr="0029292D">
        <w:rPr>
          <w:rFonts w:hint="eastAsia"/>
          <w:sz w:val="28"/>
        </w:rPr>
        <w:t>，</w:t>
      </w:r>
      <w:r w:rsidRPr="0029292D">
        <w:rPr>
          <w:rFonts w:hint="eastAsia"/>
          <w:sz w:val="28"/>
        </w:rPr>
        <w:t>开展天然林保护修复和退化林修复</w:t>
      </w:r>
      <w:r w:rsidR="00167FBC" w:rsidRPr="0029292D">
        <w:rPr>
          <w:rFonts w:hint="eastAsia"/>
          <w:sz w:val="28"/>
        </w:rPr>
        <w:t>，</w:t>
      </w:r>
      <w:r w:rsidRPr="0029292D">
        <w:rPr>
          <w:rFonts w:hint="eastAsia"/>
          <w:sz w:val="28"/>
        </w:rPr>
        <w:t>加强人工林营造和中幼林抚育</w:t>
      </w:r>
      <w:r w:rsidR="00167FBC" w:rsidRPr="0029292D">
        <w:rPr>
          <w:rFonts w:hint="eastAsia"/>
          <w:sz w:val="28"/>
        </w:rPr>
        <w:t>，</w:t>
      </w:r>
      <w:r w:rsidRPr="0029292D">
        <w:rPr>
          <w:rFonts w:hint="eastAsia"/>
          <w:sz w:val="28"/>
        </w:rPr>
        <w:t>精准提升森林质量。</w:t>
      </w:r>
    </w:p>
    <w:p w:rsidR="004C34E3" w:rsidRPr="0029292D" w:rsidRDefault="004C34E3" w:rsidP="005F057A">
      <w:pPr>
        <w:pStyle w:val="a0"/>
        <w:widowControl/>
        <w:ind w:firstLine="321"/>
        <w:rPr>
          <w:b/>
        </w:rPr>
      </w:pPr>
      <w:r w:rsidRPr="0029292D">
        <w:rPr>
          <w:rFonts w:hint="eastAsia"/>
          <w:b/>
        </w:rPr>
        <w:lastRenderedPageBreak/>
        <w:t>（三）工程任务</w:t>
      </w:r>
    </w:p>
    <w:p w:rsidR="0036729A" w:rsidRPr="0029292D" w:rsidRDefault="0036729A" w:rsidP="005F057A">
      <w:pPr>
        <w:pStyle w:val="a0"/>
        <w:widowControl/>
        <w:ind w:firstLineChars="200" w:firstLine="560"/>
        <w:rPr>
          <w:sz w:val="28"/>
        </w:rPr>
      </w:pPr>
      <w:r w:rsidRPr="0029292D">
        <w:rPr>
          <w:rFonts w:hint="eastAsia"/>
          <w:sz w:val="28"/>
        </w:rPr>
        <w:t>水源涵养林工程实施</w:t>
      </w:r>
      <w:r w:rsidRPr="0029292D">
        <w:rPr>
          <w:sz w:val="28"/>
        </w:rPr>
        <w:t>67.15</w:t>
      </w:r>
      <w:r w:rsidRPr="0029292D">
        <w:rPr>
          <w:rFonts w:hint="eastAsia"/>
          <w:sz w:val="28"/>
        </w:rPr>
        <w:t>万亩</w:t>
      </w:r>
      <w:r w:rsidR="00167FBC" w:rsidRPr="0029292D">
        <w:rPr>
          <w:rFonts w:hint="eastAsia"/>
          <w:sz w:val="28"/>
        </w:rPr>
        <w:t>，</w:t>
      </w:r>
      <w:r w:rsidRPr="0029292D">
        <w:rPr>
          <w:rFonts w:hint="eastAsia"/>
          <w:sz w:val="28"/>
        </w:rPr>
        <w:t>其中人工造林</w:t>
      </w:r>
      <w:r w:rsidRPr="0029292D">
        <w:rPr>
          <w:rFonts w:hint="eastAsia"/>
          <w:sz w:val="28"/>
        </w:rPr>
        <w:t>1</w:t>
      </w:r>
      <w:r w:rsidRPr="0029292D">
        <w:rPr>
          <w:sz w:val="28"/>
        </w:rPr>
        <w:t>.52</w:t>
      </w:r>
      <w:r w:rsidRPr="0029292D">
        <w:rPr>
          <w:rFonts w:hint="eastAsia"/>
          <w:sz w:val="28"/>
        </w:rPr>
        <w:t>万亩</w:t>
      </w:r>
      <w:r w:rsidR="00167FBC" w:rsidRPr="0029292D">
        <w:rPr>
          <w:rFonts w:hint="eastAsia"/>
          <w:sz w:val="28"/>
        </w:rPr>
        <w:t>，</w:t>
      </w:r>
      <w:r w:rsidRPr="0029292D">
        <w:rPr>
          <w:rFonts w:hint="eastAsia"/>
          <w:sz w:val="28"/>
        </w:rPr>
        <w:t>封山育林</w:t>
      </w:r>
      <w:r w:rsidRPr="0029292D">
        <w:rPr>
          <w:sz w:val="28"/>
        </w:rPr>
        <w:t>22.44</w:t>
      </w:r>
      <w:r w:rsidRPr="0029292D">
        <w:rPr>
          <w:rFonts w:hint="eastAsia"/>
          <w:sz w:val="28"/>
        </w:rPr>
        <w:t>万亩</w:t>
      </w:r>
      <w:r w:rsidR="00167FBC" w:rsidRPr="0029292D">
        <w:rPr>
          <w:rFonts w:hint="eastAsia"/>
          <w:sz w:val="28"/>
        </w:rPr>
        <w:t>，</w:t>
      </w:r>
      <w:r w:rsidRPr="0029292D">
        <w:rPr>
          <w:rFonts w:hint="eastAsia"/>
          <w:sz w:val="28"/>
        </w:rPr>
        <w:t>退化林修复</w:t>
      </w:r>
      <w:r w:rsidRPr="0029292D">
        <w:rPr>
          <w:sz w:val="28"/>
        </w:rPr>
        <w:t>43.19</w:t>
      </w:r>
      <w:r w:rsidRPr="0029292D">
        <w:rPr>
          <w:rFonts w:hint="eastAsia"/>
          <w:sz w:val="28"/>
        </w:rPr>
        <w:t>万亩。天然林保护工程实施</w:t>
      </w:r>
      <w:r w:rsidRPr="0029292D">
        <w:rPr>
          <w:sz w:val="28"/>
        </w:rPr>
        <w:t>83.22</w:t>
      </w:r>
      <w:r w:rsidRPr="0029292D">
        <w:rPr>
          <w:rFonts w:hint="eastAsia"/>
          <w:sz w:val="28"/>
        </w:rPr>
        <w:t>万亩</w:t>
      </w:r>
      <w:r w:rsidR="00167FBC" w:rsidRPr="0029292D">
        <w:rPr>
          <w:rFonts w:hint="eastAsia"/>
          <w:sz w:val="28"/>
        </w:rPr>
        <w:t>，</w:t>
      </w:r>
      <w:r w:rsidRPr="0029292D">
        <w:rPr>
          <w:rFonts w:hint="eastAsia"/>
          <w:sz w:val="28"/>
        </w:rPr>
        <w:t>其中退化天然林修复</w:t>
      </w:r>
      <w:r w:rsidRPr="0029292D">
        <w:rPr>
          <w:sz w:val="28"/>
        </w:rPr>
        <w:t>49.43</w:t>
      </w:r>
      <w:r w:rsidRPr="0029292D">
        <w:rPr>
          <w:rFonts w:hint="eastAsia"/>
          <w:sz w:val="28"/>
        </w:rPr>
        <w:t>万亩</w:t>
      </w:r>
      <w:r w:rsidR="00167FBC" w:rsidRPr="0029292D">
        <w:rPr>
          <w:rFonts w:hint="eastAsia"/>
          <w:sz w:val="28"/>
        </w:rPr>
        <w:t>，</w:t>
      </w:r>
      <w:r w:rsidRPr="0029292D">
        <w:rPr>
          <w:rFonts w:hint="eastAsia"/>
          <w:sz w:val="28"/>
        </w:rPr>
        <w:t>中幼林抚育</w:t>
      </w:r>
      <w:r w:rsidRPr="0029292D">
        <w:rPr>
          <w:sz w:val="28"/>
        </w:rPr>
        <w:t>20.09</w:t>
      </w:r>
      <w:r w:rsidRPr="0029292D">
        <w:rPr>
          <w:rFonts w:hint="eastAsia"/>
          <w:sz w:val="28"/>
        </w:rPr>
        <w:t>万亩</w:t>
      </w:r>
      <w:r w:rsidR="00167FBC" w:rsidRPr="0029292D">
        <w:rPr>
          <w:rFonts w:hint="eastAsia"/>
          <w:sz w:val="28"/>
        </w:rPr>
        <w:t>，</w:t>
      </w:r>
      <w:r w:rsidRPr="0029292D">
        <w:rPr>
          <w:rFonts w:hint="eastAsia"/>
          <w:sz w:val="28"/>
        </w:rPr>
        <w:t>封山育林</w:t>
      </w:r>
      <w:r w:rsidRPr="0029292D">
        <w:rPr>
          <w:sz w:val="28"/>
        </w:rPr>
        <w:t>9.62</w:t>
      </w:r>
      <w:r w:rsidRPr="0029292D">
        <w:rPr>
          <w:rFonts w:hint="eastAsia"/>
          <w:sz w:val="28"/>
        </w:rPr>
        <w:t>万亩</w:t>
      </w:r>
      <w:r w:rsidR="00167FBC" w:rsidRPr="0029292D">
        <w:rPr>
          <w:rFonts w:hint="eastAsia"/>
          <w:sz w:val="28"/>
        </w:rPr>
        <w:t>，</w:t>
      </w:r>
      <w:proofErr w:type="gramStart"/>
      <w:r w:rsidRPr="0029292D">
        <w:rPr>
          <w:rFonts w:hint="eastAsia"/>
          <w:sz w:val="28"/>
        </w:rPr>
        <w:t>补植补造</w:t>
      </w:r>
      <w:proofErr w:type="gramEnd"/>
      <w:r w:rsidRPr="0029292D">
        <w:rPr>
          <w:sz w:val="28"/>
        </w:rPr>
        <w:t>4.08</w:t>
      </w:r>
      <w:r w:rsidRPr="0029292D">
        <w:rPr>
          <w:rFonts w:hint="eastAsia"/>
          <w:sz w:val="28"/>
        </w:rPr>
        <w:t>万亩。珍稀濒危野生动植物及栖息地保护修复工程</w:t>
      </w:r>
      <w:r w:rsidRPr="0029292D">
        <w:rPr>
          <w:sz w:val="28"/>
        </w:rPr>
        <w:t>4</w:t>
      </w:r>
      <w:r w:rsidRPr="0029292D">
        <w:rPr>
          <w:rFonts w:hint="eastAsia"/>
          <w:sz w:val="28"/>
        </w:rPr>
        <w:t>项。防护林体系建设工程设施面积</w:t>
      </w:r>
      <w:r w:rsidRPr="0029292D">
        <w:rPr>
          <w:sz w:val="28"/>
        </w:rPr>
        <w:t>14.53</w:t>
      </w:r>
      <w:r w:rsidRPr="0029292D">
        <w:rPr>
          <w:rFonts w:hint="eastAsia"/>
          <w:sz w:val="28"/>
        </w:rPr>
        <w:t>万亩</w:t>
      </w:r>
      <w:r w:rsidR="00167FBC" w:rsidRPr="0029292D">
        <w:rPr>
          <w:rFonts w:hint="eastAsia"/>
          <w:sz w:val="28"/>
        </w:rPr>
        <w:t>，</w:t>
      </w:r>
      <w:r w:rsidRPr="0029292D">
        <w:rPr>
          <w:rFonts w:hint="eastAsia"/>
          <w:sz w:val="28"/>
        </w:rPr>
        <w:t>其中人工造林</w:t>
      </w:r>
      <w:r w:rsidRPr="0029292D">
        <w:rPr>
          <w:sz w:val="28"/>
        </w:rPr>
        <w:t>1.62</w:t>
      </w:r>
      <w:r w:rsidRPr="0029292D">
        <w:rPr>
          <w:rFonts w:hint="eastAsia"/>
          <w:sz w:val="28"/>
        </w:rPr>
        <w:t>万亩</w:t>
      </w:r>
      <w:r w:rsidR="00167FBC" w:rsidRPr="0029292D">
        <w:rPr>
          <w:rFonts w:hint="eastAsia"/>
          <w:sz w:val="28"/>
        </w:rPr>
        <w:t>，</w:t>
      </w:r>
      <w:r w:rsidRPr="0029292D">
        <w:rPr>
          <w:rFonts w:hint="eastAsia"/>
          <w:sz w:val="28"/>
        </w:rPr>
        <w:t>森林抚育</w:t>
      </w:r>
      <w:r w:rsidRPr="0029292D">
        <w:rPr>
          <w:sz w:val="28"/>
        </w:rPr>
        <w:t>12.91</w:t>
      </w:r>
      <w:r w:rsidRPr="0029292D">
        <w:rPr>
          <w:rFonts w:hint="eastAsia"/>
          <w:sz w:val="28"/>
        </w:rPr>
        <w:t>万亩。退化湿地修复</w:t>
      </w:r>
      <w:r w:rsidRPr="0029292D">
        <w:rPr>
          <w:sz w:val="28"/>
        </w:rPr>
        <w:t>2.13</w:t>
      </w:r>
      <w:r w:rsidRPr="0029292D">
        <w:rPr>
          <w:rFonts w:hint="eastAsia"/>
          <w:sz w:val="28"/>
        </w:rPr>
        <w:t>万亩</w:t>
      </w:r>
      <w:r w:rsidR="00167FBC" w:rsidRPr="0029292D">
        <w:rPr>
          <w:rFonts w:hint="eastAsia"/>
          <w:sz w:val="28"/>
        </w:rPr>
        <w:t>，</w:t>
      </w:r>
      <w:r w:rsidRPr="0029292D">
        <w:rPr>
          <w:rFonts w:hint="eastAsia"/>
          <w:sz w:val="28"/>
        </w:rPr>
        <w:t>湿地生态效益补偿</w:t>
      </w:r>
      <w:r w:rsidRPr="0029292D">
        <w:rPr>
          <w:rFonts w:hint="eastAsia"/>
          <w:sz w:val="28"/>
        </w:rPr>
        <w:t>0</w:t>
      </w:r>
      <w:r w:rsidRPr="0029292D">
        <w:rPr>
          <w:sz w:val="28"/>
        </w:rPr>
        <w:t>.02</w:t>
      </w:r>
      <w:r w:rsidRPr="0029292D">
        <w:rPr>
          <w:rFonts w:hint="eastAsia"/>
          <w:sz w:val="28"/>
        </w:rPr>
        <w:t>万亩。建设油茶生态示范县</w:t>
      </w:r>
      <w:r w:rsidRPr="0029292D">
        <w:rPr>
          <w:sz w:val="28"/>
        </w:rPr>
        <w:t>2</w:t>
      </w:r>
      <w:r w:rsidRPr="0029292D">
        <w:rPr>
          <w:rFonts w:hint="eastAsia"/>
          <w:sz w:val="28"/>
        </w:rPr>
        <w:t>个</w:t>
      </w:r>
      <w:r w:rsidR="00167FBC" w:rsidRPr="0029292D">
        <w:rPr>
          <w:rFonts w:hint="eastAsia"/>
          <w:sz w:val="28"/>
        </w:rPr>
        <w:t>，</w:t>
      </w:r>
      <w:r w:rsidRPr="0029292D">
        <w:rPr>
          <w:rFonts w:hint="eastAsia"/>
          <w:sz w:val="28"/>
        </w:rPr>
        <w:t>油茶产业</w:t>
      </w:r>
      <w:proofErr w:type="gramStart"/>
      <w:r w:rsidRPr="0029292D">
        <w:rPr>
          <w:rFonts w:hint="eastAsia"/>
          <w:sz w:val="28"/>
        </w:rPr>
        <w:t>扩面提</w:t>
      </w:r>
      <w:proofErr w:type="gramEnd"/>
      <w:r w:rsidRPr="0029292D">
        <w:rPr>
          <w:rFonts w:hint="eastAsia"/>
          <w:sz w:val="28"/>
        </w:rPr>
        <w:t>质增效行动实施</w:t>
      </w:r>
      <w:r w:rsidRPr="0029292D">
        <w:rPr>
          <w:sz w:val="28"/>
        </w:rPr>
        <w:t>47.30</w:t>
      </w:r>
      <w:r w:rsidRPr="0029292D">
        <w:rPr>
          <w:rFonts w:hint="eastAsia"/>
          <w:sz w:val="28"/>
        </w:rPr>
        <w:t>万亩</w:t>
      </w:r>
      <w:r w:rsidR="00167FBC" w:rsidRPr="0029292D">
        <w:rPr>
          <w:rFonts w:hint="eastAsia"/>
          <w:sz w:val="28"/>
        </w:rPr>
        <w:t>，</w:t>
      </w:r>
      <w:r w:rsidRPr="0029292D">
        <w:rPr>
          <w:rFonts w:hint="eastAsia"/>
          <w:sz w:val="28"/>
        </w:rPr>
        <w:t>其中油茶新造林</w:t>
      </w:r>
      <w:r w:rsidRPr="0029292D">
        <w:rPr>
          <w:sz w:val="28"/>
        </w:rPr>
        <w:t>28.60</w:t>
      </w:r>
      <w:r w:rsidRPr="0029292D">
        <w:rPr>
          <w:rFonts w:hint="eastAsia"/>
          <w:sz w:val="28"/>
        </w:rPr>
        <w:t>万亩</w:t>
      </w:r>
      <w:r w:rsidR="00167FBC" w:rsidRPr="0029292D">
        <w:rPr>
          <w:rFonts w:hint="eastAsia"/>
          <w:sz w:val="28"/>
        </w:rPr>
        <w:t>，</w:t>
      </w:r>
      <w:r w:rsidRPr="0029292D">
        <w:rPr>
          <w:rFonts w:hint="eastAsia"/>
          <w:sz w:val="28"/>
        </w:rPr>
        <w:t>油茶低产林改造</w:t>
      </w:r>
      <w:r w:rsidRPr="0029292D">
        <w:rPr>
          <w:sz w:val="28"/>
        </w:rPr>
        <w:t>18.70</w:t>
      </w:r>
      <w:r w:rsidRPr="0029292D">
        <w:rPr>
          <w:rFonts w:hint="eastAsia"/>
          <w:sz w:val="28"/>
        </w:rPr>
        <w:t>万亩。特色经济林建设</w:t>
      </w:r>
      <w:r w:rsidRPr="0029292D">
        <w:rPr>
          <w:sz w:val="28"/>
        </w:rPr>
        <w:t>79.28</w:t>
      </w:r>
      <w:r w:rsidRPr="0029292D">
        <w:rPr>
          <w:rFonts w:hint="eastAsia"/>
          <w:sz w:val="28"/>
        </w:rPr>
        <w:t>万亩</w:t>
      </w:r>
      <w:r w:rsidR="00167FBC" w:rsidRPr="0029292D">
        <w:rPr>
          <w:rFonts w:hint="eastAsia"/>
          <w:sz w:val="28"/>
        </w:rPr>
        <w:t>，</w:t>
      </w:r>
      <w:proofErr w:type="gramStart"/>
      <w:r w:rsidRPr="0029292D">
        <w:rPr>
          <w:rFonts w:hint="eastAsia"/>
          <w:sz w:val="28"/>
        </w:rPr>
        <w:t>森林康养示范</w:t>
      </w:r>
      <w:proofErr w:type="gramEnd"/>
      <w:r w:rsidRPr="0029292D">
        <w:rPr>
          <w:rFonts w:hint="eastAsia"/>
          <w:sz w:val="28"/>
        </w:rPr>
        <w:t>工程</w:t>
      </w:r>
      <w:r w:rsidRPr="0029292D">
        <w:rPr>
          <w:sz w:val="28"/>
        </w:rPr>
        <w:t>17</w:t>
      </w:r>
      <w:r w:rsidRPr="0029292D">
        <w:rPr>
          <w:rFonts w:hint="eastAsia"/>
          <w:sz w:val="28"/>
        </w:rPr>
        <w:t>个。</w:t>
      </w:r>
    </w:p>
    <w:p w:rsidR="007A4FFD" w:rsidRPr="0029292D" w:rsidRDefault="007A4FFD" w:rsidP="005F057A">
      <w:pPr>
        <w:widowControl/>
        <w:ind w:firstLine="560"/>
        <w:jc w:val="left"/>
        <w:rPr>
          <w:sz w:val="28"/>
        </w:rPr>
      </w:pPr>
    </w:p>
    <w:p w:rsidR="007A4FFD" w:rsidRPr="0029292D" w:rsidRDefault="009605AC" w:rsidP="005F057A">
      <w:pPr>
        <w:widowControl/>
        <w:ind w:firstLineChars="0" w:firstLine="0"/>
        <w:jc w:val="center"/>
        <w:outlineLvl w:val="1"/>
        <w:rPr>
          <w:rFonts w:ascii="黑体" w:eastAsia="黑体" w:hAnsi="黑体" w:cs="Times New Roman"/>
          <w:b/>
          <w:sz w:val="28"/>
        </w:rPr>
      </w:pPr>
      <w:bookmarkStart w:id="92" w:name="_Toc129854301"/>
      <w:bookmarkStart w:id="93" w:name="_Toc131162529"/>
      <w:bookmarkStart w:id="94" w:name="_Toc132294702"/>
      <w:bookmarkStart w:id="95" w:name="_Toc133324932"/>
      <w:r w:rsidRPr="0029292D">
        <w:rPr>
          <w:rFonts w:ascii="黑体" w:eastAsia="黑体" w:hAnsi="黑体" w:cs="Times New Roman" w:hint="eastAsia"/>
          <w:b/>
          <w:sz w:val="28"/>
        </w:rPr>
        <w:t>1-</w:t>
      </w:r>
      <w:r w:rsidRPr="0029292D">
        <w:rPr>
          <w:rFonts w:ascii="黑体" w:eastAsia="黑体" w:hAnsi="黑体" w:cs="Times New Roman"/>
          <w:b/>
          <w:sz w:val="28"/>
        </w:rPr>
        <w:t>9 富水片区</w:t>
      </w:r>
      <w:bookmarkEnd w:id="92"/>
      <w:bookmarkEnd w:id="93"/>
      <w:bookmarkEnd w:id="94"/>
      <w:bookmarkEnd w:id="95"/>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rPr>
          <w:sz w:val="28"/>
        </w:rPr>
      </w:pPr>
      <w:r w:rsidRPr="0029292D">
        <w:rPr>
          <w:rFonts w:hint="eastAsia"/>
          <w:sz w:val="28"/>
        </w:rPr>
        <w:t>1.</w:t>
      </w:r>
      <w:r w:rsidRPr="0029292D">
        <w:rPr>
          <w:sz w:val="28"/>
        </w:rPr>
        <w:t>国家（国际）重要湿地保护</w:t>
      </w:r>
      <w:r w:rsidRPr="0029292D">
        <w:rPr>
          <w:rFonts w:hint="eastAsia"/>
          <w:sz w:val="28"/>
        </w:rPr>
        <w:t>：国际重要湿地</w:t>
      </w:r>
      <w:r w:rsidRPr="0029292D">
        <w:rPr>
          <w:sz w:val="28"/>
        </w:rPr>
        <w:t>1</w:t>
      </w:r>
      <w:r w:rsidRPr="0029292D">
        <w:rPr>
          <w:sz w:val="28"/>
        </w:rPr>
        <w:t>个</w:t>
      </w:r>
      <w:r w:rsidR="00167FBC" w:rsidRPr="0029292D">
        <w:rPr>
          <w:sz w:val="28"/>
        </w:rPr>
        <w:t>，</w:t>
      </w:r>
      <w:r w:rsidRPr="0029292D">
        <w:rPr>
          <w:sz w:val="28"/>
        </w:rPr>
        <w:t>总面积</w:t>
      </w:r>
      <w:r w:rsidRPr="0029292D">
        <w:rPr>
          <w:sz w:val="28"/>
        </w:rPr>
        <w:t>1.86</w:t>
      </w:r>
      <w:r w:rsidRPr="0029292D">
        <w:rPr>
          <w:sz w:val="28"/>
        </w:rPr>
        <w:t>万公顷</w:t>
      </w:r>
      <w:r w:rsidRPr="0029292D">
        <w:rPr>
          <w:rFonts w:hint="eastAsia"/>
          <w:sz w:val="28"/>
        </w:rPr>
        <w:t>。</w:t>
      </w:r>
    </w:p>
    <w:p w:rsidR="007A4FFD" w:rsidRPr="0029292D" w:rsidRDefault="009605AC" w:rsidP="005F057A">
      <w:pPr>
        <w:widowControl/>
        <w:ind w:firstLine="560"/>
        <w:rPr>
          <w:sz w:val="28"/>
        </w:rPr>
      </w:pPr>
      <w:r w:rsidRPr="0029292D">
        <w:rPr>
          <w:rFonts w:hint="eastAsia"/>
          <w:sz w:val="28"/>
        </w:rPr>
        <w:t>2.</w:t>
      </w:r>
      <w:r w:rsidRPr="0029292D">
        <w:rPr>
          <w:sz w:val="28"/>
        </w:rPr>
        <w:t>国家级公益林保护</w:t>
      </w:r>
      <w:r w:rsidRPr="0029292D">
        <w:rPr>
          <w:rFonts w:hint="eastAsia"/>
          <w:sz w:val="28"/>
        </w:rPr>
        <w:t>：面积</w:t>
      </w:r>
      <w:r w:rsidRPr="0029292D">
        <w:rPr>
          <w:sz w:val="28"/>
        </w:rPr>
        <w:t>9.</w:t>
      </w:r>
      <w:r w:rsidR="00754E0B" w:rsidRPr="0029292D">
        <w:rPr>
          <w:sz w:val="28"/>
        </w:rPr>
        <w:t>56</w:t>
      </w:r>
      <w:r w:rsidRPr="0029292D">
        <w:rPr>
          <w:rFonts w:hint="eastAsia"/>
          <w:sz w:val="28"/>
        </w:rPr>
        <w:t>万公顷。</w:t>
      </w:r>
    </w:p>
    <w:p w:rsidR="007A4FFD" w:rsidRPr="0029292D" w:rsidRDefault="009605AC" w:rsidP="005F057A">
      <w:pPr>
        <w:widowControl/>
        <w:ind w:firstLine="560"/>
        <w:rPr>
          <w:sz w:val="28"/>
        </w:rPr>
      </w:pPr>
      <w:r w:rsidRPr="0029292D">
        <w:rPr>
          <w:rFonts w:hint="eastAsia"/>
          <w:sz w:val="28"/>
        </w:rPr>
        <w:t>3.</w:t>
      </w:r>
      <w:r w:rsidRPr="0029292D">
        <w:rPr>
          <w:sz w:val="28"/>
        </w:rPr>
        <w:t>自然保护地保护</w:t>
      </w:r>
      <w:r w:rsidRPr="0029292D">
        <w:rPr>
          <w:rFonts w:hint="eastAsia"/>
          <w:sz w:val="28"/>
        </w:rPr>
        <w:t>：自然保护地</w:t>
      </w:r>
      <w:r w:rsidRPr="0029292D">
        <w:rPr>
          <w:sz w:val="28"/>
        </w:rPr>
        <w:t>1</w:t>
      </w:r>
      <w:r w:rsidR="00680804" w:rsidRPr="0029292D">
        <w:rPr>
          <w:sz w:val="28"/>
        </w:rPr>
        <w:t>1</w:t>
      </w:r>
      <w:r w:rsidRPr="0029292D">
        <w:rPr>
          <w:rFonts w:hint="eastAsia"/>
          <w:sz w:val="28"/>
        </w:rPr>
        <w:t>个</w:t>
      </w:r>
      <w:r w:rsidR="00167FBC" w:rsidRPr="0029292D">
        <w:rPr>
          <w:rFonts w:hint="eastAsia"/>
          <w:sz w:val="28"/>
        </w:rPr>
        <w:t>，</w:t>
      </w:r>
      <w:r w:rsidRPr="0029292D">
        <w:rPr>
          <w:rFonts w:hint="eastAsia"/>
          <w:sz w:val="28"/>
        </w:rPr>
        <w:t>其中自然保护区</w:t>
      </w:r>
      <w:r w:rsidRPr="0029292D">
        <w:rPr>
          <w:sz w:val="28"/>
        </w:rPr>
        <w:t>2</w:t>
      </w:r>
      <w:r w:rsidRPr="0029292D">
        <w:rPr>
          <w:rFonts w:hint="eastAsia"/>
          <w:sz w:val="28"/>
        </w:rPr>
        <w:t>个、森林公园</w:t>
      </w:r>
      <w:r w:rsidR="00680804" w:rsidRPr="0029292D">
        <w:rPr>
          <w:sz w:val="28"/>
        </w:rPr>
        <w:t>3</w:t>
      </w:r>
      <w:r w:rsidRPr="0029292D">
        <w:rPr>
          <w:rFonts w:hint="eastAsia"/>
          <w:sz w:val="28"/>
        </w:rPr>
        <w:t>个、湿地公园</w:t>
      </w:r>
      <w:r w:rsidR="00680804" w:rsidRPr="0029292D">
        <w:rPr>
          <w:sz w:val="28"/>
        </w:rPr>
        <w:t>3</w:t>
      </w:r>
      <w:r w:rsidRPr="0029292D">
        <w:rPr>
          <w:rFonts w:hint="eastAsia"/>
          <w:sz w:val="28"/>
        </w:rPr>
        <w:t>个、地质公园</w:t>
      </w:r>
      <w:r w:rsidRPr="0029292D">
        <w:rPr>
          <w:rFonts w:hint="eastAsia"/>
          <w:sz w:val="28"/>
        </w:rPr>
        <w:t>1</w:t>
      </w:r>
      <w:r w:rsidRPr="0029292D">
        <w:rPr>
          <w:rFonts w:hint="eastAsia"/>
          <w:sz w:val="28"/>
        </w:rPr>
        <w:t>个、风景名胜区</w:t>
      </w:r>
      <w:r w:rsidRPr="0029292D">
        <w:rPr>
          <w:sz w:val="28"/>
        </w:rPr>
        <w:t>2</w:t>
      </w:r>
      <w:r w:rsidRPr="0029292D">
        <w:rPr>
          <w:rFonts w:hint="eastAsia"/>
          <w:sz w:val="28"/>
        </w:rPr>
        <w:t>个</w:t>
      </w:r>
      <w:r w:rsidR="00167FBC" w:rsidRPr="0029292D">
        <w:rPr>
          <w:rFonts w:hint="eastAsia"/>
          <w:sz w:val="28"/>
        </w:rPr>
        <w:t>，</w:t>
      </w:r>
      <w:r w:rsidRPr="0029292D">
        <w:rPr>
          <w:rFonts w:hint="eastAsia"/>
          <w:sz w:val="28"/>
        </w:rPr>
        <w:t>保护面积</w:t>
      </w:r>
      <w:r w:rsidR="009B2532" w:rsidRPr="0029292D">
        <w:rPr>
          <w:sz w:val="28"/>
        </w:rPr>
        <w:t>6.79</w:t>
      </w:r>
      <w:r w:rsidRPr="0029292D">
        <w:rPr>
          <w:rFonts w:hint="eastAsia"/>
          <w:sz w:val="28"/>
        </w:rPr>
        <w:t>万公顷。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jc w:val="left"/>
        <w:rPr>
          <w:sz w:val="28"/>
        </w:rPr>
      </w:pPr>
      <w:r w:rsidRPr="0029292D">
        <w:rPr>
          <w:rFonts w:hint="eastAsia"/>
          <w:sz w:val="28"/>
        </w:rPr>
        <w:t>实施重要生态系统保护修复和国土绿化试点示范工程</w:t>
      </w:r>
      <w:r w:rsidR="00167FBC" w:rsidRPr="0029292D">
        <w:rPr>
          <w:rFonts w:hint="eastAsia"/>
          <w:sz w:val="28"/>
        </w:rPr>
        <w:t>，</w:t>
      </w:r>
      <w:r w:rsidRPr="0029292D">
        <w:rPr>
          <w:rFonts w:hint="eastAsia"/>
          <w:sz w:val="28"/>
        </w:rPr>
        <w:t>推进大幕山林场、北山林场等重点石漠化地区综合治理</w:t>
      </w:r>
      <w:r w:rsidR="00167FBC" w:rsidRPr="0029292D">
        <w:rPr>
          <w:rFonts w:hint="eastAsia"/>
          <w:sz w:val="28"/>
        </w:rPr>
        <w:t>，</w:t>
      </w:r>
      <w:r w:rsidRPr="0029292D">
        <w:rPr>
          <w:rFonts w:hint="eastAsia"/>
          <w:sz w:val="28"/>
        </w:rPr>
        <w:t>开展幕</w:t>
      </w:r>
      <w:proofErr w:type="gramStart"/>
      <w:r w:rsidRPr="0029292D">
        <w:rPr>
          <w:rFonts w:hint="eastAsia"/>
          <w:sz w:val="28"/>
        </w:rPr>
        <w:t>阜</w:t>
      </w:r>
      <w:proofErr w:type="gramEnd"/>
      <w:r w:rsidRPr="0029292D">
        <w:rPr>
          <w:rFonts w:hint="eastAsia"/>
          <w:sz w:val="28"/>
        </w:rPr>
        <w:t>山区水土治</w:t>
      </w:r>
      <w:r w:rsidRPr="0029292D">
        <w:rPr>
          <w:rFonts w:hint="eastAsia"/>
          <w:sz w:val="28"/>
        </w:rPr>
        <w:lastRenderedPageBreak/>
        <w:t>理综合治理</w:t>
      </w:r>
      <w:r w:rsidR="00167FBC" w:rsidRPr="0029292D">
        <w:rPr>
          <w:rFonts w:hint="eastAsia"/>
          <w:sz w:val="28"/>
        </w:rPr>
        <w:t>，</w:t>
      </w:r>
      <w:r w:rsidRPr="0029292D">
        <w:rPr>
          <w:rFonts w:hint="eastAsia"/>
          <w:sz w:val="28"/>
        </w:rPr>
        <w:t>精准提升森林质量</w:t>
      </w:r>
      <w:r w:rsidR="00167FBC" w:rsidRPr="0029292D">
        <w:rPr>
          <w:rFonts w:hint="eastAsia"/>
          <w:sz w:val="28"/>
        </w:rPr>
        <w:t>，</w:t>
      </w:r>
      <w:r w:rsidRPr="0029292D">
        <w:rPr>
          <w:rFonts w:hint="eastAsia"/>
          <w:sz w:val="28"/>
        </w:rPr>
        <w:t>提高水源涵养能力。开展富水水库及</w:t>
      </w:r>
      <w:proofErr w:type="gramStart"/>
      <w:r w:rsidRPr="0029292D">
        <w:rPr>
          <w:rFonts w:hint="eastAsia"/>
          <w:sz w:val="28"/>
        </w:rPr>
        <w:t>网湖环</w:t>
      </w:r>
      <w:proofErr w:type="gramEnd"/>
      <w:r w:rsidRPr="0029292D">
        <w:rPr>
          <w:rFonts w:hint="eastAsia"/>
          <w:sz w:val="28"/>
        </w:rPr>
        <w:t>湖湿地生态修复</w:t>
      </w:r>
      <w:r w:rsidR="00167FBC" w:rsidRPr="0029292D">
        <w:rPr>
          <w:rFonts w:hint="eastAsia"/>
          <w:sz w:val="28"/>
        </w:rPr>
        <w:t>，</w:t>
      </w:r>
      <w:r w:rsidRPr="0029292D">
        <w:rPr>
          <w:rFonts w:hint="eastAsia"/>
          <w:sz w:val="28"/>
        </w:rPr>
        <w:t>加强河湖水系联通。实施富水湖湿地公园生态修复工程</w:t>
      </w:r>
      <w:r w:rsidR="00167FBC" w:rsidRPr="0029292D">
        <w:rPr>
          <w:rFonts w:hint="eastAsia"/>
          <w:sz w:val="28"/>
        </w:rPr>
        <w:t>，</w:t>
      </w:r>
      <w:r w:rsidRPr="0029292D">
        <w:rPr>
          <w:rFonts w:hint="eastAsia"/>
          <w:sz w:val="28"/>
        </w:rPr>
        <w:t>加强富水重要水源涵养区的保护与修复</w:t>
      </w:r>
      <w:r w:rsidR="00167FBC" w:rsidRPr="0029292D">
        <w:rPr>
          <w:rFonts w:hint="eastAsia"/>
          <w:sz w:val="28"/>
        </w:rPr>
        <w:t>，</w:t>
      </w:r>
      <w:r w:rsidRPr="0029292D">
        <w:rPr>
          <w:rFonts w:hint="eastAsia"/>
          <w:sz w:val="28"/>
        </w:rPr>
        <w:t>开展源头集水区水源涵养林建设。以九宫山自然保护区为重点</w:t>
      </w:r>
      <w:r w:rsidR="00167FBC" w:rsidRPr="0029292D">
        <w:rPr>
          <w:rFonts w:hint="eastAsia"/>
          <w:sz w:val="28"/>
        </w:rPr>
        <w:t>，</w:t>
      </w:r>
      <w:r w:rsidRPr="0029292D">
        <w:rPr>
          <w:rFonts w:hint="eastAsia"/>
          <w:sz w:val="28"/>
        </w:rPr>
        <w:t>提高自然保护地管护水平</w:t>
      </w:r>
      <w:r w:rsidR="00167FBC" w:rsidRPr="0029292D">
        <w:rPr>
          <w:rFonts w:hint="eastAsia"/>
          <w:sz w:val="28"/>
        </w:rPr>
        <w:t>，</w:t>
      </w:r>
      <w:r w:rsidRPr="0029292D">
        <w:rPr>
          <w:rFonts w:hint="eastAsia"/>
          <w:sz w:val="28"/>
        </w:rPr>
        <w:t>开展野生动植物栖息地保护和修复工程</w:t>
      </w:r>
      <w:r w:rsidR="00167FBC" w:rsidRPr="0029292D">
        <w:rPr>
          <w:rFonts w:hint="eastAsia"/>
          <w:sz w:val="28"/>
        </w:rPr>
        <w:t>，</w:t>
      </w:r>
      <w:r w:rsidRPr="0029292D">
        <w:rPr>
          <w:rFonts w:hint="eastAsia"/>
          <w:sz w:val="28"/>
        </w:rPr>
        <w:t>维护生态链完整和平衡</w:t>
      </w:r>
      <w:r w:rsidR="00167FBC" w:rsidRPr="0029292D">
        <w:rPr>
          <w:rFonts w:hint="eastAsia"/>
          <w:sz w:val="28"/>
        </w:rPr>
        <w:t>，</w:t>
      </w:r>
      <w:r w:rsidRPr="0029292D">
        <w:rPr>
          <w:rFonts w:hint="eastAsia"/>
          <w:sz w:val="28"/>
        </w:rPr>
        <w:t>维护生物多样性。</w:t>
      </w:r>
      <w:r w:rsidRPr="0029292D">
        <w:rPr>
          <w:sz w:val="28"/>
        </w:rPr>
        <w:t xml:space="preserve"> </w:t>
      </w:r>
    </w:p>
    <w:p w:rsidR="004C34E3" w:rsidRPr="0029292D" w:rsidRDefault="004C34E3" w:rsidP="005F057A">
      <w:pPr>
        <w:pStyle w:val="a0"/>
        <w:widowControl/>
        <w:ind w:firstLine="321"/>
        <w:rPr>
          <w:b/>
        </w:rPr>
      </w:pPr>
      <w:r w:rsidRPr="0029292D">
        <w:rPr>
          <w:rFonts w:hint="eastAsia"/>
          <w:b/>
        </w:rPr>
        <w:t>（三）工程任务</w:t>
      </w:r>
    </w:p>
    <w:p w:rsidR="0011485C" w:rsidRPr="0029292D" w:rsidRDefault="0011485C" w:rsidP="005F057A">
      <w:pPr>
        <w:pStyle w:val="a0"/>
        <w:widowControl/>
        <w:ind w:firstLineChars="200" w:firstLine="560"/>
        <w:rPr>
          <w:sz w:val="28"/>
        </w:rPr>
      </w:pPr>
      <w:r w:rsidRPr="0029292D">
        <w:rPr>
          <w:rFonts w:hint="eastAsia"/>
          <w:sz w:val="28"/>
        </w:rPr>
        <w:t>水源涵养林工程实施</w:t>
      </w:r>
      <w:r w:rsidRPr="0029292D">
        <w:rPr>
          <w:sz w:val="28"/>
        </w:rPr>
        <w:t>36.32</w:t>
      </w:r>
      <w:r w:rsidRPr="0029292D">
        <w:rPr>
          <w:rFonts w:hint="eastAsia"/>
          <w:sz w:val="28"/>
        </w:rPr>
        <w:t>万亩</w:t>
      </w:r>
      <w:r w:rsidR="00167FBC" w:rsidRPr="0029292D">
        <w:rPr>
          <w:rFonts w:hint="eastAsia"/>
          <w:sz w:val="28"/>
        </w:rPr>
        <w:t>，</w:t>
      </w:r>
      <w:r w:rsidRPr="0029292D">
        <w:rPr>
          <w:rFonts w:hint="eastAsia"/>
          <w:sz w:val="28"/>
        </w:rPr>
        <w:t>其中人工造林</w:t>
      </w:r>
      <w:r w:rsidRPr="0029292D">
        <w:rPr>
          <w:rFonts w:hint="eastAsia"/>
          <w:sz w:val="28"/>
        </w:rPr>
        <w:t>1</w:t>
      </w:r>
      <w:r w:rsidRPr="0029292D">
        <w:rPr>
          <w:sz w:val="28"/>
        </w:rPr>
        <w:t>.48</w:t>
      </w:r>
      <w:r w:rsidRPr="0029292D">
        <w:rPr>
          <w:rFonts w:hint="eastAsia"/>
          <w:sz w:val="28"/>
        </w:rPr>
        <w:t>万亩</w:t>
      </w:r>
      <w:r w:rsidR="00167FBC" w:rsidRPr="0029292D">
        <w:rPr>
          <w:rFonts w:hint="eastAsia"/>
          <w:sz w:val="28"/>
        </w:rPr>
        <w:t>，</w:t>
      </w:r>
      <w:r w:rsidRPr="0029292D">
        <w:rPr>
          <w:rFonts w:hint="eastAsia"/>
          <w:sz w:val="28"/>
        </w:rPr>
        <w:t>封山育林</w:t>
      </w:r>
      <w:r w:rsidRPr="0029292D">
        <w:rPr>
          <w:sz w:val="28"/>
        </w:rPr>
        <w:t>10.05</w:t>
      </w:r>
      <w:r w:rsidRPr="0029292D">
        <w:rPr>
          <w:rFonts w:hint="eastAsia"/>
          <w:sz w:val="28"/>
        </w:rPr>
        <w:t>万亩</w:t>
      </w:r>
      <w:r w:rsidR="00167FBC" w:rsidRPr="0029292D">
        <w:rPr>
          <w:rFonts w:hint="eastAsia"/>
          <w:sz w:val="28"/>
        </w:rPr>
        <w:t>，</w:t>
      </w:r>
      <w:r w:rsidRPr="0029292D">
        <w:rPr>
          <w:rFonts w:hint="eastAsia"/>
          <w:sz w:val="28"/>
        </w:rPr>
        <w:t>退化林修复</w:t>
      </w:r>
      <w:r w:rsidRPr="0029292D">
        <w:rPr>
          <w:sz w:val="28"/>
        </w:rPr>
        <w:t>24.79</w:t>
      </w:r>
      <w:r w:rsidRPr="0029292D">
        <w:rPr>
          <w:rFonts w:hint="eastAsia"/>
          <w:sz w:val="28"/>
        </w:rPr>
        <w:t>万亩。自然保护地基础设施极建设项目</w:t>
      </w:r>
      <w:r w:rsidRPr="0029292D">
        <w:rPr>
          <w:sz w:val="28"/>
        </w:rPr>
        <w:t>1</w:t>
      </w:r>
      <w:r w:rsidRPr="0029292D">
        <w:rPr>
          <w:rFonts w:hint="eastAsia"/>
          <w:sz w:val="28"/>
        </w:rPr>
        <w:t>项。珍稀濒危野生动植物及栖息地保护修复工程</w:t>
      </w:r>
      <w:r w:rsidRPr="0029292D">
        <w:rPr>
          <w:sz w:val="28"/>
        </w:rPr>
        <w:t>3</w:t>
      </w:r>
      <w:r w:rsidRPr="0029292D">
        <w:rPr>
          <w:rFonts w:hint="eastAsia"/>
          <w:sz w:val="28"/>
        </w:rPr>
        <w:t>项。退化湿地修复</w:t>
      </w:r>
      <w:r w:rsidRPr="0029292D">
        <w:rPr>
          <w:sz w:val="28"/>
        </w:rPr>
        <w:t>0.65</w:t>
      </w:r>
      <w:r w:rsidRPr="0029292D">
        <w:rPr>
          <w:rFonts w:hint="eastAsia"/>
          <w:sz w:val="28"/>
        </w:rPr>
        <w:t>万亩</w:t>
      </w:r>
      <w:r w:rsidR="00167FBC" w:rsidRPr="0029292D">
        <w:rPr>
          <w:rFonts w:hint="eastAsia"/>
          <w:sz w:val="28"/>
        </w:rPr>
        <w:t>，</w:t>
      </w:r>
      <w:r w:rsidRPr="0029292D">
        <w:rPr>
          <w:rFonts w:hint="eastAsia"/>
          <w:sz w:val="28"/>
        </w:rPr>
        <w:t>湿地生态效益补偿</w:t>
      </w:r>
      <w:r w:rsidRPr="0029292D">
        <w:rPr>
          <w:rFonts w:hint="eastAsia"/>
          <w:sz w:val="28"/>
        </w:rPr>
        <w:t>0</w:t>
      </w:r>
      <w:r w:rsidRPr="0029292D">
        <w:rPr>
          <w:sz w:val="28"/>
        </w:rPr>
        <w:t>.30</w:t>
      </w:r>
      <w:r w:rsidRPr="0029292D">
        <w:rPr>
          <w:rFonts w:hint="eastAsia"/>
          <w:sz w:val="28"/>
        </w:rPr>
        <w:t>万亩。建设油茶生态示范县</w:t>
      </w:r>
      <w:r w:rsidRPr="0029292D">
        <w:rPr>
          <w:sz w:val="28"/>
        </w:rPr>
        <w:t>2</w:t>
      </w:r>
      <w:r w:rsidRPr="0029292D">
        <w:rPr>
          <w:rFonts w:hint="eastAsia"/>
          <w:sz w:val="28"/>
        </w:rPr>
        <w:t>个</w:t>
      </w:r>
      <w:r w:rsidR="00167FBC" w:rsidRPr="0029292D">
        <w:rPr>
          <w:rFonts w:hint="eastAsia"/>
          <w:sz w:val="28"/>
        </w:rPr>
        <w:t>，</w:t>
      </w:r>
      <w:r w:rsidRPr="0029292D">
        <w:rPr>
          <w:rFonts w:hint="eastAsia"/>
          <w:sz w:val="28"/>
        </w:rPr>
        <w:t>油茶产业</w:t>
      </w:r>
      <w:proofErr w:type="gramStart"/>
      <w:r w:rsidRPr="0029292D">
        <w:rPr>
          <w:rFonts w:hint="eastAsia"/>
          <w:sz w:val="28"/>
        </w:rPr>
        <w:t>扩面提</w:t>
      </w:r>
      <w:proofErr w:type="gramEnd"/>
      <w:r w:rsidRPr="0029292D">
        <w:rPr>
          <w:rFonts w:hint="eastAsia"/>
          <w:sz w:val="28"/>
        </w:rPr>
        <w:t>质增效行动实施</w:t>
      </w:r>
      <w:r w:rsidRPr="0029292D">
        <w:rPr>
          <w:sz w:val="28"/>
        </w:rPr>
        <w:t>34.00</w:t>
      </w:r>
      <w:r w:rsidRPr="0029292D">
        <w:rPr>
          <w:rFonts w:hint="eastAsia"/>
          <w:sz w:val="28"/>
        </w:rPr>
        <w:t>万亩</w:t>
      </w:r>
      <w:r w:rsidR="00167FBC" w:rsidRPr="0029292D">
        <w:rPr>
          <w:rFonts w:hint="eastAsia"/>
          <w:sz w:val="28"/>
        </w:rPr>
        <w:t>，</w:t>
      </w:r>
      <w:r w:rsidRPr="0029292D">
        <w:rPr>
          <w:rFonts w:hint="eastAsia"/>
          <w:sz w:val="28"/>
        </w:rPr>
        <w:t>其中油茶新造林</w:t>
      </w:r>
      <w:r w:rsidRPr="0029292D">
        <w:rPr>
          <w:sz w:val="28"/>
        </w:rPr>
        <w:t>15.00</w:t>
      </w:r>
      <w:r w:rsidRPr="0029292D">
        <w:rPr>
          <w:rFonts w:hint="eastAsia"/>
          <w:sz w:val="28"/>
        </w:rPr>
        <w:t>万亩</w:t>
      </w:r>
      <w:r w:rsidR="00167FBC" w:rsidRPr="0029292D">
        <w:rPr>
          <w:rFonts w:hint="eastAsia"/>
          <w:sz w:val="28"/>
        </w:rPr>
        <w:t>，</w:t>
      </w:r>
      <w:r w:rsidRPr="0029292D">
        <w:rPr>
          <w:rFonts w:hint="eastAsia"/>
          <w:sz w:val="28"/>
        </w:rPr>
        <w:t>油茶低产林改造</w:t>
      </w:r>
      <w:r w:rsidRPr="0029292D">
        <w:rPr>
          <w:sz w:val="28"/>
        </w:rPr>
        <w:t>19.00</w:t>
      </w:r>
      <w:r w:rsidRPr="0029292D">
        <w:rPr>
          <w:rFonts w:hint="eastAsia"/>
          <w:sz w:val="28"/>
        </w:rPr>
        <w:t>万亩。特色经济林建设</w:t>
      </w:r>
      <w:r w:rsidRPr="0029292D">
        <w:rPr>
          <w:sz w:val="28"/>
        </w:rPr>
        <w:t>42.54</w:t>
      </w:r>
      <w:r w:rsidRPr="0029292D">
        <w:rPr>
          <w:rFonts w:hint="eastAsia"/>
          <w:sz w:val="28"/>
        </w:rPr>
        <w:t>万亩</w:t>
      </w:r>
      <w:r w:rsidR="00167FBC" w:rsidRPr="0029292D">
        <w:rPr>
          <w:rFonts w:hint="eastAsia"/>
          <w:sz w:val="28"/>
        </w:rPr>
        <w:t>，</w:t>
      </w:r>
      <w:proofErr w:type="gramStart"/>
      <w:r w:rsidRPr="0029292D">
        <w:rPr>
          <w:rFonts w:hint="eastAsia"/>
          <w:sz w:val="28"/>
        </w:rPr>
        <w:t>森林康养示范</w:t>
      </w:r>
      <w:proofErr w:type="gramEnd"/>
      <w:r w:rsidRPr="0029292D">
        <w:rPr>
          <w:rFonts w:hint="eastAsia"/>
          <w:sz w:val="28"/>
        </w:rPr>
        <w:t>工程</w:t>
      </w:r>
      <w:r w:rsidRPr="0029292D">
        <w:rPr>
          <w:sz w:val="28"/>
        </w:rPr>
        <w:t>3</w:t>
      </w:r>
      <w:r w:rsidRPr="0029292D">
        <w:rPr>
          <w:rFonts w:hint="eastAsia"/>
          <w:sz w:val="28"/>
        </w:rPr>
        <w:t>个。</w:t>
      </w:r>
    </w:p>
    <w:p w:rsidR="004C34E3" w:rsidRPr="0029292D" w:rsidRDefault="004C34E3" w:rsidP="005F057A">
      <w:pPr>
        <w:pStyle w:val="a0"/>
        <w:widowControl/>
        <w:ind w:firstLine="321"/>
        <w:rPr>
          <w:b/>
        </w:rPr>
      </w:pPr>
    </w:p>
    <w:p w:rsidR="004C34E3" w:rsidRPr="0029292D" w:rsidRDefault="004C34E3" w:rsidP="005F057A">
      <w:pPr>
        <w:pStyle w:val="a0"/>
        <w:widowControl/>
        <w:ind w:firstLine="320"/>
      </w:pPr>
    </w:p>
    <w:p w:rsidR="00A705B3" w:rsidRPr="0029292D" w:rsidRDefault="00A705B3" w:rsidP="005F057A">
      <w:pPr>
        <w:pStyle w:val="a0"/>
        <w:widowControl/>
        <w:ind w:firstLine="320"/>
      </w:pPr>
    </w:p>
    <w:p w:rsidR="00A705B3" w:rsidRPr="0029292D" w:rsidRDefault="00A705B3" w:rsidP="005F057A">
      <w:pPr>
        <w:pStyle w:val="a0"/>
        <w:widowControl/>
        <w:ind w:firstLine="320"/>
      </w:pPr>
    </w:p>
    <w:p w:rsidR="007A4FFD" w:rsidRPr="0029292D" w:rsidRDefault="007A4FFD" w:rsidP="005F057A">
      <w:pPr>
        <w:widowControl/>
        <w:spacing w:beforeLines="50" w:before="156" w:afterLines="50" w:after="156"/>
        <w:ind w:firstLineChars="0" w:firstLine="0"/>
        <w:jc w:val="center"/>
        <w:outlineLvl w:val="0"/>
        <w:rPr>
          <w:rFonts w:cs="Times New Roman"/>
          <w:b/>
          <w:sz w:val="44"/>
        </w:rPr>
        <w:sectPr w:rsidR="007A4FFD" w:rsidRPr="0029292D">
          <w:pgSz w:w="11906" w:h="16838"/>
          <w:pgMar w:top="1440" w:right="1701" w:bottom="1440" w:left="1701" w:header="851" w:footer="992" w:gutter="0"/>
          <w:cols w:space="425"/>
          <w:docGrid w:type="lines" w:linePitch="312"/>
        </w:sectPr>
      </w:pPr>
      <w:bookmarkStart w:id="96" w:name="_Toc129854302"/>
      <w:bookmarkStart w:id="97" w:name="_Toc131162530"/>
      <w:bookmarkStart w:id="98" w:name="_Toc132294703"/>
    </w:p>
    <w:p w:rsidR="004C34E3" w:rsidRPr="0029292D" w:rsidRDefault="004C34E3" w:rsidP="005F057A">
      <w:pPr>
        <w:widowControl/>
        <w:ind w:firstLine="640"/>
      </w:pPr>
      <w:bookmarkStart w:id="99" w:name="_Toc133324933"/>
    </w:p>
    <w:p w:rsidR="007A4FFD" w:rsidRPr="0029292D" w:rsidRDefault="009605AC" w:rsidP="005F057A">
      <w:pPr>
        <w:widowControl/>
        <w:spacing w:beforeLines="50" w:before="156" w:afterLines="50" w:after="156"/>
        <w:ind w:firstLineChars="0" w:firstLine="0"/>
        <w:jc w:val="center"/>
        <w:outlineLvl w:val="0"/>
        <w:rPr>
          <w:rFonts w:cs="Times New Roman"/>
          <w:b/>
          <w:sz w:val="44"/>
        </w:rPr>
      </w:pPr>
      <w:r w:rsidRPr="0029292D">
        <w:rPr>
          <w:rFonts w:cs="Times New Roman"/>
          <w:b/>
          <w:sz w:val="44"/>
        </w:rPr>
        <w:t>二、汉江流域</w:t>
      </w:r>
      <w:bookmarkEnd w:id="96"/>
      <w:bookmarkEnd w:id="97"/>
      <w:bookmarkEnd w:id="98"/>
      <w:bookmarkEnd w:id="99"/>
    </w:p>
    <w:p w:rsidR="007A4FFD" w:rsidRPr="0029292D" w:rsidRDefault="009605AC" w:rsidP="005F057A">
      <w:pPr>
        <w:widowControl/>
        <w:ind w:firstLineChars="100" w:firstLine="280"/>
        <w:rPr>
          <w:sz w:val="28"/>
        </w:rPr>
      </w:pPr>
      <w:r w:rsidRPr="0029292D">
        <w:rPr>
          <w:rFonts w:hint="eastAsia"/>
          <w:sz w:val="28"/>
        </w:rPr>
        <w:t>包括汉江丹库以上片区、唐白河片区、汉江中游片区、汉江下游片区</w:t>
      </w:r>
      <w:r w:rsidRPr="0029292D">
        <w:rPr>
          <w:sz w:val="28"/>
        </w:rPr>
        <w:t>等</w:t>
      </w:r>
      <w:r w:rsidRPr="0029292D">
        <w:rPr>
          <w:rFonts w:hint="eastAsia"/>
          <w:sz w:val="28"/>
        </w:rPr>
        <w:t>4</w:t>
      </w:r>
      <w:r w:rsidRPr="0029292D">
        <w:rPr>
          <w:sz w:val="28"/>
        </w:rPr>
        <w:t>个二级流域片区</w:t>
      </w:r>
      <w:r w:rsidRPr="0029292D">
        <w:rPr>
          <w:rFonts w:hint="eastAsia"/>
          <w:sz w:val="28"/>
        </w:rPr>
        <w:t>。</w:t>
      </w:r>
    </w:p>
    <w:p w:rsidR="007A4FFD" w:rsidRPr="0029292D" w:rsidRDefault="009605AC" w:rsidP="005F057A">
      <w:pPr>
        <w:widowControl/>
        <w:ind w:firstLine="560"/>
        <w:rPr>
          <w:sz w:val="28"/>
        </w:rPr>
      </w:pPr>
      <w:r w:rsidRPr="0029292D">
        <w:rPr>
          <w:rFonts w:hint="eastAsia"/>
          <w:sz w:val="28"/>
        </w:rPr>
        <w:t>1.</w:t>
      </w:r>
      <w:r w:rsidRPr="0029292D">
        <w:rPr>
          <w:sz w:val="28"/>
        </w:rPr>
        <w:t>国家（国际）重要湿地保护</w:t>
      </w:r>
      <w:r w:rsidRPr="0029292D">
        <w:rPr>
          <w:rFonts w:hint="eastAsia"/>
          <w:sz w:val="28"/>
        </w:rPr>
        <w:t>：国际重要湿地</w:t>
      </w:r>
      <w:r w:rsidRPr="0029292D">
        <w:rPr>
          <w:rFonts w:hint="eastAsia"/>
          <w:sz w:val="28"/>
        </w:rPr>
        <w:t>4</w:t>
      </w:r>
      <w:r w:rsidRPr="0029292D">
        <w:rPr>
          <w:rFonts w:hint="eastAsia"/>
          <w:sz w:val="28"/>
        </w:rPr>
        <w:t>个</w:t>
      </w:r>
      <w:r w:rsidR="00167FBC" w:rsidRPr="0029292D">
        <w:rPr>
          <w:rFonts w:hint="eastAsia"/>
          <w:sz w:val="28"/>
        </w:rPr>
        <w:t>，</w:t>
      </w:r>
      <w:r w:rsidRPr="0029292D">
        <w:rPr>
          <w:rFonts w:hint="eastAsia"/>
          <w:sz w:val="28"/>
        </w:rPr>
        <w:t>总面积</w:t>
      </w:r>
      <w:r w:rsidRPr="0029292D">
        <w:rPr>
          <w:sz w:val="28"/>
        </w:rPr>
        <w:t>1.53</w:t>
      </w:r>
      <w:r w:rsidRPr="0029292D">
        <w:rPr>
          <w:rFonts w:hint="eastAsia"/>
          <w:sz w:val="28"/>
        </w:rPr>
        <w:t>万公顷；国家重要湿地</w:t>
      </w:r>
      <w:r w:rsidRPr="0029292D">
        <w:rPr>
          <w:sz w:val="28"/>
        </w:rPr>
        <w:t>2</w:t>
      </w:r>
      <w:r w:rsidRPr="0029292D">
        <w:rPr>
          <w:rFonts w:hint="eastAsia"/>
          <w:sz w:val="28"/>
        </w:rPr>
        <w:t>个</w:t>
      </w:r>
      <w:r w:rsidR="00167FBC" w:rsidRPr="0029292D">
        <w:rPr>
          <w:rFonts w:hint="eastAsia"/>
          <w:sz w:val="28"/>
        </w:rPr>
        <w:t>，</w:t>
      </w:r>
      <w:r w:rsidRPr="0029292D">
        <w:rPr>
          <w:rFonts w:hint="eastAsia"/>
          <w:sz w:val="28"/>
        </w:rPr>
        <w:t>总面积</w:t>
      </w:r>
      <w:r w:rsidRPr="0029292D">
        <w:rPr>
          <w:sz w:val="28"/>
        </w:rPr>
        <w:t>0.22</w:t>
      </w:r>
      <w:r w:rsidRPr="0029292D">
        <w:rPr>
          <w:rFonts w:hint="eastAsia"/>
          <w:sz w:val="28"/>
        </w:rPr>
        <w:t>万公顷。</w:t>
      </w:r>
    </w:p>
    <w:p w:rsidR="007A4FFD" w:rsidRPr="0029292D" w:rsidRDefault="009605AC" w:rsidP="005F057A">
      <w:pPr>
        <w:widowControl/>
        <w:ind w:firstLine="560"/>
        <w:rPr>
          <w:sz w:val="28"/>
        </w:rPr>
      </w:pPr>
      <w:r w:rsidRPr="0029292D">
        <w:rPr>
          <w:rFonts w:hint="eastAsia"/>
          <w:sz w:val="28"/>
        </w:rPr>
        <w:t>2.</w:t>
      </w:r>
      <w:r w:rsidRPr="0029292D">
        <w:rPr>
          <w:sz w:val="28"/>
        </w:rPr>
        <w:t>国家级公益林保护</w:t>
      </w:r>
      <w:r w:rsidRPr="0029292D">
        <w:rPr>
          <w:rFonts w:hint="eastAsia"/>
          <w:sz w:val="28"/>
        </w:rPr>
        <w:t>：总面积</w:t>
      </w:r>
      <w:r w:rsidR="00754E0B" w:rsidRPr="0029292D">
        <w:rPr>
          <w:sz w:val="28"/>
        </w:rPr>
        <w:t>82.80</w:t>
      </w:r>
      <w:r w:rsidRPr="0029292D">
        <w:rPr>
          <w:rFonts w:hint="eastAsia"/>
          <w:sz w:val="28"/>
        </w:rPr>
        <w:t>万公顷。</w:t>
      </w:r>
    </w:p>
    <w:p w:rsidR="007A4FFD" w:rsidRPr="0029292D" w:rsidRDefault="009605AC" w:rsidP="005F057A">
      <w:pPr>
        <w:widowControl/>
        <w:ind w:firstLine="560"/>
        <w:rPr>
          <w:sz w:val="24"/>
        </w:rPr>
        <w:sectPr w:rsidR="007A4FFD" w:rsidRPr="0029292D">
          <w:pgSz w:w="11906" w:h="16838"/>
          <w:pgMar w:top="1440" w:right="1701" w:bottom="1440" w:left="1701" w:header="851" w:footer="992" w:gutter="0"/>
          <w:cols w:space="425"/>
          <w:docGrid w:type="lines" w:linePitch="312"/>
        </w:sectPr>
      </w:pPr>
      <w:r w:rsidRPr="0029292D">
        <w:rPr>
          <w:rFonts w:hint="eastAsia"/>
          <w:sz w:val="28"/>
        </w:rPr>
        <w:t>3.</w:t>
      </w:r>
      <w:r w:rsidRPr="0029292D">
        <w:rPr>
          <w:sz w:val="28"/>
        </w:rPr>
        <w:t>自然保护地保护</w:t>
      </w:r>
      <w:r w:rsidRPr="0029292D">
        <w:rPr>
          <w:rFonts w:hint="eastAsia"/>
          <w:sz w:val="28"/>
        </w:rPr>
        <w:t>：</w:t>
      </w:r>
      <w:r w:rsidR="00A0351E" w:rsidRPr="0029292D">
        <w:rPr>
          <w:rFonts w:hint="eastAsia"/>
          <w:sz w:val="28"/>
        </w:rPr>
        <w:t>自然保护地</w:t>
      </w:r>
      <w:r w:rsidR="00A0351E" w:rsidRPr="0029292D">
        <w:rPr>
          <w:sz w:val="28"/>
        </w:rPr>
        <w:t>97</w:t>
      </w:r>
      <w:r w:rsidR="00A0351E" w:rsidRPr="0029292D">
        <w:rPr>
          <w:rFonts w:hint="eastAsia"/>
          <w:sz w:val="28"/>
        </w:rPr>
        <w:t>个</w:t>
      </w:r>
      <w:r w:rsidR="00167FBC" w:rsidRPr="0029292D">
        <w:rPr>
          <w:rFonts w:hint="eastAsia"/>
          <w:sz w:val="28"/>
        </w:rPr>
        <w:t>，</w:t>
      </w:r>
      <w:r w:rsidR="00A0351E" w:rsidRPr="0029292D">
        <w:rPr>
          <w:rFonts w:hint="eastAsia"/>
          <w:sz w:val="28"/>
        </w:rPr>
        <w:t>其中国家公园</w:t>
      </w:r>
      <w:r w:rsidR="00A0351E" w:rsidRPr="0029292D">
        <w:rPr>
          <w:rFonts w:hint="eastAsia"/>
          <w:sz w:val="28"/>
        </w:rPr>
        <w:t>1</w:t>
      </w:r>
      <w:r w:rsidR="00A0351E" w:rsidRPr="0029292D">
        <w:rPr>
          <w:rFonts w:hint="eastAsia"/>
          <w:sz w:val="28"/>
        </w:rPr>
        <w:t>个</w:t>
      </w:r>
      <w:r w:rsidR="00A0351E" w:rsidRPr="0029292D">
        <w:rPr>
          <w:rStyle w:val="af7"/>
          <w:sz w:val="28"/>
        </w:rPr>
        <w:footnoteReference w:id="10"/>
      </w:r>
      <w:r w:rsidR="00A0351E" w:rsidRPr="0029292D">
        <w:rPr>
          <w:rFonts w:hint="eastAsia"/>
          <w:sz w:val="28"/>
        </w:rPr>
        <w:t>、自然保护区</w:t>
      </w:r>
      <w:r w:rsidR="00A0351E" w:rsidRPr="0029292D">
        <w:rPr>
          <w:sz w:val="28"/>
        </w:rPr>
        <w:t>17</w:t>
      </w:r>
      <w:r w:rsidR="00A0351E" w:rsidRPr="0029292D">
        <w:rPr>
          <w:rFonts w:hint="eastAsia"/>
          <w:sz w:val="28"/>
        </w:rPr>
        <w:t>个</w:t>
      </w:r>
      <w:r w:rsidR="00A0351E" w:rsidRPr="0029292D">
        <w:rPr>
          <w:rStyle w:val="af7"/>
          <w:sz w:val="28"/>
        </w:rPr>
        <w:footnoteReference w:id="11"/>
      </w:r>
      <w:r w:rsidR="00A0351E" w:rsidRPr="0029292D">
        <w:rPr>
          <w:rFonts w:hint="eastAsia"/>
          <w:sz w:val="28"/>
        </w:rPr>
        <w:t>、森林公园</w:t>
      </w:r>
      <w:r w:rsidR="00A0351E" w:rsidRPr="0029292D">
        <w:rPr>
          <w:sz w:val="28"/>
        </w:rPr>
        <w:t>31</w:t>
      </w:r>
      <w:r w:rsidR="00A0351E" w:rsidRPr="0029292D">
        <w:rPr>
          <w:rFonts w:hint="eastAsia"/>
          <w:sz w:val="28"/>
        </w:rPr>
        <w:t>个</w:t>
      </w:r>
      <w:r w:rsidR="00A0351E" w:rsidRPr="0029292D">
        <w:rPr>
          <w:rStyle w:val="af7"/>
          <w:sz w:val="28"/>
        </w:rPr>
        <w:footnoteReference w:id="12"/>
      </w:r>
      <w:r w:rsidR="00A0351E" w:rsidRPr="0029292D">
        <w:rPr>
          <w:rFonts w:hint="eastAsia"/>
          <w:sz w:val="28"/>
        </w:rPr>
        <w:t>、湿地公园</w:t>
      </w:r>
      <w:r w:rsidR="00A0351E" w:rsidRPr="0029292D">
        <w:rPr>
          <w:sz w:val="28"/>
        </w:rPr>
        <w:t>31</w:t>
      </w:r>
      <w:r w:rsidR="00A0351E" w:rsidRPr="0029292D">
        <w:rPr>
          <w:rFonts w:hint="eastAsia"/>
          <w:sz w:val="28"/>
        </w:rPr>
        <w:t>个</w:t>
      </w:r>
      <w:r w:rsidR="00A0351E" w:rsidRPr="0029292D">
        <w:rPr>
          <w:rStyle w:val="af7"/>
          <w:sz w:val="28"/>
        </w:rPr>
        <w:footnoteReference w:id="13"/>
      </w:r>
      <w:r w:rsidR="00A0351E" w:rsidRPr="0029292D">
        <w:rPr>
          <w:rFonts w:hint="eastAsia"/>
          <w:sz w:val="28"/>
        </w:rPr>
        <w:t>、地质公园</w:t>
      </w:r>
      <w:r w:rsidR="00A0351E" w:rsidRPr="0029292D">
        <w:rPr>
          <w:sz w:val="28"/>
        </w:rPr>
        <w:t>7</w:t>
      </w:r>
      <w:r w:rsidR="00A0351E" w:rsidRPr="0029292D">
        <w:rPr>
          <w:rFonts w:hint="eastAsia"/>
          <w:sz w:val="28"/>
        </w:rPr>
        <w:t>个</w:t>
      </w:r>
      <w:r w:rsidR="00A0351E" w:rsidRPr="0029292D">
        <w:rPr>
          <w:rStyle w:val="af7"/>
          <w:sz w:val="28"/>
        </w:rPr>
        <w:footnoteReference w:id="14"/>
      </w:r>
      <w:r w:rsidR="00A0351E" w:rsidRPr="0029292D">
        <w:rPr>
          <w:rFonts w:hint="eastAsia"/>
          <w:sz w:val="28"/>
        </w:rPr>
        <w:t>、风景名胜区</w:t>
      </w:r>
      <w:r w:rsidR="00A0351E" w:rsidRPr="0029292D">
        <w:rPr>
          <w:sz w:val="28"/>
        </w:rPr>
        <w:t>10</w:t>
      </w:r>
      <w:r w:rsidR="00A0351E" w:rsidRPr="0029292D">
        <w:rPr>
          <w:rFonts w:hint="eastAsia"/>
          <w:sz w:val="28"/>
        </w:rPr>
        <w:t>个</w:t>
      </w:r>
      <w:r w:rsidR="00A0351E" w:rsidRPr="0029292D">
        <w:rPr>
          <w:rStyle w:val="af7"/>
          <w:sz w:val="28"/>
        </w:rPr>
        <w:footnoteReference w:id="15"/>
      </w:r>
      <w:r w:rsidR="00167FBC" w:rsidRPr="0029292D">
        <w:rPr>
          <w:rFonts w:hint="eastAsia"/>
          <w:sz w:val="24"/>
        </w:rPr>
        <w:t>，</w:t>
      </w:r>
      <w:r w:rsidRPr="0029292D">
        <w:rPr>
          <w:rFonts w:hint="eastAsia"/>
          <w:sz w:val="28"/>
        </w:rPr>
        <w:t>保护面积</w:t>
      </w:r>
      <w:r w:rsidR="00A0351E" w:rsidRPr="0029292D">
        <w:rPr>
          <w:sz w:val="28"/>
        </w:rPr>
        <w:t>77.62</w:t>
      </w:r>
      <w:r w:rsidRPr="0029292D">
        <w:rPr>
          <w:rFonts w:hint="eastAsia"/>
          <w:sz w:val="28"/>
        </w:rPr>
        <w:t>万公顷（面积无重叠）。</w:t>
      </w:r>
    </w:p>
    <w:p w:rsidR="007A4FFD" w:rsidRPr="0029292D" w:rsidRDefault="009605AC" w:rsidP="005F057A">
      <w:pPr>
        <w:widowControl/>
        <w:ind w:firstLineChars="0" w:firstLine="0"/>
        <w:jc w:val="center"/>
        <w:outlineLvl w:val="1"/>
        <w:rPr>
          <w:rFonts w:ascii="黑体" w:eastAsia="黑体" w:hAnsi="黑体" w:cs="Times New Roman"/>
          <w:b/>
          <w:sz w:val="28"/>
        </w:rPr>
      </w:pPr>
      <w:bookmarkStart w:id="100" w:name="_Toc131162531"/>
      <w:bookmarkStart w:id="101" w:name="_Toc129854303"/>
      <w:bookmarkStart w:id="102" w:name="_Toc132294704"/>
      <w:bookmarkStart w:id="103" w:name="_Toc133324934"/>
      <w:r w:rsidRPr="0029292D">
        <w:rPr>
          <w:rFonts w:ascii="黑体" w:eastAsia="黑体" w:hAnsi="黑体" w:cs="Times New Roman"/>
          <w:b/>
          <w:sz w:val="28"/>
        </w:rPr>
        <w:lastRenderedPageBreak/>
        <w:t>2</w:t>
      </w:r>
      <w:r w:rsidRPr="0029292D">
        <w:rPr>
          <w:rFonts w:ascii="黑体" w:eastAsia="黑体" w:hAnsi="黑体" w:cs="Times New Roman" w:hint="eastAsia"/>
          <w:b/>
          <w:sz w:val="28"/>
        </w:rPr>
        <w:t>-</w:t>
      </w:r>
      <w:r w:rsidRPr="0029292D">
        <w:rPr>
          <w:rFonts w:ascii="黑体" w:eastAsia="黑体" w:hAnsi="黑体" w:cs="Times New Roman"/>
          <w:b/>
          <w:sz w:val="28"/>
        </w:rPr>
        <w:t>1 汉江丹库以上片区</w:t>
      </w:r>
      <w:bookmarkEnd w:id="100"/>
      <w:bookmarkEnd w:id="101"/>
      <w:bookmarkEnd w:id="102"/>
      <w:bookmarkEnd w:id="103"/>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jc w:val="left"/>
        <w:rPr>
          <w:rFonts w:cs="Times New Roman"/>
          <w:sz w:val="28"/>
        </w:rPr>
      </w:pPr>
      <w:r w:rsidRPr="0029292D">
        <w:rPr>
          <w:rFonts w:cs="Times New Roman" w:hint="eastAsia"/>
          <w:sz w:val="28"/>
        </w:rPr>
        <w:t>1.</w:t>
      </w:r>
      <w:r w:rsidRPr="0029292D">
        <w:rPr>
          <w:rFonts w:cs="Times New Roman"/>
          <w:sz w:val="28"/>
        </w:rPr>
        <w:t>国家（国际）重要湿地保护：国际重要湿地</w:t>
      </w:r>
      <w:r w:rsidRPr="0029292D">
        <w:rPr>
          <w:rFonts w:cs="Times New Roman"/>
          <w:sz w:val="28"/>
        </w:rPr>
        <w:t>1</w:t>
      </w:r>
      <w:r w:rsidRPr="0029292D">
        <w:rPr>
          <w:rFonts w:cs="Times New Roman" w:hint="eastAsia"/>
          <w:sz w:val="28"/>
        </w:rPr>
        <w:t>个</w:t>
      </w:r>
      <w:r w:rsidR="00167FBC" w:rsidRPr="0029292D">
        <w:rPr>
          <w:rFonts w:cs="Times New Roman"/>
          <w:sz w:val="28"/>
        </w:rPr>
        <w:t>，</w:t>
      </w:r>
      <w:r w:rsidRPr="0029292D">
        <w:rPr>
          <w:rFonts w:cs="Times New Roman"/>
          <w:sz w:val="28"/>
        </w:rPr>
        <w:t>面积</w:t>
      </w:r>
      <w:r w:rsidRPr="0029292D">
        <w:rPr>
          <w:rFonts w:cs="Times New Roman"/>
          <w:sz w:val="28"/>
        </w:rPr>
        <w:t>0.54</w:t>
      </w:r>
      <w:r w:rsidRPr="0029292D">
        <w:rPr>
          <w:rFonts w:cs="Times New Roman" w:hint="eastAsia"/>
          <w:sz w:val="28"/>
        </w:rPr>
        <w:t>万</w:t>
      </w:r>
      <w:r w:rsidRPr="0029292D">
        <w:rPr>
          <w:rFonts w:cs="Times New Roman"/>
          <w:sz w:val="28"/>
        </w:rPr>
        <w:t>公顷</w:t>
      </w:r>
      <w:r w:rsidRPr="0029292D">
        <w:rPr>
          <w:rFonts w:cs="Times New Roman" w:hint="eastAsia"/>
          <w:sz w:val="28"/>
        </w:rPr>
        <w:t>。</w:t>
      </w:r>
    </w:p>
    <w:p w:rsidR="007A4FFD" w:rsidRPr="0029292D" w:rsidRDefault="009605AC" w:rsidP="005F057A">
      <w:pPr>
        <w:widowControl/>
        <w:ind w:firstLine="560"/>
        <w:jc w:val="left"/>
        <w:rPr>
          <w:sz w:val="28"/>
        </w:rPr>
      </w:pPr>
      <w:r w:rsidRPr="0029292D">
        <w:rPr>
          <w:rFonts w:cs="Times New Roman" w:hint="eastAsia"/>
          <w:sz w:val="28"/>
        </w:rPr>
        <w:t>2.</w:t>
      </w:r>
      <w:r w:rsidRPr="0029292D">
        <w:rPr>
          <w:sz w:val="28"/>
        </w:rPr>
        <w:t>国家级公益林保护</w:t>
      </w:r>
      <w:r w:rsidRPr="0029292D">
        <w:rPr>
          <w:rFonts w:hint="eastAsia"/>
          <w:sz w:val="28"/>
        </w:rPr>
        <w:t>：面积</w:t>
      </w:r>
      <w:r w:rsidR="00754E0B" w:rsidRPr="0029292D">
        <w:rPr>
          <w:sz w:val="28"/>
        </w:rPr>
        <w:t>58.60</w:t>
      </w:r>
      <w:r w:rsidRPr="0029292D">
        <w:rPr>
          <w:rFonts w:hint="eastAsia"/>
          <w:sz w:val="28"/>
        </w:rPr>
        <w:t>万公顷。</w:t>
      </w:r>
    </w:p>
    <w:p w:rsidR="007A4FFD" w:rsidRPr="0029292D" w:rsidRDefault="009605AC" w:rsidP="005F057A">
      <w:pPr>
        <w:widowControl/>
        <w:ind w:firstLine="560"/>
        <w:jc w:val="left"/>
        <w:rPr>
          <w:rFonts w:cs="Times New Roman"/>
          <w:sz w:val="28"/>
        </w:rPr>
      </w:pPr>
      <w:r w:rsidRPr="0029292D">
        <w:rPr>
          <w:rFonts w:cs="Times New Roman" w:hint="eastAsia"/>
          <w:sz w:val="28"/>
        </w:rPr>
        <w:t>3.</w:t>
      </w:r>
      <w:r w:rsidRPr="0029292D">
        <w:rPr>
          <w:rFonts w:cs="Times New Roman"/>
          <w:sz w:val="28"/>
        </w:rPr>
        <w:t>自然保护地保护：</w:t>
      </w:r>
      <w:r w:rsidRPr="0029292D">
        <w:rPr>
          <w:rFonts w:hint="eastAsia"/>
          <w:sz w:val="28"/>
        </w:rPr>
        <w:t>自然保护地</w:t>
      </w:r>
      <w:r w:rsidR="00680804" w:rsidRPr="0029292D">
        <w:rPr>
          <w:sz w:val="28"/>
        </w:rPr>
        <w:t>35</w:t>
      </w:r>
      <w:r w:rsidRPr="0029292D">
        <w:rPr>
          <w:rFonts w:hint="eastAsia"/>
          <w:sz w:val="28"/>
        </w:rPr>
        <w:t>个</w:t>
      </w:r>
      <w:r w:rsidR="00167FBC" w:rsidRPr="0029292D">
        <w:rPr>
          <w:rFonts w:hint="eastAsia"/>
          <w:sz w:val="28"/>
        </w:rPr>
        <w:t>，</w:t>
      </w:r>
      <w:r w:rsidRPr="0029292D">
        <w:rPr>
          <w:rFonts w:hint="eastAsia"/>
          <w:sz w:val="28"/>
        </w:rPr>
        <w:t>其中</w:t>
      </w:r>
      <w:r w:rsidRPr="0029292D">
        <w:rPr>
          <w:rFonts w:cs="Times New Roman"/>
          <w:sz w:val="28"/>
        </w:rPr>
        <w:t>国家公园１个</w:t>
      </w:r>
      <w:r w:rsidRPr="0029292D">
        <w:rPr>
          <w:rFonts w:hint="eastAsia"/>
          <w:sz w:val="28"/>
        </w:rPr>
        <w:t>（神农架国家公园部分范围）</w:t>
      </w:r>
      <w:r w:rsidRPr="0029292D">
        <w:rPr>
          <w:rFonts w:cs="Times New Roman"/>
          <w:sz w:val="28"/>
        </w:rPr>
        <w:t>、自然保护区</w:t>
      </w:r>
      <w:r w:rsidRPr="0029292D">
        <w:rPr>
          <w:rFonts w:cs="Times New Roman"/>
          <w:sz w:val="28"/>
        </w:rPr>
        <w:t>10</w:t>
      </w:r>
      <w:r w:rsidRPr="0029292D">
        <w:rPr>
          <w:rFonts w:cs="Times New Roman"/>
          <w:sz w:val="28"/>
        </w:rPr>
        <w:t>个、森林公园</w:t>
      </w:r>
      <w:r w:rsidRPr="0029292D">
        <w:rPr>
          <w:rFonts w:cs="Times New Roman"/>
          <w:sz w:val="28"/>
        </w:rPr>
        <w:t>1</w:t>
      </w:r>
      <w:r w:rsidR="00680804" w:rsidRPr="0029292D">
        <w:rPr>
          <w:rFonts w:cs="Times New Roman"/>
          <w:sz w:val="28"/>
        </w:rPr>
        <w:t>1</w:t>
      </w:r>
      <w:r w:rsidRPr="0029292D">
        <w:rPr>
          <w:rFonts w:cs="Times New Roman"/>
          <w:sz w:val="28"/>
        </w:rPr>
        <w:t>个、湿地公园</w:t>
      </w:r>
      <w:r w:rsidRPr="0029292D">
        <w:rPr>
          <w:rFonts w:cs="Times New Roman"/>
          <w:sz w:val="28"/>
        </w:rPr>
        <w:t>6</w:t>
      </w:r>
      <w:r w:rsidRPr="0029292D">
        <w:rPr>
          <w:rFonts w:cs="Times New Roman"/>
          <w:sz w:val="28"/>
        </w:rPr>
        <w:t>个、地质公园</w:t>
      </w:r>
      <w:r w:rsidR="00680804" w:rsidRPr="0029292D">
        <w:rPr>
          <w:rFonts w:cs="Times New Roman"/>
          <w:sz w:val="28"/>
        </w:rPr>
        <w:t>2</w:t>
      </w:r>
      <w:r w:rsidRPr="0029292D">
        <w:rPr>
          <w:rFonts w:cs="Times New Roman"/>
          <w:sz w:val="28"/>
        </w:rPr>
        <w:t>个、风景名胜</w:t>
      </w:r>
      <w:r w:rsidRPr="0029292D">
        <w:rPr>
          <w:rFonts w:cs="Times New Roman" w:hint="eastAsia"/>
          <w:sz w:val="28"/>
        </w:rPr>
        <w:t>区</w:t>
      </w:r>
      <w:r w:rsidRPr="0029292D">
        <w:rPr>
          <w:rFonts w:cs="Times New Roman"/>
          <w:sz w:val="28"/>
        </w:rPr>
        <w:t>5</w:t>
      </w:r>
      <w:r w:rsidRPr="0029292D">
        <w:rPr>
          <w:rFonts w:cs="Times New Roman"/>
          <w:sz w:val="28"/>
        </w:rPr>
        <w:t>个</w:t>
      </w:r>
      <w:r w:rsidR="00167FBC" w:rsidRPr="0029292D">
        <w:rPr>
          <w:rFonts w:cs="Times New Roman"/>
          <w:sz w:val="28"/>
        </w:rPr>
        <w:t>，</w:t>
      </w:r>
      <w:r w:rsidRPr="0029292D">
        <w:rPr>
          <w:rFonts w:cs="Times New Roman"/>
          <w:sz w:val="28"/>
        </w:rPr>
        <w:t>总面积</w:t>
      </w:r>
      <w:r w:rsidR="00AF7F2F" w:rsidRPr="0029292D">
        <w:rPr>
          <w:rFonts w:cs="Times New Roman"/>
          <w:sz w:val="28"/>
        </w:rPr>
        <w:t>45.68</w:t>
      </w:r>
      <w:r w:rsidRPr="0029292D">
        <w:rPr>
          <w:rFonts w:cs="Times New Roman" w:hint="eastAsia"/>
          <w:sz w:val="28"/>
        </w:rPr>
        <w:t>万</w:t>
      </w:r>
      <w:r w:rsidRPr="0029292D">
        <w:rPr>
          <w:rFonts w:cs="Times New Roman"/>
          <w:sz w:val="28"/>
        </w:rPr>
        <w:t>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jc w:val="left"/>
        <w:rPr>
          <w:rFonts w:cs="Times New Roman"/>
          <w:sz w:val="28"/>
        </w:rPr>
      </w:pPr>
      <w:r w:rsidRPr="0029292D">
        <w:rPr>
          <w:rFonts w:cs="Times New Roman"/>
          <w:sz w:val="28"/>
        </w:rPr>
        <w:t>加强区内林草植被保护</w:t>
      </w:r>
      <w:r w:rsidRPr="0029292D">
        <w:rPr>
          <w:rFonts w:cs="Times New Roman" w:hint="eastAsia"/>
          <w:sz w:val="28"/>
        </w:rPr>
        <w:t>修复</w:t>
      </w:r>
      <w:r w:rsidR="00167FBC" w:rsidRPr="0029292D">
        <w:rPr>
          <w:rFonts w:cs="Times New Roman"/>
          <w:sz w:val="28"/>
        </w:rPr>
        <w:t>，</w:t>
      </w:r>
      <w:r w:rsidRPr="0029292D">
        <w:rPr>
          <w:rFonts w:cs="Times New Roman"/>
          <w:sz w:val="28"/>
        </w:rPr>
        <w:t>提高森林质量</w:t>
      </w:r>
      <w:r w:rsidR="00167FBC" w:rsidRPr="0029292D">
        <w:rPr>
          <w:rFonts w:cs="Times New Roman"/>
          <w:sz w:val="28"/>
        </w:rPr>
        <w:t>，</w:t>
      </w:r>
      <w:r w:rsidRPr="0029292D">
        <w:rPr>
          <w:rFonts w:cs="Times New Roman"/>
          <w:sz w:val="28"/>
        </w:rPr>
        <w:t>增强水土保持和水源涵养能力</w:t>
      </w:r>
      <w:r w:rsidR="00167FBC" w:rsidRPr="0029292D">
        <w:rPr>
          <w:rFonts w:cs="Times New Roman"/>
          <w:sz w:val="28"/>
        </w:rPr>
        <w:t>，</w:t>
      </w:r>
      <w:r w:rsidRPr="0029292D">
        <w:rPr>
          <w:rFonts w:cs="Times New Roman"/>
          <w:sz w:val="28"/>
        </w:rPr>
        <w:t>维护南水北调中线工程的饮用水源安全；加强区内公益林保护</w:t>
      </w:r>
      <w:r w:rsidR="00167FBC" w:rsidRPr="0029292D">
        <w:rPr>
          <w:rFonts w:cs="Times New Roman"/>
          <w:sz w:val="28"/>
        </w:rPr>
        <w:t>，</w:t>
      </w:r>
      <w:r w:rsidRPr="0029292D">
        <w:rPr>
          <w:rFonts w:cs="Times New Roman"/>
          <w:sz w:val="28"/>
        </w:rPr>
        <w:t>巩固天然林保护成果</w:t>
      </w:r>
      <w:r w:rsidR="00167FBC" w:rsidRPr="0029292D">
        <w:rPr>
          <w:rFonts w:cs="Times New Roman"/>
          <w:sz w:val="28"/>
        </w:rPr>
        <w:t>，</w:t>
      </w:r>
      <w:r w:rsidRPr="0029292D">
        <w:rPr>
          <w:rFonts w:cs="Times New Roman"/>
          <w:sz w:val="28"/>
        </w:rPr>
        <w:t>持续提高林草植被覆盖率</w:t>
      </w:r>
      <w:r w:rsidR="00167FBC" w:rsidRPr="0029292D">
        <w:rPr>
          <w:rFonts w:cs="Times New Roman"/>
          <w:sz w:val="28"/>
        </w:rPr>
        <w:t>，</w:t>
      </w:r>
      <w:r w:rsidRPr="0029292D">
        <w:rPr>
          <w:rFonts w:cs="Times New Roman"/>
          <w:sz w:val="28"/>
        </w:rPr>
        <w:t>在改善生态环境的基础上</w:t>
      </w:r>
      <w:r w:rsidR="00167FBC" w:rsidRPr="0029292D">
        <w:rPr>
          <w:rFonts w:cs="Times New Roman"/>
          <w:sz w:val="28"/>
        </w:rPr>
        <w:t>，</w:t>
      </w:r>
      <w:r w:rsidRPr="0029292D">
        <w:rPr>
          <w:rFonts w:cs="Times New Roman"/>
          <w:sz w:val="28"/>
        </w:rPr>
        <w:t>为区域生态旅游产业奠定良好的生态环境基础；加强川金丝猴及其栖息地和亚高山泥炭</w:t>
      </w:r>
      <w:proofErr w:type="gramStart"/>
      <w:r w:rsidRPr="0029292D">
        <w:rPr>
          <w:rFonts w:cs="Times New Roman"/>
          <w:sz w:val="28"/>
        </w:rPr>
        <w:t>藓</w:t>
      </w:r>
      <w:proofErr w:type="gramEnd"/>
      <w:r w:rsidRPr="0029292D">
        <w:rPr>
          <w:rFonts w:cs="Times New Roman"/>
          <w:sz w:val="28"/>
        </w:rPr>
        <w:t>沼泽湿地保护</w:t>
      </w:r>
      <w:r w:rsidR="00167FBC" w:rsidRPr="0029292D">
        <w:rPr>
          <w:rFonts w:cs="Times New Roman"/>
          <w:sz w:val="28"/>
        </w:rPr>
        <w:t>，</w:t>
      </w:r>
      <w:r w:rsidRPr="0029292D">
        <w:rPr>
          <w:rFonts w:cs="Times New Roman"/>
          <w:sz w:val="28"/>
        </w:rPr>
        <w:t>增强区域生物多样性保护力度</w:t>
      </w:r>
      <w:r w:rsidR="00167FBC" w:rsidRPr="0029292D">
        <w:rPr>
          <w:rFonts w:cs="Times New Roman"/>
          <w:sz w:val="28"/>
        </w:rPr>
        <w:t>，</w:t>
      </w:r>
      <w:r w:rsidRPr="0029292D">
        <w:rPr>
          <w:rFonts w:cs="Times New Roman"/>
          <w:sz w:val="28"/>
        </w:rPr>
        <w:t>重点提升神农架</w:t>
      </w:r>
      <w:r w:rsidRPr="0029292D">
        <w:rPr>
          <w:rFonts w:cs="Times New Roman" w:hint="eastAsia"/>
          <w:sz w:val="28"/>
        </w:rPr>
        <w:t>国家公园</w:t>
      </w:r>
      <w:r w:rsidRPr="0029292D">
        <w:rPr>
          <w:rFonts w:cs="Times New Roman"/>
          <w:sz w:val="28"/>
        </w:rPr>
        <w:t>及自然保护地管护水平；推进湿地生态缓冲带建设（恢复）</w:t>
      </w:r>
      <w:r w:rsidR="00167FBC" w:rsidRPr="0029292D">
        <w:rPr>
          <w:rFonts w:cs="Times New Roman"/>
          <w:sz w:val="28"/>
        </w:rPr>
        <w:t>，</w:t>
      </w:r>
      <w:r w:rsidRPr="0029292D">
        <w:rPr>
          <w:rFonts w:cs="Times New Roman"/>
          <w:sz w:val="28"/>
        </w:rPr>
        <w:t>持续改善区域湿地生态环境；</w:t>
      </w:r>
      <w:r w:rsidRPr="0029292D">
        <w:rPr>
          <w:rFonts w:cs="Times New Roman" w:hint="eastAsia"/>
          <w:sz w:val="28"/>
        </w:rPr>
        <w:t>加强丹江口水库、大九湖等国家重要湿地保护管理</w:t>
      </w:r>
      <w:r w:rsidRPr="0029292D">
        <w:rPr>
          <w:rFonts w:cs="Times New Roman"/>
          <w:sz w:val="28"/>
        </w:rPr>
        <w:t>。</w:t>
      </w:r>
    </w:p>
    <w:p w:rsidR="004C34E3" w:rsidRPr="0029292D" w:rsidRDefault="004C34E3" w:rsidP="005F057A">
      <w:pPr>
        <w:pStyle w:val="a0"/>
        <w:widowControl/>
        <w:ind w:firstLine="321"/>
        <w:rPr>
          <w:b/>
        </w:rPr>
      </w:pPr>
      <w:r w:rsidRPr="0029292D">
        <w:rPr>
          <w:rFonts w:hint="eastAsia"/>
          <w:b/>
        </w:rPr>
        <w:t>（三）工程任务</w:t>
      </w:r>
    </w:p>
    <w:p w:rsidR="009E15A1" w:rsidRPr="0029292D" w:rsidRDefault="009E15A1" w:rsidP="005F057A">
      <w:pPr>
        <w:pStyle w:val="a0"/>
        <w:widowControl/>
        <w:ind w:firstLineChars="200" w:firstLine="560"/>
        <w:rPr>
          <w:sz w:val="28"/>
        </w:rPr>
      </w:pPr>
      <w:r w:rsidRPr="0029292D">
        <w:rPr>
          <w:rFonts w:hint="eastAsia"/>
          <w:sz w:val="28"/>
        </w:rPr>
        <w:t>水源涵养林工程实施</w:t>
      </w:r>
      <w:r w:rsidRPr="0029292D">
        <w:rPr>
          <w:sz w:val="28"/>
        </w:rPr>
        <w:t>232.17</w:t>
      </w:r>
      <w:r w:rsidRPr="0029292D">
        <w:rPr>
          <w:rFonts w:hint="eastAsia"/>
          <w:sz w:val="28"/>
        </w:rPr>
        <w:t>万亩</w:t>
      </w:r>
      <w:r w:rsidR="00167FBC" w:rsidRPr="0029292D">
        <w:rPr>
          <w:rFonts w:hint="eastAsia"/>
          <w:sz w:val="28"/>
        </w:rPr>
        <w:t>，</w:t>
      </w:r>
      <w:r w:rsidRPr="0029292D">
        <w:rPr>
          <w:rFonts w:hint="eastAsia"/>
          <w:sz w:val="28"/>
        </w:rPr>
        <w:t>其中人工造林</w:t>
      </w:r>
      <w:r w:rsidRPr="0029292D">
        <w:rPr>
          <w:sz w:val="28"/>
        </w:rPr>
        <w:t>3.84</w:t>
      </w:r>
      <w:r w:rsidRPr="0029292D">
        <w:rPr>
          <w:rFonts w:hint="eastAsia"/>
          <w:sz w:val="28"/>
        </w:rPr>
        <w:t>万亩</w:t>
      </w:r>
      <w:r w:rsidR="00167FBC" w:rsidRPr="0029292D">
        <w:rPr>
          <w:rFonts w:hint="eastAsia"/>
          <w:sz w:val="28"/>
        </w:rPr>
        <w:t>，</w:t>
      </w:r>
      <w:r w:rsidRPr="0029292D">
        <w:rPr>
          <w:rFonts w:hint="eastAsia"/>
          <w:sz w:val="28"/>
        </w:rPr>
        <w:t>封山育林</w:t>
      </w:r>
      <w:r w:rsidRPr="0029292D">
        <w:rPr>
          <w:sz w:val="28"/>
        </w:rPr>
        <w:t>108.92</w:t>
      </w:r>
      <w:r w:rsidRPr="0029292D">
        <w:rPr>
          <w:rFonts w:hint="eastAsia"/>
          <w:sz w:val="28"/>
        </w:rPr>
        <w:t>万亩</w:t>
      </w:r>
      <w:r w:rsidR="00167FBC" w:rsidRPr="0029292D">
        <w:rPr>
          <w:rFonts w:hint="eastAsia"/>
          <w:sz w:val="28"/>
        </w:rPr>
        <w:t>，</w:t>
      </w:r>
      <w:r w:rsidRPr="0029292D">
        <w:rPr>
          <w:rFonts w:hint="eastAsia"/>
          <w:sz w:val="28"/>
        </w:rPr>
        <w:t>退化林修复</w:t>
      </w:r>
      <w:r w:rsidRPr="0029292D">
        <w:rPr>
          <w:sz w:val="28"/>
        </w:rPr>
        <w:t>119.41</w:t>
      </w:r>
      <w:r w:rsidRPr="0029292D">
        <w:rPr>
          <w:rFonts w:hint="eastAsia"/>
          <w:sz w:val="28"/>
        </w:rPr>
        <w:t>万亩。天然林保护工程实施</w:t>
      </w:r>
      <w:r w:rsidRPr="0029292D">
        <w:rPr>
          <w:sz w:val="28"/>
        </w:rPr>
        <w:t>354.62</w:t>
      </w:r>
      <w:r w:rsidRPr="0029292D">
        <w:rPr>
          <w:rFonts w:hint="eastAsia"/>
          <w:sz w:val="28"/>
        </w:rPr>
        <w:t>万亩</w:t>
      </w:r>
      <w:r w:rsidR="00167FBC" w:rsidRPr="0029292D">
        <w:rPr>
          <w:rFonts w:hint="eastAsia"/>
          <w:sz w:val="28"/>
        </w:rPr>
        <w:t>，</w:t>
      </w:r>
      <w:r w:rsidRPr="0029292D">
        <w:rPr>
          <w:rFonts w:hint="eastAsia"/>
          <w:sz w:val="28"/>
        </w:rPr>
        <w:t>其中退化天然林修复</w:t>
      </w:r>
      <w:r w:rsidRPr="0029292D">
        <w:rPr>
          <w:sz w:val="28"/>
        </w:rPr>
        <w:t>210.62</w:t>
      </w:r>
      <w:r w:rsidRPr="0029292D">
        <w:rPr>
          <w:rFonts w:hint="eastAsia"/>
          <w:sz w:val="28"/>
        </w:rPr>
        <w:t>万亩</w:t>
      </w:r>
      <w:r w:rsidR="00167FBC" w:rsidRPr="0029292D">
        <w:rPr>
          <w:rFonts w:hint="eastAsia"/>
          <w:sz w:val="28"/>
        </w:rPr>
        <w:t>，</w:t>
      </w:r>
      <w:r w:rsidRPr="0029292D">
        <w:rPr>
          <w:rFonts w:hint="eastAsia"/>
          <w:sz w:val="28"/>
        </w:rPr>
        <w:t>中幼林抚育</w:t>
      </w:r>
      <w:r w:rsidRPr="0029292D">
        <w:rPr>
          <w:sz w:val="28"/>
        </w:rPr>
        <w:t>85.62</w:t>
      </w:r>
      <w:r w:rsidRPr="0029292D">
        <w:rPr>
          <w:rFonts w:hint="eastAsia"/>
          <w:sz w:val="28"/>
        </w:rPr>
        <w:t>万亩</w:t>
      </w:r>
      <w:r w:rsidR="00167FBC" w:rsidRPr="0029292D">
        <w:rPr>
          <w:rFonts w:hint="eastAsia"/>
          <w:sz w:val="28"/>
        </w:rPr>
        <w:t>，</w:t>
      </w:r>
      <w:r w:rsidRPr="0029292D">
        <w:rPr>
          <w:rFonts w:hint="eastAsia"/>
          <w:sz w:val="28"/>
        </w:rPr>
        <w:t>封山育林</w:t>
      </w:r>
      <w:r w:rsidRPr="0029292D">
        <w:rPr>
          <w:sz w:val="28"/>
        </w:rPr>
        <w:t>40.98</w:t>
      </w:r>
      <w:r w:rsidRPr="0029292D">
        <w:rPr>
          <w:rFonts w:hint="eastAsia"/>
          <w:sz w:val="28"/>
        </w:rPr>
        <w:t>万亩</w:t>
      </w:r>
      <w:r w:rsidR="00167FBC" w:rsidRPr="0029292D">
        <w:rPr>
          <w:rFonts w:hint="eastAsia"/>
          <w:sz w:val="28"/>
        </w:rPr>
        <w:t>，</w:t>
      </w:r>
      <w:proofErr w:type="gramStart"/>
      <w:r w:rsidRPr="0029292D">
        <w:rPr>
          <w:rFonts w:hint="eastAsia"/>
          <w:sz w:val="28"/>
        </w:rPr>
        <w:t>补植补造</w:t>
      </w:r>
      <w:proofErr w:type="gramEnd"/>
      <w:r w:rsidRPr="0029292D">
        <w:rPr>
          <w:sz w:val="28"/>
        </w:rPr>
        <w:t>17.40</w:t>
      </w:r>
      <w:r w:rsidRPr="0029292D">
        <w:rPr>
          <w:rFonts w:hint="eastAsia"/>
          <w:sz w:val="28"/>
        </w:rPr>
        <w:t>万亩。自然保护地基础设建设项目</w:t>
      </w:r>
      <w:r w:rsidR="00D232AB" w:rsidRPr="0029292D">
        <w:rPr>
          <w:sz w:val="28"/>
        </w:rPr>
        <w:t>4</w:t>
      </w:r>
      <w:r w:rsidRPr="0029292D">
        <w:rPr>
          <w:rFonts w:hint="eastAsia"/>
          <w:sz w:val="28"/>
        </w:rPr>
        <w:t>项。珍稀濒危野生动植物及栖息地保护修复工程</w:t>
      </w:r>
      <w:r w:rsidR="00D232AB" w:rsidRPr="0029292D">
        <w:rPr>
          <w:sz w:val="28"/>
        </w:rPr>
        <w:t>6</w:t>
      </w:r>
      <w:r w:rsidRPr="0029292D">
        <w:rPr>
          <w:rFonts w:hint="eastAsia"/>
          <w:sz w:val="28"/>
        </w:rPr>
        <w:t>项。防护林体系建</w:t>
      </w:r>
      <w:r w:rsidRPr="0029292D">
        <w:rPr>
          <w:rFonts w:hint="eastAsia"/>
          <w:sz w:val="28"/>
        </w:rPr>
        <w:lastRenderedPageBreak/>
        <w:t>设工程设施面积</w:t>
      </w:r>
      <w:r w:rsidR="00D232AB" w:rsidRPr="0029292D">
        <w:rPr>
          <w:sz w:val="28"/>
        </w:rPr>
        <w:t>1.38</w:t>
      </w:r>
      <w:r w:rsidRPr="0029292D">
        <w:rPr>
          <w:rFonts w:hint="eastAsia"/>
          <w:sz w:val="28"/>
        </w:rPr>
        <w:t>万亩</w:t>
      </w:r>
      <w:r w:rsidR="00167FBC" w:rsidRPr="0029292D">
        <w:rPr>
          <w:rFonts w:hint="eastAsia"/>
          <w:sz w:val="28"/>
        </w:rPr>
        <w:t>，</w:t>
      </w:r>
      <w:r w:rsidRPr="0029292D">
        <w:rPr>
          <w:rFonts w:hint="eastAsia"/>
          <w:sz w:val="28"/>
        </w:rPr>
        <w:t>其中人工造林</w:t>
      </w:r>
      <w:r w:rsidR="00D232AB" w:rsidRPr="0029292D">
        <w:rPr>
          <w:sz w:val="28"/>
        </w:rPr>
        <w:t>0.11</w:t>
      </w:r>
      <w:r w:rsidRPr="0029292D">
        <w:rPr>
          <w:rFonts w:hint="eastAsia"/>
          <w:sz w:val="28"/>
        </w:rPr>
        <w:t>万亩</w:t>
      </w:r>
      <w:r w:rsidR="00167FBC" w:rsidRPr="0029292D">
        <w:rPr>
          <w:rFonts w:hint="eastAsia"/>
          <w:sz w:val="28"/>
        </w:rPr>
        <w:t>，</w:t>
      </w:r>
      <w:r w:rsidRPr="0029292D">
        <w:rPr>
          <w:rFonts w:hint="eastAsia"/>
          <w:sz w:val="28"/>
        </w:rPr>
        <w:t>森林抚育</w:t>
      </w:r>
      <w:r w:rsidR="00D232AB" w:rsidRPr="0029292D">
        <w:rPr>
          <w:sz w:val="28"/>
        </w:rPr>
        <w:t>0.80</w:t>
      </w:r>
      <w:r w:rsidRPr="0029292D">
        <w:rPr>
          <w:rFonts w:hint="eastAsia"/>
          <w:sz w:val="28"/>
        </w:rPr>
        <w:t>万亩</w:t>
      </w:r>
      <w:r w:rsidR="00167FBC" w:rsidRPr="0029292D">
        <w:rPr>
          <w:rFonts w:hint="eastAsia"/>
          <w:sz w:val="28"/>
        </w:rPr>
        <w:t>，</w:t>
      </w:r>
      <w:r w:rsidRPr="0029292D">
        <w:rPr>
          <w:rFonts w:hint="eastAsia"/>
          <w:sz w:val="28"/>
        </w:rPr>
        <w:t>退化林修复</w:t>
      </w:r>
      <w:r w:rsidR="00D232AB" w:rsidRPr="0029292D">
        <w:rPr>
          <w:sz w:val="28"/>
        </w:rPr>
        <w:t>0.47</w:t>
      </w:r>
      <w:r w:rsidRPr="0029292D">
        <w:rPr>
          <w:rFonts w:hint="eastAsia"/>
          <w:sz w:val="28"/>
        </w:rPr>
        <w:t>万亩。退化湿地修复</w:t>
      </w:r>
      <w:r w:rsidR="00D232AB" w:rsidRPr="0029292D">
        <w:rPr>
          <w:sz w:val="28"/>
        </w:rPr>
        <w:t>1.53</w:t>
      </w:r>
      <w:r w:rsidRPr="0029292D">
        <w:rPr>
          <w:rFonts w:hint="eastAsia"/>
          <w:sz w:val="28"/>
        </w:rPr>
        <w:t>万亩</w:t>
      </w:r>
      <w:r w:rsidR="00167FBC" w:rsidRPr="0029292D">
        <w:rPr>
          <w:rFonts w:hint="eastAsia"/>
          <w:sz w:val="28"/>
        </w:rPr>
        <w:t>，</w:t>
      </w:r>
      <w:r w:rsidRPr="0029292D">
        <w:rPr>
          <w:rFonts w:hint="eastAsia"/>
          <w:sz w:val="28"/>
        </w:rPr>
        <w:t>湿地生态效益补偿</w:t>
      </w:r>
      <w:r w:rsidRPr="0029292D">
        <w:rPr>
          <w:rFonts w:hint="eastAsia"/>
          <w:sz w:val="28"/>
        </w:rPr>
        <w:t>0</w:t>
      </w:r>
      <w:r w:rsidRPr="0029292D">
        <w:rPr>
          <w:sz w:val="28"/>
        </w:rPr>
        <w:t>.</w:t>
      </w:r>
      <w:r w:rsidR="00D232AB" w:rsidRPr="0029292D">
        <w:rPr>
          <w:sz w:val="28"/>
        </w:rPr>
        <w:t>17</w:t>
      </w:r>
      <w:r w:rsidRPr="0029292D">
        <w:rPr>
          <w:rFonts w:hint="eastAsia"/>
          <w:sz w:val="28"/>
        </w:rPr>
        <w:t>万亩。油茶产业</w:t>
      </w:r>
      <w:proofErr w:type="gramStart"/>
      <w:r w:rsidRPr="0029292D">
        <w:rPr>
          <w:rFonts w:hint="eastAsia"/>
          <w:sz w:val="28"/>
        </w:rPr>
        <w:t>扩面提</w:t>
      </w:r>
      <w:proofErr w:type="gramEnd"/>
      <w:r w:rsidRPr="0029292D">
        <w:rPr>
          <w:rFonts w:hint="eastAsia"/>
          <w:sz w:val="28"/>
        </w:rPr>
        <w:t>质增效行动实施</w:t>
      </w:r>
      <w:r w:rsidR="00D232AB" w:rsidRPr="0029292D">
        <w:rPr>
          <w:sz w:val="28"/>
        </w:rPr>
        <w:t>20.30</w:t>
      </w:r>
      <w:r w:rsidRPr="0029292D">
        <w:rPr>
          <w:rFonts w:hint="eastAsia"/>
          <w:sz w:val="28"/>
        </w:rPr>
        <w:t>万亩</w:t>
      </w:r>
      <w:r w:rsidR="00167FBC" w:rsidRPr="0029292D">
        <w:rPr>
          <w:rFonts w:hint="eastAsia"/>
          <w:sz w:val="28"/>
        </w:rPr>
        <w:t>，</w:t>
      </w:r>
      <w:r w:rsidRPr="0029292D">
        <w:rPr>
          <w:rFonts w:hint="eastAsia"/>
          <w:sz w:val="28"/>
        </w:rPr>
        <w:t>其中油茶新造林</w:t>
      </w:r>
      <w:r w:rsidR="00D232AB" w:rsidRPr="0029292D">
        <w:rPr>
          <w:sz w:val="28"/>
        </w:rPr>
        <w:t>14.50</w:t>
      </w:r>
      <w:r w:rsidRPr="0029292D">
        <w:rPr>
          <w:rFonts w:hint="eastAsia"/>
          <w:sz w:val="28"/>
        </w:rPr>
        <w:t>万亩</w:t>
      </w:r>
      <w:r w:rsidR="00167FBC" w:rsidRPr="0029292D">
        <w:rPr>
          <w:rFonts w:hint="eastAsia"/>
          <w:sz w:val="28"/>
        </w:rPr>
        <w:t>，</w:t>
      </w:r>
      <w:r w:rsidRPr="0029292D">
        <w:rPr>
          <w:rFonts w:hint="eastAsia"/>
          <w:sz w:val="28"/>
        </w:rPr>
        <w:t>油茶低产林改造</w:t>
      </w:r>
      <w:r w:rsidR="00D232AB" w:rsidRPr="0029292D">
        <w:rPr>
          <w:sz w:val="28"/>
        </w:rPr>
        <w:t>5.80</w:t>
      </w:r>
      <w:r w:rsidRPr="0029292D">
        <w:rPr>
          <w:rFonts w:hint="eastAsia"/>
          <w:sz w:val="28"/>
        </w:rPr>
        <w:t>万亩。特色经济林建设</w:t>
      </w:r>
      <w:r w:rsidR="00D232AB" w:rsidRPr="0029292D">
        <w:rPr>
          <w:sz w:val="28"/>
        </w:rPr>
        <w:t>234.48</w:t>
      </w:r>
      <w:r w:rsidRPr="0029292D">
        <w:rPr>
          <w:rFonts w:hint="eastAsia"/>
          <w:sz w:val="28"/>
        </w:rPr>
        <w:t>万亩</w:t>
      </w:r>
      <w:r w:rsidR="00167FBC" w:rsidRPr="0029292D">
        <w:rPr>
          <w:rFonts w:hint="eastAsia"/>
          <w:sz w:val="28"/>
        </w:rPr>
        <w:t>，</w:t>
      </w:r>
      <w:proofErr w:type="gramStart"/>
      <w:r w:rsidRPr="0029292D">
        <w:rPr>
          <w:rFonts w:hint="eastAsia"/>
          <w:sz w:val="28"/>
        </w:rPr>
        <w:t>森林康养示范</w:t>
      </w:r>
      <w:proofErr w:type="gramEnd"/>
      <w:r w:rsidRPr="0029292D">
        <w:rPr>
          <w:rFonts w:hint="eastAsia"/>
          <w:sz w:val="28"/>
        </w:rPr>
        <w:t>工程</w:t>
      </w:r>
      <w:r w:rsidR="00D232AB" w:rsidRPr="0029292D">
        <w:rPr>
          <w:sz w:val="28"/>
        </w:rPr>
        <w:t>32</w:t>
      </w:r>
      <w:r w:rsidRPr="0029292D">
        <w:rPr>
          <w:rFonts w:hint="eastAsia"/>
          <w:sz w:val="28"/>
        </w:rPr>
        <w:t>个。</w:t>
      </w:r>
    </w:p>
    <w:p w:rsidR="007A4FFD" w:rsidRPr="0029292D" w:rsidRDefault="007A4FFD" w:rsidP="005F057A">
      <w:pPr>
        <w:pStyle w:val="a0"/>
        <w:widowControl/>
        <w:ind w:firstLine="320"/>
        <w:rPr>
          <w:rFonts w:eastAsiaTheme="minorEastAsia"/>
        </w:rPr>
      </w:pPr>
    </w:p>
    <w:p w:rsidR="007A4FFD" w:rsidRPr="0029292D" w:rsidRDefault="009605AC" w:rsidP="005F057A">
      <w:pPr>
        <w:widowControl/>
        <w:ind w:firstLineChars="0" w:firstLine="0"/>
        <w:jc w:val="center"/>
        <w:outlineLvl w:val="1"/>
        <w:rPr>
          <w:rFonts w:ascii="黑体" w:eastAsia="黑体" w:hAnsi="黑体" w:cs="Times New Roman"/>
          <w:b/>
          <w:sz w:val="28"/>
        </w:rPr>
      </w:pPr>
      <w:bookmarkStart w:id="104" w:name="_Toc129854304"/>
      <w:bookmarkStart w:id="105" w:name="_Toc132294705"/>
      <w:bookmarkStart w:id="106" w:name="_Toc131162532"/>
      <w:bookmarkStart w:id="107" w:name="_Toc133324935"/>
      <w:r w:rsidRPr="0029292D">
        <w:rPr>
          <w:rFonts w:ascii="黑体" w:eastAsia="黑体" w:hAnsi="黑体" w:cs="Times New Roman" w:hint="eastAsia"/>
          <w:b/>
          <w:sz w:val="28"/>
        </w:rPr>
        <w:t>2-</w:t>
      </w:r>
      <w:r w:rsidRPr="0029292D">
        <w:rPr>
          <w:rFonts w:ascii="黑体" w:eastAsia="黑体" w:hAnsi="黑体" w:cs="Times New Roman"/>
          <w:b/>
          <w:sz w:val="28"/>
        </w:rPr>
        <w:t>2 唐白河片区</w:t>
      </w:r>
      <w:bookmarkEnd w:id="104"/>
      <w:bookmarkEnd w:id="105"/>
      <w:bookmarkEnd w:id="106"/>
      <w:bookmarkEnd w:id="107"/>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jc w:val="left"/>
        <w:rPr>
          <w:rFonts w:cs="Times New Roman"/>
          <w:sz w:val="28"/>
        </w:rPr>
      </w:pPr>
      <w:r w:rsidRPr="0029292D">
        <w:rPr>
          <w:rFonts w:cs="Times New Roman" w:hint="eastAsia"/>
          <w:sz w:val="28"/>
        </w:rPr>
        <w:t>1.</w:t>
      </w:r>
      <w:r w:rsidRPr="0029292D">
        <w:rPr>
          <w:rFonts w:cs="Times New Roman"/>
          <w:sz w:val="28"/>
        </w:rPr>
        <w:t>国家（国际）重要湿地保护：国家重要湿地</w:t>
      </w:r>
      <w:r w:rsidRPr="0029292D">
        <w:rPr>
          <w:rFonts w:cs="Times New Roman"/>
          <w:sz w:val="28"/>
        </w:rPr>
        <w:t>1</w:t>
      </w:r>
      <w:r w:rsidRPr="0029292D">
        <w:rPr>
          <w:rFonts w:cs="Times New Roman"/>
          <w:sz w:val="28"/>
        </w:rPr>
        <w:t>个</w:t>
      </w:r>
      <w:r w:rsidR="00167FBC" w:rsidRPr="0029292D">
        <w:rPr>
          <w:rFonts w:cs="Times New Roman"/>
          <w:sz w:val="28"/>
        </w:rPr>
        <w:t>，</w:t>
      </w:r>
      <w:r w:rsidRPr="0029292D">
        <w:rPr>
          <w:rFonts w:cs="Times New Roman"/>
          <w:sz w:val="28"/>
        </w:rPr>
        <w:t>面积</w:t>
      </w:r>
      <w:r w:rsidRPr="0029292D">
        <w:rPr>
          <w:rFonts w:cs="Times New Roman"/>
          <w:sz w:val="28"/>
        </w:rPr>
        <w:t>0.09</w:t>
      </w:r>
      <w:r w:rsidRPr="0029292D">
        <w:rPr>
          <w:rFonts w:cs="Times New Roman" w:hint="eastAsia"/>
          <w:sz w:val="28"/>
        </w:rPr>
        <w:t>万</w:t>
      </w:r>
      <w:r w:rsidRPr="0029292D">
        <w:rPr>
          <w:rFonts w:cs="Times New Roman"/>
          <w:sz w:val="28"/>
        </w:rPr>
        <w:t>公顷</w:t>
      </w:r>
      <w:r w:rsidRPr="0029292D">
        <w:rPr>
          <w:rFonts w:cs="Times New Roman" w:hint="eastAsia"/>
          <w:sz w:val="28"/>
        </w:rPr>
        <w:t>。</w:t>
      </w:r>
    </w:p>
    <w:p w:rsidR="007A4FFD" w:rsidRPr="0029292D" w:rsidRDefault="009605AC" w:rsidP="005F057A">
      <w:pPr>
        <w:widowControl/>
        <w:ind w:firstLine="560"/>
        <w:jc w:val="left"/>
        <w:rPr>
          <w:sz w:val="28"/>
        </w:rPr>
      </w:pPr>
      <w:r w:rsidRPr="0029292D">
        <w:rPr>
          <w:rFonts w:cs="Times New Roman" w:hint="eastAsia"/>
          <w:sz w:val="28"/>
        </w:rPr>
        <w:t>2.</w:t>
      </w:r>
      <w:r w:rsidRPr="0029292D">
        <w:rPr>
          <w:sz w:val="28"/>
        </w:rPr>
        <w:t>国家级公益林保护</w:t>
      </w:r>
      <w:r w:rsidR="00754E0B" w:rsidRPr="0029292D">
        <w:rPr>
          <w:rFonts w:hint="eastAsia"/>
          <w:sz w:val="28"/>
        </w:rPr>
        <w:t>：</w:t>
      </w:r>
      <w:r w:rsidRPr="0029292D">
        <w:rPr>
          <w:rFonts w:hint="eastAsia"/>
          <w:sz w:val="28"/>
        </w:rPr>
        <w:t>面积</w:t>
      </w:r>
      <w:r w:rsidRPr="0029292D">
        <w:rPr>
          <w:sz w:val="28"/>
        </w:rPr>
        <w:t>0.75</w:t>
      </w:r>
      <w:r w:rsidRPr="0029292D">
        <w:rPr>
          <w:rFonts w:hint="eastAsia"/>
          <w:sz w:val="28"/>
        </w:rPr>
        <w:t>万公顷。</w:t>
      </w:r>
    </w:p>
    <w:p w:rsidR="007A4FFD" w:rsidRPr="0029292D" w:rsidRDefault="009605AC" w:rsidP="005F057A">
      <w:pPr>
        <w:widowControl/>
        <w:ind w:firstLine="560"/>
        <w:jc w:val="left"/>
        <w:rPr>
          <w:rFonts w:cs="Times New Roman"/>
          <w:sz w:val="28"/>
        </w:rPr>
      </w:pPr>
      <w:r w:rsidRPr="0029292D">
        <w:rPr>
          <w:rFonts w:cs="Times New Roman" w:hint="eastAsia"/>
          <w:sz w:val="28"/>
        </w:rPr>
        <w:t>3.</w:t>
      </w:r>
      <w:r w:rsidRPr="0029292D">
        <w:rPr>
          <w:rFonts w:cs="Times New Roman"/>
          <w:sz w:val="28"/>
        </w:rPr>
        <w:t>自然保护地保护：</w:t>
      </w:r>
      <w:r w:rsidRPr="0029292D">
        <w:rPr>
          <w:rFonts w:cs="Times New Roman" w:hint="eastAsia"/>
          <w:sz w:val="28"/>
        </w:rPr>
        <w:t>自然保护地</w:t>
      </w:r>
      <w:r w:rsidR="00680804" w:rsidRPr="0029292D">
        <w:rPr>
          <w:rFonts w:cs="Times New Roman"/>
          <w:sz w:val="28"/>
        </w:rPr>
        <w:t>9</w:t>
      </w:r>
      <w:r w:rsidRPr="0029292D">
        <w:rPr>
          <w:rFonts w:cs="Times New Roman"/>
          <w:sz w:val="28"/>
        </w:rPr>
        <w:t>个</w:t>
      </w:r>
      <w:r w:rsidR="00167FBC" w:rsidRPr="0029292D">
        <w:rPr>
          <w:rFonts w:cs="Times New Roman"/>
          <w:sz w:val="28"/>
        </w:rPr>
        <w:t>，</w:t>
      </w:r>
      <w:r w:rsidRPr="0029292D">
        <w:rPr>
          <w:rFonts w:cs="Times New Roman" w:hint="eastAsia"/>
          <w:sz w:val="28"/>
        </w:rPr>
        <w:t>其中</w:t>
      </w:r>
      <w:r w:rsidRPr="0029292D">
        <w:rPr>
          <w:rFonts w:cs="Times New Roman"/>
          <w:sz w:val="28"/>
        </w:rPr>
        <w:t>森林公园</w:t>
      </w:r>
      <w:r w:rsidR="00680804" w:rsidRPr="0029292D">
        <w:rPr>
          <w:rFonts w:cs="Times New Roman"/>
          <w:sz w:val="28"/>
        </w:rPr>
        <w:t>3</w:t>
      </w:r>
      <w:r w:rsidRPr="0029292D">
        <w:rPr>
          <w:rFonts w:cs="Times New Roman"/>
          <w:sz w:val="28"/>
        </w:rPr>
        <w:t>个、湿地公园</w:t>
      </w:r>
      <w:r w:rsidR="00680804" w:rsidRPr="0029292D">
        <w:rPr>
          <w:rFonts w:cs="Times New Roman"/>
          <w:sz w:val="28"/>
        </w:rPr>
        <w:t>4</w:t>
      </w:r>
      <w:r w:rsidRPr="0029292D">
        <w:rPr>
          <w:rFonts w:cs="Times New Roman"/>
          <w:sz w:val="28"/>
        </w:rPr>
        <w:t>个、风景名胜</w:t>
      </w:r>
      <w:r w:rsidRPr="0029292D">
        <w:rPr>
          <w:rFonts w:cs="Times New Roman" w:hint="eastAsia"/>
          <w:sz w:val="28"/>
        </w:rPr>
        <w:t>区</w:t>
      </w:r>
      <w:r w:rsidRPr="0029292D">
        <w:rPr>
          <w:rFonts w:cs="Times New Roman"/>
          <w:sz w:val="28"/>
        </w:rPr>
        <w:t>2</w:t>
      </w:r>
      <w:r w:rsidRPr="0029292D">
        <w:rPr>
          <w:rFonts w:cs="Times New Roman"/>
          <w:sz w:val="28"/>
        </w:rPr>
        <w:t>个</w:t>
      </w:r>
      <w:r w:rsidR="00167FBC" w:rsidRPr="0029292D">
        <w:rPr>
          <w:rFonts w:cs="Times New Roman" w:hint="eastAsia"/>
          <w:sz w:val="28"/>
        </w:rPr>
        <w:t>，</w:t>
      </w:r>
      <w:r w:rsidRPr="0029292D">
        <w:rPr>
          <w:rFonts w:cs="Times New Roman"/>
          <w:sz w:val="28"/>
        </w:rPr>
        <w:t>总面积</w:t>
      </w:r>
      <w:r w:rsidR="00AF7F2F" w:rsidRPr="0029292D">
        <w:rPr>
          <w:rFonts w:cs="Times New Roman"/>
          <w:sz w:val="28"/>
        </w:rPr>
        <w:t>3.17</w:t>
      </w:r>
      <w:r w:rsidRPr="0029292D">
        <w:rPr>
          <w:rFonts w:cs="Times New Roman" w:hint="eastAsia"/>
          <w:sz w:val="28"/>
        </w:rPr>
        <w:t>万</w:t>
      </w:r>
      <w:r w:rsidRPr="0029292D">
        <w:rPr>
          <w:rFonts w:cs="Times New Roman"/>
          <w:sz w:val="28"/>
        </w:rPr>
        <w:t>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jc w:val="left"/>
        <w:rPr>
          <w:rFonts w:cs="Times New Roman"/>
          <w:sz w:val="28"/>
        </w:rPr>
      </w:pPr>
      <w:r w:rsidRPr="0029292D">
        <w:rPr>
          <w:rFonts w:cs="Times New Roman"/>
          <w:sz w:val="28"/>
        </w:rPr>
        <w:t>加强唐白河流域及汉江襄阳段北岸源头水源涵养地区林草植被保护</w:t>
      </w:r>
      <w:r w:rsidR="00167FBC" w:rsidRPr="0029292D">
        <w:rPr>
          <w:rFonts w:cs="Times New Roman"/>
          <w:sz w:val="28"/>
        </w:rPr>
        <w:t>，</w:t>
      </w:r>
      <w:r w:rsidRPr="0029292D">
        <w:rPr>
          <w:rFonts w:cs="Times New Roman"/>
          <w:sz w:val="28"/>
        </w:rPr>
        <w:t>严格保护流域内生态公益林</w:t>
      </w:r>
      <w:r w:rsidR="00167FBC" w:rsidRPr="0029292D">
        <w:rPr>
          <w:rFonts w:cs="Times New Roman"/>
          <w:sz w:val="28"/>
        </w:rPr>
        <w:t>，</w:t>
      </w:r>
      <w:r w:rsidRPr="0029292D">
        <w:rPr>
          <w:rFonts w:cs="Times New Roman"/>
          <w:sz w:val="28"/>
        </w:rPr>
        <w:t>持续提升域内森林植被质量</w:t>
      </w:r>
      <w:r w:rsidR="00167FBC" w:rsidRPr="0029292D">
        <w:rPr>
          <w:rFonts w:cs="Times New Roman"/>
          <w:sz w:val="28"/>
        </w:rPr>
        <w:t>，</w:t>
      </w:r>
      <w:r w:rsidRPr="0029292D">
        <w:rPr>
          <w:rFonts w:cs="Times New Roman"/>
          <w:sz w:val="28"/>
        </w:rPr>
        <w:t>增加水土保持及水源涵养能力；以域内自然保护地和重要湿地为核心</w:t>
      </w:r>
      <w:r w:rsidR="00167FBC" w:rsidRPr="0029292D">
        <w:rPr>
          <w:rFonts w:cs="Times New Roman"/>
          <w:sz w:val="28"/>
        </w:rPr>
        <w:t>，</w:t>
      </w:r>
      <w:r w:rsidRPr="0029292D">
        <w:rPr>
          <w:rFonts w:cs="Times New Roman"/>
          <w:sz w:val="28"/>
        </w:rPr>
        <w:t>加强生物多样性保护和湿地生态修复</w:t>
      </w:r>
      <w:r w:rsidRPr="0029292D">
        <w:rPr>
          <w:rFonts w:cs="Times New Roman" w:hint="eastAsia"/>
          <w:sz w:val="28"/>
        </w:rPr>
        <w:t>。</w:t>
      </w:r>
    </w:p>
    <w:p w:rsidR="004C34E3" w:rsidRPr="0029292D" w:rsidRDefault="004C34E3" w:rsidP="005F057A">
      <w:pPr>
        <w:pStyle w:val="a0"/>
        <w:widowControl/>
        <w:ind w:firstLine="321"/>
        <w:rPr>
          <w:b/>
        </w:rPr>
      </w:pPr>
      <w:r w:rsidRPr="0029292D">
        <w:rPr>
          <w:rFonts w:hint="eastAsia"/>
          <w:b/>
        </w:rPr>
        <w:t>（三）工程任务</w:t>
      </w:r>
    </w:p>
    <w:p w:rsidR="00A64C93" w:rsidRPr="0029292D" w:rsidRDefault="00A64C93" w:rsidP="005F057A">
      <w:pPr>
        <w:pStyle w:val="a0"/>
        <w:widowControl/>
        <w:ind w:firstLineChars="200" w:firstLine="560"/>
        <w:rPr>
          <w:sz w:val="28"/>
        </w:rPr>
      </w:pPr>
      <w:r w:rsidRPr="0029292D">
        <w:rPr>
          <w:rFonts w:hint="eastAsia"/>
          <w:sz w:val="28"/>
        </w:rPr>
        <w:t>防护林体系建设工程设施面积</w:t>
      </w:r>
      <w:r w:rsidRPr="0029292D">
        <w:rPr>
          <w:sz w:val="28"/>
        </w:rPr>
        <w:t>5.12</w:t>
      </w:r>
      <w:r w:rsidRPr="0029292D">
        <w:rPr>
          <w:rFonts w:hint="eastAsia"/>
          <w:sz w:val="28"/>
        </w:rPr>
        <w:t>万亩</w:t>
      </w:r>
      <w:r w:rsidR="00167FBC" w:rsidRPr="0029292D">
        <w:rPr>
          <w:rFonts w:hint="eastAsia"/>
          <w:sz w:val="28"/>
        </w:rPr>
        <w:t>，</w:t>
      </w:r>
      <w:r w:rsidRPr="0029292D">
        <w:rPr>
          <w:rFonts w:hint="eastAsia"/>
          <w:sz w:val="28"/>
        </w:rPr>
        <w:t>其中人工造林</w:t>
      </w:r>
      <w:r w:rsidRPr="0029292D">
        <w:rPr>
          <w:rFonts w:hint="eastAsia"/>
          <w:sz w:val="28"/>
        </w:rPr>
        <w:t>3</w:t>
      </w:r>
      <w:r w:rsidRPr="0029292D">
        <w:rPr>
          <w:sz w:val="28"/>
        </w:rPr>
        <w:t>.17</w:t>
      </w:r>
      <w:r w:rsidRPr="0029292D">
        <w:rPr>
          <w:rFonts w:hint="eastAsia"/>
          <w:sz w:val="28"/>
        </w:rPr>
        <w:t>万亩</w:t>
      </w:r>
      <w:r w:rsidR="00167FBC" w:rsidRPr="0029292D">
        <w:rPr>
          <w:rFonts w:hint="eastAsia"/>
          <w:sz w:val="28"/>
        </w:rPr>
        <w:t>，</w:t>
      </w:r>
      <w:r w:rsidRPr="0029292D">
        <w:rPr>
          <w:rFonts w:hint="eastAsia"/>
          <w:sz w:val="28"/>
        </w:rPr>
        <w:t>森林抚育</w:t>
      </w:r>
      <w:r w:rsidRPr="0029292D">
        <w:rPr>
          <w:sz w:val="28"/>
        </w:rPr>
        <w:t>1.60</w:t>
      </w:r>
      <w:r w:rsidRPr="0029292D">
        <w:rPr>
          <w:rFonts w:hint="eastAsia"/>
          <w:sz w:val="28"/>
        </w:rPr>
        <w:t>万亩</w:t>
      </w:r>
      <w:r w:rsidR="00167FBC" w:rsidRPr="0029292D">
        <w:rPr>
          <w:rFonts w:hint="eastAsia"/>
          <w:sz w:val="28"/>
        </w:rPr>
        <w:t>，</w:t>
      </w:r>
      <w:r w:rsidRPr="0029292D">
        <w:rPr>
          <w:rFonts w:hint="eastAsia"/>
          <w:sz w:val="28"/>
        </w:rPr>
        <w:t>退化林修复</w:t>
      </w:r>
      <w:r w:rsidRPr="0029292D">
        <w:rPr>
          <w:sz w:val="28"/>
        </w:rPr>
        <w:t>0.35</w:t>
      </w:r>
      <w:r w:rsidRPr="0029292D">
        <w:rPr>
          <w:rFonts w:hint="eastAsia"/>
          <w:sz w:val="28"/>
        </w:rPr>
        <w:t>万亩。退化湿地修复</w:t>
      </w:r>
      <w:r w:rsidRPr="0029292D">
        <w:rPr>
          <w:sz w:val="28"/>
        </w:rPr>
        <w:t>0.11</w:t>
      </w:r>
      <w:r w:rsidRPr="0029292D">
        <w:rPr>
          <w:rFonts w:hint="eastAsia"/>
          <w:sz w:val="28"/>
        </w:rPr>
        <w:t>万亩。油茶产业</w:t>
      </w:r>
      <w:proofErr w:type="gramStart"/>
      <w:r w:rsidRPr="0029292D">
        <w:rPr>
          <w:rFonts w:hint="eastAsia"/>
          <w:sz w:val="28"/>
        </w:rPr>
        <w:t>扩面提</w:t>
      </w:r>
      <w:proofErr w:type="gramEnd"/>
      <w:r w:rsidRPr="0029292D">
        <w:rPr>
          <w:rFonts w:hint="eastAsia"/>
          <w:sz w:val="28"/>
        </w:rPr>
        <w:t>质增效行动实施</w:t>
      </w:r>
      <w:r w:rsidRPr="0029292D">
        <w:rPr>
          <w:sz w:val="28"/>
        </w:rPr>
        <w:t>5.60</w:t>
      </w:r>
      <w:r w:rsidRPr="0029292D">
        <w:rPr>
          <w:rFonts w:hint="eastAsia"/>
          <w:sz w:val="28"/>
        </w:rPr>
        <w:t>万亩</w:t>
      </w:r>
      <w:r w:rsidR="00167FBC" w:rsidRPr="0029292D">
        <w:rPr>
          <w:rFonts w:hint="eastAsia"/>
          <w:sz w:val="28"/>
        </w:rPr>
        <w:t>，</w:t>
      </w:r>
      <w:r w:rsidRPr="0029292D">
        <w:rPr>
          <w:rFonts w:hint="eastAsia"/>
          <w:sz w:val="28"/>
        </w:rPr>
        <w:t>其中油茶新造林</w:t>
      </w:r>
      <w:r w:rsidRPr="0029292D">
        <w:rPr>
          <w:sz w:val="28"/>
        </w:rPr>
        <w:t>4.00</w:t>
      </w:r>
      <w:r w:rsidRPr="0029292D">
        <w:rPr>
          <w:rFonts w:hint="eastAsia"/>
          <w:sz w:val="28"/>
        </w:rPr>
        <w:t>万亩</w:t>
      </w:r>
      <w:r w:rsidR="00167FBC" w:rsidRPr="0029292D">
        <w:rPr>
          <w:rFonts w:hint="eastAsia"/>
          <w:sz w:val="28"/>
        </w:rPr>
        <w:t>，</w:t>
      </w:r>
      <w:r w:rsidRPr="0029292D">
        <w:rPr>
          <w:rFonts w:hint="eastAsia"/>
          <w:sz w:val="28"/>
        </w:rPr>
        <w:t>油茶低产林改造</w:t>
      </w:r>
      <w:r w:rsidRPr="0029292D">
        <w:rPr>
          <w:sz w:val="28"/>
        </w:rPr>
        <w:t>1.60</w:t>
      </w:r>
      <w:r w:rsidRPr="0029292D">
        <w:rPr>
          <w:rFonts w:hint="eastAsia"/>
          <w:sz w:val="28"/>
        </w:rPr>
        <w:t>万亩。特色经济林建设</w:t>
      </w:r>
      <w:r w:rsidRPr="0029292D">
        <w:rPr>
          <w:sz w:val="28"/>
        </w:rPr>
        <w:t>58.70</w:t>
      </w:r>
      <w:r w:rsidRPr="0029292D">
        <w:rPr>
          <w:rFonts w:hint="eastAsia"/>
          <w:sz w:val="28"/>
        </w:rPr>
        <w:t>万亩。</w:t>
      </w:r>
    </w:p>
    <w:p w:rsidR="007A4FFD" w:rsidRPr="0029292D" w:rsidRDefault="009605AC" w:rsidP="005F057A">
      <w:pPr>
        <w:widowControl/>
        <w:ind w:firstLineChars="0" w:firstLine="0"/>
        <w:jc w:val="center"/>
        <w:outlineLvl w:val="1"/>
        <w:rPr>
          <w:rFonts w:ascii="黑体" w:eastAsia="黑体" w:hAnsi="黑体" w:cs="Times New Roman"/>
          <w:b/>
          <w:sz w:val="28"/>
        </w:rPr>
      </w:pPr>
      <w:bookmarkStart w:id="108" w:name="_Toc129854305"/>
      <w:bookmarkStart w:id="109" w:name="_Toc131162533"/>
      <w:bookmarkStart w:id="110" w:name="_Toc132294706"/>
      <w:bookmarkStart w:id="111" w:name="_Toc133324936"/>
      <w:r w:rsidRPr="0029292D">
        <w:rPr>
          <w:rFonts w:ascii="黑体" w:eastAsia="黑体" w:hAnsi="黑体" w:cs="Times New Roman" w:hint="eastAsia"/>
          <w:b/>
          <w:sz w:val="28"/>
        </w:rPr>
        <w:lastRenderedPageBreak/>
        <w:t>2-</w:t>
      </w:r>
      <w:r w:rsidRPr="0029292D">
        <w:rPr>
          <w:rFonts w:ascii="黑体" w:eastAsia="黑体" w:hAnsi="黑体" w:cs="Times New Roman"/>
          <w:b/>
          <w:sz w:val="28"/>
        </w:rPr>
        <w:t>3 汉江中游片区</w:t>
      </w:r>
      <w:bookmarkEnd w:id="108"/>
      <w:bookmarkEnd w:id="109"/>
      <w:bookmarkEnd w:id="110"/>
      <w:bookmarkEnd w:id="111"/>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jc w:val="left"/>
        <w:rPr>
          <w:rFonts w:cs="Times New Roman"/>
          <w:sz w:val="28"/>
        </w:rPr>
      </w:pPr>
      <w:r w:rsidRPr="0029292D">
        <w:rPr>
          <w:rFonts w:cs="Times New Roman" w:hint="eastAsia"/>
          <w:sz w:val="28"/>
        </w:rPr>
        <w:t>1.</w:t>
      </w:r>
      <w:r w:rsidRPr="0029292D">
        <w:rPr>
          <w:rFonts w:cs="Times New Roman"/>
          <w:sz w:val="28"/>
        </w:rPr>
        <w:t>国家（国际）重要湿地保护：国家重要湿地</w:t>
      </w:r>
      <w:r w:rsidRPr="0029292D">
        <w:rPr>
          <w:rFonts w:cs="Times New Roman"/>
          <w:sz w:val="28"/>
        </w:rPr>
        <w:t>1</w:t>
      </w:r>
      <w:r w:rsidRPr="0029292D">
        <w:rPr>
          <w:rFonts w:cs="Times New Roman"/>
          <w:sz w:val="28"/>
        </w:rPr>
        <w:t>个</w:t>
      </w:r>
      <w:r w:rsidR="00167FBC" w:rsidRPr="0029292D">
        <w:rPr>
          <w:rFonts w:cs="Times New Roman" w:hint="eastAsia"/>
          <w:sz w:val="28"/>
        </w:rPr>
        <w:t>，</w:t>
      </w:r>
      <w:r w:rsidRPr="0029292D">
        <w:rPr>
          <w:rFonts w:cs="Times New Roman"/>
          <w:sz w:val="28"/>
        </w:rPr>
        <w:t>面积</w:t>
      </w:r>
      <w:r w:rsidRPr="0029292D">
        <w:rPr>
          <w:rFonts w:cs="Times New Roman"/>
          <w:sz w:val="28"/>
        </w:rPr>
        <w:t>0.13</w:t>
      </w:r>
      <w:r w:rsidRPr="0029292D">
        <w:rPr>
          <w:rFonts w:cs="Times New Roman" w:hint="eastAsia"/>
          <w:sz w:val="28"/>
        </w:rPr>
        <w:t>万</w:t>
      </w:r>
      <w:r w:rsidRPr="0029292D">
        <w:rPr>
          <w:rFonts w:cs="Times New Roman"/>
          <w:sz w:val="28"/>
        </w:rPr>
        <w:t>公顷</w:t>
      </w:r>
      <w:r w:rsidRPr="0029292D">
        <w:rPr>
          <w:rFonts w:cs="Times New Roman" w:hint="eastAsia"/>
          <w:sz w:val="28"/>
        </w:rPr>
        <w:t>。</w:t>
      </w:r>
      <w:r w:rsidRPr="0029292D">
        <w:rPr>
          <w:rFonts w:cs="Times New Roman"/>
          <w:sz w:val="28"/>
        </w:rPr>
        <w:t xml:space="preserve"> </w:t>
      </w:r>
    </w:p>
    <w:p w:rsidR="007A4FFD" w:rsidRPr="0029292D" w:rsidRDefault="009605AC" w:rsidP="005F057A">
      <w:pPr>
        <w:widowControl/>
        <w:ind w:firstLine="560"/>
        <w:jc w:val="left"/>
        <w:rPr>
          <w:sz w:val="28"/>
        </w:rPr>
      </w:pPr>
      <w:r w:rsidRPr="0029292D">
        <w:rPr>
          <w:rFonts w:cs="Times New Roman" w:hint="eastAsia"/>
          <w:sz w:val="28"/>
        </w:rPr>
        <w:t>2.</w:t>
      </w:r>
      <w:r w:rsidRPr="0029292D">
        <w:rPr>
          <w:sz w:val="28"/>
        </w:rPr>
        <w:t>国家级公益林保护</w:t>
      </w:r>
      <w:r w:rsidR="00754E0B" w:rsidRPr="0029292D">
        <w:rPr>
          <w:rFonts w:hint="eastAsia"/>
          <w:sz w:val="28"/>
        </w:rPr>
        <w:t>：</w:t>
      </w:r>
      <w:r w:rsidRPr="0029292D">
        <w:rPr>
          <w:rFonts w:hint="eastAsia"/>
          <w:sz w:val="28"/>
        </w:rPr>
        <w:t>面积</w:t>
      </w:r>
      <w:r w:rsidR="00754E0B" w:rsidRPr="0029292D">
        <w:rPr>
          <w:sz w:val="28"/>
        </w:rPr>
        <w:t>20.88</w:t>
      </w:r>
      <w:r w:rsidRPr="0029292D">
        <w:rPr>
          <w:rFonts w:hint="eastAsia"/>
          <w:sz w:val="28"/>
        </w:rPr>
        <w:t>万公顷。</w:t>
      </w:r>
    </w:p>
    <w:p w:rsidR="007A4FFD" w:rsidRPr="0029292D" w:rsidRDefault="009605AC" w:rsidP="005F057A">
      <w:pPr>
        <w:widowControl/>
        <w:ind w:firstLine="560"/>
        <w:jc w:val="left"/>
        <w:rPr>
          <w:rFonts w:cs="Times New Roman"/>
          <w:sz w:val="28"/>
        </w:rPr>
      </w:pPr>
      <w:r w:rsidRPr="0029292D">
        <w:rPr>
          <w:rFonts w:cs="Times New Roman" w:hint="eastAsia"/>
          <w:sz w:val="28"/>
        </w:rPr>
        <w:t>3.</w:t>
      </w:r>
      <w:r w:rsidRPr="0029292D">
        <w:rPr>
          <w:rFonts w:cs="Times New Roman"/>
          <w:sz w:val="28"/>
        </w:rPr>
        <w:t>自然保护地保护：自然保护地</w:t>
      </w:r>
      <w:r w:rsidR="00680804" w:rsidRPr="0029292D">
        <w:rPr>
          <w:rFonts w:cs="Times New Roman"/>
          <w:sz w:val="28"/>
        </w:rPr>
        <w:t>36</w:t>
      </w:r>
      <w:r w:rsidRPr="0029292D">
        <w:rPr>
          <w:rFonts w:cs="Times New Roman"/>
          <w:sz w:val="28"/>
        </w:rPr>
        <w:t>个</w:t>
      </w:r>
      <w:r w:rsidR="00167FBC" w:rsidRPr="0029292D">
        <w:rPr>
          <w:rFonts w:cs="Times New Roman" w:hint="eastAsia"/>
          <w:sz w:val="28"/>
        </w:rPr>
        <w:t>，</w:t>
      </w:r>
      <w:r w:rsidRPr="0029292D">
        <w:rPr>
          <w:rFonts w:cs="Times New Roman" w:hint="eastAsia"/>
          <w:sz w:val="28"/>
        </w:rPr>
        <w:t>其中</w:t>
      </w:r>
      <w:r w:rsidRPr="0029292D">
        <w:rPr>
          <w:rFonts w:cs="Times New Roman"/>
          <w:sz w:val="28"/>
        </w:rPr>
        <w:t>国家公园１个</w:t>
      </w:r>
      <w:r w:rsidRPr="0029292D">
        <w:rPr>
          <w:rFonts w:hint="eastAsia"/>
          <w:sz w:val="28"/>
        </w:rPr>
        <w:t>（神农架国家公园部分范围）</w:t>
      </w:r>
      <w:r w:rsidRPr="0029292D">
        <w:rPr>
          <w:rFonts w:cs="Times New Roman"/>
          <w:sz w:val="28"/>
        </w:rPr>
        <w:t>、自然保护区</w:t>
      </w:r>
      <w:r w:rsidRPr="0029292D">
        <w:rPr>
          <w:rFonts w:cs="Times New Roman"/>
          <w:sz w:val="28"/>
        </w:rPr>
        <w:t>4</w:t>
      </w:r>
      <w:r w:rsidRPr="0029292D">
        <w:rPr>
          <w:rFonts w:cs="Times New Roman"/>
          <w:sz w:val="28"/>
        </w:rPr>
        <w:t>个、森林公园</w:t>
      </w:r>
      <w:r w:rsidRPr="0029292D">
        <w:rPr>
          <w:rFonts w:cs="Times New Roman"/>
          <w:sz w:val="28"/>
        </w:rPr>
        <w:t>1</w:t>
      </w:r>
      <w:r w:rsidR="00680804" w:rsidRPr="0029292D">
        <w:rPr>
          <w:rFonts w:cs="Times New Roman"/>
          <w:sz w:val="28"/>
        </w:rPr>
        <w:t>1</w:t>
      </w:r>
      <w:r w:rsidRPr="0029292D">
        <w:rPr>
          <w:rFonts w:cs="Times New Roman"/>
          <w:sz w:val="28"/>
        </w:rPr>
        <w:t>个、湿地公园</w:t>
      </w:r>
      <w:r w:rsidRPr="0029292D">
        <w:rPr>
          <w:rFonts w:cs="Times New Roman"/>
          <w:sz w:val="28"/>
        </w:rPr>
        <w:t>11</w:t>
      </w:r>
      <w:r w:rsidRPr="0029292D">
        <w:rPr>
          <w:rFonts w:cs="Times New Roman"/>
          <w:sz w:val="28"/>
        </w:rPr>
        <w:t>个、地质公园</w:t>
      </w:r>
      <w:r w:rsidRPr="0029292D">
        <w:rPr>
          <w:rFonts w:cs="Times New Roman"/>
          <w:sz w:val="28"/>
        </w:rPr>
        <w:t>4</w:t>
      </w:r>
      <w:r w:rsidRPr="0029292D">
        <w:rPr>
          <w:rFonts w:cs="Times New Roman"/>
          <w:sz w:val="28"/>
        </w:rPr>
        <w:t>个、风景名胜</w:t>
      </w:r>
      <w:r w:rsidRPr="0029292D">
        <w:rPr>
          <w:rFonts w:cs="Times New Roman" w:hint="eastAsia"/>
          <w:sz w:val="28"/>
        </w:rPr>
        <w:t>区</w:t>
      </w:r>
      <w:r w:rsidRPr="0029292D">
        <w:rPr>
          <w:rFonts w:cs="Times New Roman"/>
          <w:sz w:val="28"/>
        </w:rPr>
        <w:t>5</w:t>
      </w:r>
      <w:r w:rsidRPr="0029292D">
        <w:rPr>
          <w:rFonts w:cs="Times New Roman"/>
          <w:sz w:val="28"/>
        </w:rPr>
        <w:t>个</w:t>
      </w:r>
      <w:r w:rsidR="00167FBC" w:rsidRPr="0029292D">
        <w:rPr>
          <w:rFonts w:cs="Times New Roman"/>
          <w:sz w:val="28"/>
        </w:rPr>
        <w:t>，</w:t>
      </w:r>
      <w:r w:rsidRPr="0029292D">
        <w:rPr>
          <w:rFonts w:cs="Times New Roman"/>
          <w:sz w:val="28"/>
        </w:rPr>
        <w:t>总面积</w:t>
      </w:r>
      <w:r w:rsidR="00AF7F2F" w:rsidRPr="0029292D">
        <w:rPr>
          <w:rFonts w:cs="Times New Roman"/>
          <w:sz w:val="28"/>
        </w:rPr>
        <w:t>22.31</w:t>
      </w:r>
      <w:r w:rsidRPr="0029292D">
        <w:rPr>
          <w:rFonts w:cs="Times New Roman" w:hint="eastAsia"/>
          <w:sz w:val="28"/>
        </w:rPr>
        <w:t>万</w:t>
      </w:r>
      <w:r w:rsidRPr="0029292D">
        <w:rPr>
          <w:rFonts w:cs="Times New Roman"/>
          <w:sz w:val="28"/>
        </w:rPr>
        <w:t>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jc w:val="left"/>
        <w:rPr>
          <w:rFonts w:cs="Times New Roman"/>
          <w:sz w:val="28"/>
        </w:rPr>
      </w:pPr>
      <w:r w:rsidRPr="0029292D">
        <w:rPr>
          <w:rFonts w:cs="Times New Roman"/>
          <w:sz w:val="28"/>
        </w:rPr>
        <w:t>推进鄂北生态防护林建设</w:t>
      </w:r>
      <w:r w:rsidR="00167FBC" w:rsidRPr="0029292D">
        <w:rPr>
          <w:rFonts w:cs="Times New Roman"/>
          <w:sz w:val="28"/>
        </w:rPr>
        <w:t>，</w:t>
      </w:r>
      <w:r w:rsidRPr="0029292D">
        <w:rPr>
          <w:rFonts w:cs="Times New Roman"/>
          <w:sz w:val="28"/>
        </w:rPr>
        <w:t>加强秦巴山区</w:t>
      </w:r>
      <w:r w:rsidRPr="0029292D">
        <w:rPr>
          <w:rFonts w:cs="Times New Roman" w:hint="eastAsia"/>
          <w:sz w:val="28"/>
        </w:rPr>
        <w:t>（南漳、保康、谷城）</w:t>
      </w:r>
      <w:r w:rsidRPr="0029292D">
        <w:rPr>
          <w:rFonts w:cs="Times New Roman"/>
          <w:sz w:val="28"/>
        </w:rPr>
        <w:t>的天然林、公益林保护</w:t>
      </w:r>
      <w:r w:rsidR="00167FBC" w:rsidRPr="0029292D">
        <w:rPr>
          <w:rFonts w:cs="Times New Roman"/>
          <w:sz w:val="28"/>
        </w:rPr>
        <w:t>，</w:t>
      </w:r>
      <w:r w:rsidRPr="0029292D">
        <w:rPr>
          <w:rFonts w:cs="Times New Roman"/>
          <w:sz w:val="28"/>
        </w:rPr>
        <w:t>并积极推进自然保护地保护建设</w:t>
      </w:r>
      <w:r w:rsidR="00167FBC" w:rsidRPr="0029292D">
        <w:rPr>
          <w:rFonts w:cs="Times New Roman"/>
          <w:sz w:val="28"/>
        </w:rPr>
        <w:t>，</w:t>
      </w:r>
      <w:r w:rsidRPr="0029292D">
        <w:rPr>
          <w:rFonts w:cs="Times New Roman"/>
          <w:sz w:val="28"/>
        </w:rPr>
        <w:t>提升区域生物多样性水平；加强宜城大洪山区、桐柏山区水土保持与涵养；加强汉江及其支流沿线湖泊水库湿地生态保护</w:t>
      </w:r>
      <w:r w:rsidR="00167FBC" w:rsidRPr="0029292D">
        <w:rPr>
          <w:rFonts w:cs="Times New Roman"/>
          <w:sz w:val="28"/>
        </w:rPr>
        <w:t>，</w:t>
      </w:r>
      <w:r w:rsidRPr="0029292D">
        <w:rPr>
          <w:rFonts w:cs="Times New Roman"/>
          <w:sz w:val="28"/>
        </w:rPr>
        <w:t>加强河流及水库岸线治理</w:t>
      </w:r>
      <w:r w:rsidR="00167FBC" w:rsidRPr="0029292D">
        <w:rPr>
          <w:rFonts w:cs="Times New Roman"/>
          <w:sz w:val="28"/>
        </w:rPr>
        <w:t>，</w:t>
      </w:r>
      <w:r w:rsidRPr="0029292D">
        <w:rPr>
          <w:rFonts w:cs="Times New Roman"/>
          <w:sz w:val="28"/>
        </w:rPr>
        <w:t>提升水质及水生动植物多样性</w:t>
      </w:r>
      <w:r w:rsidR="00167FBC" w:rsidRPr="0029292D">
        <w:rPr>
          <w:rFonts w:cs="Times New Roman"/>
          <w:sz w:val="28"/>
        </w:rPr>
        <w:t>，</w:t>
      </w:r>
      <w:r w:rsidRPr="0029292D">
        <w:rPr>
          <w:rFonts w:cs="Times New Roman"/>
          <w:sz w:val="28"/>
        </w:rPr>
        <w:t>保护并修复谷城汉江国家湿地公园等重要湿地生态</w:t>
      </w:r>
      <w:r w:rsidR="00167FBC" w:rsidRPr="0029292D">
        <w:rPr>
          <w:rFonts w:cs="Times New Roman"/>
          <w:sz w:val="28"/>
        </w:rPr>
        <w:t>，</w:t>
      </w:r>
      <w:r w:rsidRPr="0029292D">
        <w:rPr>
          <w:rFonts w:cs="Times New Roman"/>
          <w:sz w:val="28"/>
        </w:rPr>
        <w:t>加强湿地生态缓冲带建设。</w:t>
      </w:r>
    </w:p>
    <w:p w:rsidR="004C34E3" w:rsidRPr="0029292D" w:rsidRDefault="004C34E3" w:rsidP="005F057A">
      <w:pPr>
        <w:pStyle w:val="a0"/>
        <w:widowControl/>
        <w:ind w:firstLine="321"/>
        <w:rPr>
          <w:b/>
        </w:rPr>
      </w:pPr>
      <w:r w:rsidRPr="0029292D">
        <w:rPr>
          <w:rFonts w:hint="eastAsia"/>
          <w:b/>
        </w:rPr>
        <w:t>（三）工程任务</w:t>
      </w:r>
    </w:p>
    <w:p w:rsidR="00987797" w:rsidRPr="0029292D" w:rsidRDefault="00987797" w:rsidP="005F057A">
      <w:pPr>
        <w:pStyle w:val="a0"/>
        <w:widowControl/>
        <w:ind w:firstLineChars="200" w:firstLine="560"/>
        <w:rPr>
          <w:sz w:val="28"/>
        </w:rPr>
      </w:pPr>
      <w:r w:rsidRPr="0029292D">
        <w:rPr>
          <w:rFonts w:hint="eastAsia"/>
          <w:sz w:val="28"/>
        </w:rPr>
        <w:t>天然林保护工程实施</w:t>
      </w:r>
      <w:r w:rsidRPr="0029292D">
        <w:rPr>
          <w:sz w:val="28"/>
        </w:rPr>
        <w:t>46.06</w:t>
      </w:r>
      <w:r w:rsidRPr="0029292D">
        <w:rPr>
          <w:rFonts w:hint="eastAsia"/>
          <w:sz w:val="28"/>
        </w:rPr>
        <w:t>万亩</w:t>
      </w:r>
      <w:r w:rsidR="00167FBC" w:rsidRPr="0029292D">
        <w:rPr>
          <w:rFonts w:hint="eastAsia"/>
          <w:sz w:val="28"/>
        </w:rPr>
        <w:t>，</w:t>
      </w:r>
      <w:r w:rsidRPr="0029292D">
        <w:rPr>
          <w:rFonts w:hint="eastAsia"/>
          <w:sz w:val="28"/>
        </w:rPr>
        <w:t>其中退化天然林修复</w:t>
      </w:r>
      <w:r w:rsidRPr="0029292D">
        <w:rPr>
          <w:sz w:val="28"/>
        </w:rPr>
        <w:t>27.36</w:t>
      </w:r>
      <w:r w:rsidRPr="0029292D">
        <w:rPr>
          <w:rFonts w:hint="eastAsia"/>
          <w:sz w:val="28"/>
        </w:rPr>
        <w:t>万亩</w:t>
      </w:r>
      <w:r w:rsidR="00167FBC" w:rsidRPr="0029292D">
        <w:rPr>
          <w:rFonts w:hint="eastAsia"/>
          <w:sz w:val="28"/>
        </w:rPr>
        <w:t>，</w:t>
      </w:r>
      <w:r w:rsidRPr="0029292D">
        <w:rPr>
          <w:rFonts w:hint="eastAsia"/>
          <w:sz w:val="28"/>
        </w:rPr>
        <w:t>中幼林抚育</w:t>
      </w:r>
      <w:r w:rsidRPr="0029292D">
        <w:rPr>
          <w:sz w:val="28"/>
        </w:rPr>
        <w:t>11.12</w:t>
      </w:r>
      <w:r w:rsidRPr="0029292D">
        <w:rPr>
          <w:rFonts w:hint="eastAsia"/>
          <w:sz w:val="28"/>
        </w:rPr>
        <w:t>万亩</w:t>
      </w:r>
      <w:r w:rsidR="00167FBC" w:rsidRPr="0029292D">
        <w:rPr>
          <w:rFonts w:hint="eastAsia"/>
          <w:sz w:val="28"/>
        </w:rPr>
        <w:t>，</w:t>
      </w:r>
      <w:r w:rsidRPr="0029292D">
        <w:rPr>
          <w:rFonts w:hint="eastAsia"/>
          <w:sz w:val="28"/>
        </w:rPr>
        <w:t>封山育林</w:t>
      </w:r>
      <w:r w:rsidRPr="0029292D">
        <w:rPr>
          <w:sz w:val="28"/>
        </w:rPr>
        <w:t>5.32</w:t>
      </w:r>
      <w:r w:rsidRPr="0029292D">
        <w:rPr>
          <w:rFonts w:hint="eastAsia"/>
          <w:sz w:val="28"/>
        </w:rPr>
        <w:t>万亩</w:t>
      </w:r>
      <w:r w:rsidR="00167FBC" w:rsidRPr="0029292D">
        <w:rPr>
          <w:rFonts w:hint="eastAsia"/>
          <w:sz w:val="28"/>
        </w:rPr>
        <w:t>，</w:t>
      </w:r>
      <w:proofErr w:type="gramStart"/>
      <w:r w:rsidRPr="0029292D">
        <w:rPr>
          <w:rFonts w:hint="eastAsia"/>
          <w:sz w:val="28"/>
        </w:rPr>
        <w:t>补植补造</w:t>
      </w:r>
      <w:proofErr w:type="gramEnd"/>
      <w:r w:rsidRPr="0029292D">
        <w:rPr>
          <w:sz w:val="28"/>
        </w:rPr>
        <w:t>2.26</w:t>
      </w:r>
      <w:r w:rsidRPr="0029292D">
        <w:rPr>
          <w:rFonts w:hint="eastAsia"/>
          <w:sz w:val="28"/>
        </w:rPr>
        <w:t>万亩。自然保护地基础设施建设项目</w:t>
      </w:r>
      <w:r w:rsidRPr="0029292D">
        <w:rPr>
          <w:sz w:val="28"/>
        </w:rPr>
        <w:t>1</w:t>
      </w:r>
      <w:r w:rsidRPr="0029292D">
        <w:rPr>
          <w:rFonts w:hint="eastAsia"/>
          <w:sz w:val="28"/>
        </w:rPr>
        <w:t>项。珍稀濒危野生动植物及栖息地保护修复工程</w:t>
      </w:r>
      <w:r w:rsidRPr="0029292D">
        <w:rPr>
          <w:sz w:val="28"/>
        </w:rPr>
        <w:t>3</w:t>
      </w:r>
      <w:r w:rsidRPr="0029292D">
        <w:rPr>
          <w:rFonts w:hint="eastAsia"/>
          <w:sz w:val="28"/>
        </w:rPr>
        <w:t>项。防护林体系建设工程设施面积</w:t>
      </w:r>
      <w:r w:rsidRPr="0029292D">
        <w:rPr>
          <w:sz w:val="28"/>
        </w:rPr>
        <w:t>7.75</w:t>
      </w:r>
      <w:r w:rsidRPr="0029292D">
        <w:rPr>
          <w:rFonts w:hint="eastAsia"/>
          <w:sz w:val="28"/>
        </w:rPr>
        <w:t>万亩</w:t>
      </w:r>
      <w:r w:rsidR="00167FBC" w:rsidRPr="0029292D">
        <w:rPr>
          <w:rFonts w:hint="eastAsia"/>
          <w:sz w:val="28"/>
        </w:rPr>
        <w:t>，</w:t>
      </w:r>
      <w:r w:rsidRPr="0029292D">
        <w:rPr>
          <w:rFonts w:hint="eastAsia"/>
          <w:sz w:val="28"/>
        </w:rPr>
        <w:t>其中人工造林</w:t>
      </w:r>
      <w:r w:rsidRPr="0029292D">
        <w:rPr>
          <w:rFonts w:hint="eastAsia"/>
          <w:sz w:val="28"/>
        </w:rPr>
        <w:t>3</w:t>
      </w:r>
      <w:r w:rsidRPr="0029292D">
        <w:rPr>
          <w:sz w:val="28"/>
        </w:rPr>
        <w:t>.11</w:t>
      </w:r>
      <w:r w:rsidRPr="0029292D">
        <w:rPr>
          <w:rFonts w:hint="eastAsia"/>
          <w:sz w:val="28"/>
        </w:rPr>
        <w:t>万亩</w:t>
      </w:r>
      <w:r w:rsidR="00167FBC" w:rsidRPr="0029292D">
        <w:rPr>
          <w:rFonts w:hint="eastAsia"/>
          <w:sz w:val="28"/>
        </w:rPr>
        <w:t>，</w:t>
      </w:r>
      <w:r w:rsidRPr="0029292D">
        <w:rPr>
          <w:rFonts w:hint="eastAsia"/>
          <w:sz w:val="28"/>
        </w:rPr>
        <w:t>森林抚育</w:t>
      </w:r>
      <w:r w:rsidRPr="0029292D">
        <w:rPr>
          <w:sz w:val="28"/>
        </w:rPr>
        <w:t>3.29</w:t>
      </w:r>
      <w:r w:rsidRPr="0029292D">
        <w:rPr>
          <w:rFonts w:hint="eastAsia"/>
          <w:sz w:val="28"/>
        </w:rPr>
        <w:t>万亩</w:t>
      </w:r>
      <w:r w:rsidR="00167FBC" w:rsidRPr="0029292D">
        <w:rPr>
          <w:rFonts w:hint="eastAsia"/>
          <w:sz w:val="28"/>
        </w:rPr>
        <w:t>，</w:t>
      </w:r>
      <w:r w:rsidRPr="0029292D">
        <w:rPr>
          <w:rFonts w:hint="eastAsia"/>
          <w:sz w:val="28"/>
        </w:rPr>
        <w:t>退化林修复</w:t>
      </w:r>
      <w:r w:rsidRPr="0029292D">
        <w:rPr>
          <w:rFonts w:hint="eastAsia"/>
          <w:sz w:val="28"/>
        </w:rPr>
        <w:t>1</w:t>
      </w:r>
      <w:r w:rsidRPr="0029292D">
        <w:rPr>
          <w:sz w:val="28"/>
        </w:rPr>
        <w:t>.35</w:t>
      </w:r>
      <w:r w:rsidRPr="0029292D">
        <w:rPr>
          <w:rFonts w:hint="eastAsia"/>
          <w:sz w:val="28"/>
        </w:rPr>
        <w:t>万亩。退化湿地修复</w:t>
      </w:r>
      <w:r w:rsidRPr="0029292D">
        <w:rPr>
          <w:sz w:val="28"/>
        </w:rPr>
        <w:t>0.23</w:t>
      </w:r>
      <w:r w:rsidRPr="0029292D">
        <w:rPr>
          <w:rFonts w:hint="eastAsia"/>
          <w:sz w:val="28"/>
        </w:rPr>
        <w:t>万亩</w:t>
      </w:r>
      <w:r w:rsidR="00167FBC" w:rsidRPr="0029292D">
        <w:rPr>
          <w:rFonts w:hint="eastAsia"/>
          <w:sz w:val="28"/>
        </w:rPr>
        <w:t>，</w:t>
      </w:r>
      <w:r w:rsidRPr="0029292D">
        <w:rPr>
          <w:rFonts w:hint="eastAsia"/>
          <w:sz w:val="28"/>
        </w:rPr>
        <w:t>湿地生态效益补偿</w:t>
      </w:r>
      <w:r w:rsidRPr="0029292D">
        <w:rPr>
          <w:rFonts w:hint="eastAsia"/>
          <w:sz w:val="28"/>
        </w:rPr>
        <w:t>0</w:t>
      </w:r>
      <w:r w:rsidRPr="0029292D">
        <w:rPr>
          <w:sz w:val="28"/>
        </w:rPr>
        <w:t>.03</w:t>
      </w:r>
      <w:r w:rsidRPr="0029292D">
        <w:rPr>
          <w:rFonts w:hint="eastAsia"/>
          <w:sz w:val="28"/>
        </w:rPr>
        <w:t>万亩。建设油茶生态示范县</w:t>
      </w:r>
      <w:r w:rsidRPr="0029292D">
        <w:rPr>
          <w:sz w:val="28"/>
        </w:rPr>
        <w:t>3</w:t>
      </w:r>
      <w:r w:rsidRPr="0029292D">
        <w:rPr>
          <w:rFonts w:hint="eastAsia"/>
          <w:sz w:val="28"/>
        </w:rPr>
        <w:t>个</w:t>
      </w:r>
      <w:r w:rsidR="00167FBC" w:rsidRPr="0029292D">
        <w:rPr>
          <w:rFonts w:hint="eastAsia"/>
          <w:sz w:val="28"/>
        </w:rPr>
        <w:t>，</w:t>
      </w:r>
      <w:r w:rsidRPr="0029292D">
        <w:rPr>
          <w:rFonts w:hint="eastAsia"/>
          <w:sz w:val="28"/>
        </w:rPr>
        <w:t>油茶产业</w:t>
      </w:r>
      <w:proofErr w:type="gramStart"/>
      <w:r w:rsidRPr="0029292D">
        <w:rPr>
          <w:rFonts w:hint="eastAsia"/>
          <w:sz w:val="28"/>
        </w:rPr>
        <w:t>扩面提</w:t>
      </w:r>
      <w:proofErr w:type="gramEnd"/>
      <w:r w:rsidRPr="0029292D">
        <w:rPr>
          <w:rFonts w:hint="eastAsia"/>
          <w:sz w:val="28"/>
        </w:rPr>
        <w:t>质增效行动实施</w:t>
      </w:r>
      <w:r w:rsidRPr="0029292D">
        <w:rPr>
          <w:sz w:val="28"/>
        </w:rPr>
        <w:t>36.00</w:t>
      </w:r>
      <w:r w:rsidRPr="0029292D">
        <w:rPr>
          <w:rFonts w:hint="eastAsia"/>
          <w:sz w:val="28"/>
        </w:rPr>
        <w:t>万亩</w:t>
      </w:r>
      <w:r w:rsidR="00167FBC" w:rsidRPr="0029292D">
        <w:rPr>
          <w:rFonts w:hint="eastAsia"/>
          <w:sz w:val="28"/>
        </w:rPr>
        <w:t>，</w:t>
      </w:r>
      <w:r w:rsidRPr="0029292D">
        <w:rPr>
          <w:rFonts w:hint="eastAsia"/>
          <w:sz w:val="28"/>
        </w:rPr>
        <w:t>其中油茶新造林</w:t>
      </w:r>
      <w:r w:rsidRPr="0029292D">
        <w:rPr>
          <w:sz w:val="28"/>
        </w:rPr>
        <w:t>23.70</w:t>
      </w:r>
      <w:r w:rsidRPr="0029292D">
        <w:rPr>
          <w:rFonts w:hint="eastAsia"/>
          <w:sz w:val="28"/>
        </w:rPr>
        <w:t>万</w:t>
      </w:r>
      <w:r w:rsidRPr="0029292D">
        <w:rPr>
          <w:rFonts w:hint="eastAsia"/>
          <w:sz w:val="28"/>
        </w:rPr>
        <w:lastRenderedPageBreak/>
        <w:t>亩</w:t>
      </w:r>
      <w:r w:rsidR="00167FBC" w:rsidRPr="0029292D">
        <w:rPr>
          <w:rFonts w:hint="eastAsia"/>
          <w:sz w:val="28"/>
        </w:rPr>
        <w:t>，</w:t>
      </w:r>
      <w:r w:rsidRPr="0029292D">
        <w:rPr>
          <w:rFonts w:hint="eastAsia"/>
          <w:sz w:val="28"/>
        </w:rPr>
        <w:t>油茶低产林改造</w:t>
      </w:r>
      <w:r w:rsidRPr="0029292D">
        <w:rPr>
          <w:sz w:val="28"/>
        </w:rPr>
        <w:t>12.30</w:t>
      </w:r>
      <w:r w:rsidRPr="0029292D">
        <w:rPr>
          <w:rFonts w:hint="eastAsia"/>
          <w:sz w:val="28"/>
        </w:rPr>
        <w:t>万亩。特色经济林建设</w:t>
      </w:r>
      <w:r w:rsidRPr="0029292D">
        <w:rPr>
          <w:sz w:val="28"/>
        </w:rPr>
        <w:t>218.29</w:t>
      </w:r>
      <w:r w:rsidRPr="0029292D">
        <w:rPr>
          <w:rFonts w:hint="eastAsia"/>
          <w:sz w:val="28"/>
        </w:rPr>
        <w:t>万亩</w:t>
      </w:r>
      <w:r w:rsidR="00167FBC" w:rsidRPr="0029292D">
        <w:rPr>
          <w:rFonts w:hint="eastAsia"/>
          <w:sz w:val="28"/>
        </w:rPr>
        <w:t>，</w:t>
      </w:r>
      <w:proofErr w:type="gramStart"/>
      <w:r w:rsidRPr="0029292D">
        <w:rPr>
          <w:rFonts w:hint="eastAsia"/>
          <w:sz w:val="28"/>
        </w:rPr>
        <w:t>森林康养示范</w:t>
      </w:r>
      <w:proofErr w:type="gramEnd"/>
      <w:r w:rsidRPr="0029292D">
        <w:rPr>
          <w:rFonts w:hint="eastAsia"/>
          <w:sz w:val="28"/>
        </w:rPr>
        <w:t>工程</w:t>
      </w:r>
      <w:r w:rsidRPr="0029292D">
        <w:rPr>
          <w:sz w:val="28"/>
        </w:rPr>
        <w:t>14</w:t>
      </w:r>
      <w:r w:rsidRPr="0029292D">
        <w:rPr>
          <w:rFonts w:hint="eastAsia"/>
          <w:sz w:val="28"/>
        </w:rPr>
        <w:t>个。</w:t>
      </w:r>
    </w:p>
    <w:p w:rsidR="007A4FFD" w:rsidRPr="0029292D" w:rsidRDefault="007A4FFD" w:rsidP="005F057A">
      <w:pPr>
        <w:pStyle w:val="a0"/>
        <w:widowControl/>
        <w:ind w:firstLine="320"/>
        <w:rPr>
          <w:rFonts w:eastAsiaTheme="minorEastAsia"/>
        </w:rPr>
      </w:pPr>
    </w:p>
    <w:p w:rsidR="007A4FFD" w:rsidRPr="0029292D" w:rsidRDefault="009605AC" w:rsidP="005F057A">
      <w:pPr>
        <w:widowControl/>
        <w:ind w:firstLineChars="0" w:firstLine="0"/>
        <w:jc w:val="center"/>
        <w:outlineLvl w:val="1"/>
        <w:rPr>
          <w:rFonts w:ascii="黑体" w:eastAsia="黑体" w:hAnsi="黑体" w:cs="Times New Roman"/>
          <w:b/>
          <w:sz w:val="28"/>
        </w:rPr>
      </w:pPr>
      <w:bookmarkStart w:id="112" w:name="_Toc132294707"/>
      <w:bookmarkStart w:id="113" w:name="_Toc129854306"/>
      <w:bookmarkStart w:id="114" w:name="_Toc131162534"/>
      <w:bookmarkStart w:id="115" w:name="_Toc133324937"/>
      <w:r w:rsidRPr="0029292D">
        <w:rPr>
          <w:rFonts w:ascii="黑体" w:eastAsia="黑体" w:hAnsi="黑体" w:cs="Times New Roman" w:hint="eastAsia"/>
          <w:b/>
          <w:sz w:val="28"/>
        </w:rPr>
        <w:t>2-</w:t>
      </w:r>
      <w:r w:rsidRPr="0029292D">
        <w:rPr>
          <w:rFonts w:ascii="黑体" w:eastAsia="黑体" w:hAnsi="黑体" w:cs="Times New Roman"/>
          <w:b/>
          <w:sz w:val="28"/>
        </w:rPr>
        <w:t>4 汉江下游片区</w:t>
      </w:r>
      <w:bookmarkEnd w:id="112"/>
      <w:bookmarkEnd w:id="113"/>
      <w:bookmarkEnd w:id="114"/>
      <w:bookmarkEnd w:id="115"/>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jc w:val="left"/>
        <w:rPr>
          <w:rFonts w:cs="Times New Roman"/>
          <w:sz w:val="28"/>
        </w:rPr>
      </w:pPr>
      <w:r w:rsidRPr="0029292D">
        <w:rPr>
          <w:rFonts w:cs="Times New Roman" w:hint="eastAsia"/>
          <w:sz w:val="28"/>
        </w:rPr>
        <w:t>1.</w:t>
      </w:r>
      <w:r w:rsidRPr="0029292D">
        <w:rPr>
          <w:rFonts w:cs="Times New Roman"/>
          <w:sz w:val="28"/>
        </w:rPr>
        <w:t>国家（国际）重要湿地保护：国际重要湿地</w:t>
      </w:r>
      <w:r w:rsidRPr="0029292D">
        <w:rPr>
          <w:rFonts w:cs="Times New Roman"/>
          <w:sz w:val="28"/>
        </w:rPr>
        <w:t>3</w:t>
      </w:r>
      <w:r w:rsidRPr="0029292D">
        <w:rPr>
          <w:rFonts w:cs="Times New Roman"/>
          <w:sz w:val="28"/>
        </w:rPr>
        <w:t>个</w:t>
      </w:r>
      <w:r w:rsidR="00167FBC" w:rsidRPr="0029292D">
        <w:rPr>
          <w:rFonts w:cs="Times New Roman"/>
          <w:sz w:val="28"/>
        </w:rPr>
        <w:t>，</w:t>
      </w:r>
      <w:r w:rsidRPr="0029292D">
        <w:rPr>
          <w:rFonts w:cs="Times New Roman"/>
          <w:sz w:val="28"/>
        </w:rPr>
        <w:t>面积</w:t>
      </w:r>
      <w:r w:rsidRPr="0029292D">
        <w:rPr>
          <w:rFonts w:cs="Times New Roman"/>
          <w:sz w:val="28"/>
        </w:rPr>
        <w:t>0.98</w:t>
      </w:r>
      <w:r w:rsidRPr="0029292D">
        <w:rPr>
          <w:rFonts w:cs="Times New Roman" w:hint="eastAsia"/>
          <w:sz w:val="28"/>
        </w:rPr>
        <w:t>万</w:t>
      </w:r>
      <w:r w:rsidRPr="0029292D">
        <w:rPr>
          <w:rFonts w:cs="Times New Roman"/>
          <w:sz w:val="28"/>
        </w:rPr>
        <w:t>公顷</w:t>
      </w:r>
      <w:r w:rsidRPr="0029292D">
        <w:rPr>
          <w:rFonts w:cs="Times New Roman" w:hint="eastAsia"/>
          <w:sz w:val="28"/>
        </w:rPr>
        <w:t>。</w:t>
      </w:r>
    </w:p>
    <w:p w:rsidR="007A4FFD" w:rsidRPr="0029292D" w:rsidRDefault="009605AC" w:rsidP="005F057A">
      <w:pPr>
        <w:widowControl/>
        <w:ind w:firstLine="560"/>
        <w:jc w:val="left"/>
        <w:rPr>
          <w:rFonts w:cs="Times New Roman"/>
          <w:sz w:val="28"/>
        </w:rPr>
      </w:pPr>
      <w:r w:rsidRPr="0029292D">
        <w:rPr>
          <w:rFonts w:cs="Times New Roman" w:hint="eastAsia"/>
          <w:sz w:val="28"/>
        </w:rPr>
        <w:t>2.</w:t>
      </w:r>
      <w:r w:rsidRPr="0029292D">
        <w:rPr>
          <w:sz w:val="28"/>
        </w:rPr>
        <w:t>国家级公益林保护</w:t>
      </w:r>
      <w:r w:rsidR="00754E0B" w:rsidRPr="0029292D">
        <w:rPr>
          <w:rFonts w:hint="eastAsia"/>
          <w:sz w:val="28"/>
        </w:rPr>
        <w:t>：</w:t>
      </w:r>
      <w:r w:rsidRPr="0029292D">
        <w:rPr>
          <w:rFonts w:hint="eastAsia"/>
          <w:sz w:val="28"/>
        </w:rPr>
        <w:t>面积</w:t>
      </w:r>
      <w:r w:rsidR="00754E0B" w:rsidRPr="0029292D">
        <w:rPr>
          <w:sz w:val="28"/>
        </w:rPr>
        <w:t>2.57</w:t>
      </w:r>
      <w:r w:rsidRPr="0029292D">
        <w:rPr>
          <w:rFonts w:hint="eastAsia"/>
          <w:sz w:val="28"/>
        </w:rPr>
        <w:t>万公顷。</w:t>
      </w:r>
    </w:p>
    <w:p w:rsidR="007A4FFD" w:rsidRPr="0029292D" w:rsidRDefault="009605AC" w:rsidP="005F057A">
      <w:pPr>
        <w:widowControl/>
        <w:ind w:firstLine="560"/>
        <w:jc w:val="left"/>
        <w:rPr>
          <w:rFonts w:cs="Times New Roman"/>
          <w:sz w:val="28"/>
        </w:rPr>
      </w:pPr>
      <w:r w:rsidRPr="0029292D">
        <w:rPr>
          <w:rFonts w:cs="Times New Roman" w:hint="eastAsia"/>
          <w:sz w:val="28"/>
        </w:rPr>
        <w:t>3.</w:t>
      </w:r>
      <w:r w:rsidRPr="0029292D">
        <w:rPr>
          <w:rFonts w:cs="Times New Roman"/>
          <w:sz w:val="28"/>
        </w:rPr>
        <w:t>自然保护地保护：</w:t>
      </w:r>
      <w:r w:rsidRPr="0029292D">
        <w:rPr>
          <w:rFonts w:cs="Times New Roman" w:hint="eastAsia"/>
          <w:sz w:val="28"/>
        </w:rPr>
        <w:t>自然保护地</w:t>
      </w:r>
      <w:r w:rsidR="00680804" w:rsidRPr="0029292D">
        <w:rPr>
          <w:rFonts w:cs="Times New Roman"/>
          <w:sz w:val="28"/>
        </w:rPr>
        <w:t>29</w:t>
      </w:r>
      <w:r w:rsidRPr="0029292D">
        <w:rPr>
          <w:rFonts w:cs="Times New Roman"/>
          <w:sz w:val="28"/>
        </w:rPr>
        <w:t>个</w:t>
      </w:r>
      <w:r w:rsidR="00167FBC" w:rsidRPr="0029292D">
        <w:rPr>
          <w:rFonts w:cs="Times New Roman" w:hint="eastAsia"/>
          <w:sz w:val="28"/>
        </w:rPr>
        <w:t>，</w:t>
      </w:r>
      <w:r w:rsidRPr="0029292D">
        <w:rPr>
          <w:rFonts w:cs="Times New Roman" w:hint="eastAsia"/>
          <w:sz w:val="28"/>
        </w:rPr>
        <w:t>其中</w:t>
      </w:r>
      <w:r w:rsidR="00680804" w:rsidRPr="0029292D">
        <w:rPr>
          <w:rFonts w:cs="Times New Roman" w:hint="eastAsia"/>
          <w:sz w:val="28"/>
        </w:rPr>
        <w:t>自然保护区</w:t>
      </w:r>
      <w:r w:rsidR="00680804" w:rsidRPr="0029292D">
        <w:rPr>
          <w:rFonts w:cs="Times New Roman" w:hint="eastAsia"/>
          <w:sz w:val="28"/>
        </w:rPr>
        <w:t>4</w:t>
      </w:r>
      <w:r w:rsidR="00680804" w:rsidRPr="0029292D">
        <w:rPr>
          <w:rFonts w:cs="Times New Roman" w:hint="eastAsia"/>
          <w:sz w:val="28"/>
        </w:rPr>
        <w:t>个、</w:t>
      </w:r>
      <w:r w:rsidRPr="0029292D">
        <w:rPr>
          <w:rFonts w:cs="Times New Roman"/>
          <w:sz w:val="28"/>
        </w:rPr>
        <w:t>森林公园</w:t>
      </w:r>
      <w:r w:rsidR="00680804" w:rsidRPr="0029292D">
        <w:rPr>
          <w:rFonts w:cs="Times New Roman"/>
          <w:sz w:val="28"/>
        </w:rPr>
        <w:t>8</w:t>
      </w:r>
      <w:r w:rsidRPr="0029292D">
        <w:rPr>
          <w:rFonts w:cs="Times New Roman"/>
          <w:sz w:val="28"/>
        </w:rPr>
        <w:t>个、湿地公园</w:t>
      </w:r>
      <w:r w:rsidR="00680804" w:rsidRPr="0029292D">
        <w:rPr>
          <w:rFonts w:cs="Times New Roman"/>
          <w:sz w:val="28"/>
        </w:rPr>
        <w:t>14</w:t>
      </w:r>
      <w:r w:rsidRPr="0029292D">
        <w:rPr>
          <w:rFonts w:cs="Times New Roman"/>
          <w:sz w:val="28"/>
        </w:rPr>
        <w:t>个、地质公园</w:t>
      </w:r>
      <w:r w:rsidRPr="0029292D">
        <w:rPr>
          <w:rFonts w:cs="Times New Roman"/>
          <w:sz w:val="28"/>
        </w:rPr>
        <w:t>2</w:t>
      </w:r>
      <w:r w:rsidRPr="0029292D">
        <w:rPr>
          <w:rFonts w:cs="Times New Roman"/>
          <w:sz w:val="28"/>
        </w:rPr>
        <w:t>个、风景名胜</w:t>
      </w:r>
      <w:r w:rsidRPr="0029292D">
        <w:rPr>
          <w:rFonts w:cs="Times New Roman" w:hint="eastAsia"/>
          <w:sz w:val="28"/>
        </w:rPr>
        <w:t>区</w:t>
      </w:r>
      <w:r w:rsidRPr="0029292D">
        <w:rPr>
          <w:rFonts w:cs="Times New Roman"/>
          <w:sz w:val="28"/>
        </w:rPr>
        <w:t>1</w:t>
      </w:r>
      <w:r w:rsidRPr="0029292D">
        <w:rPr>
          <w:rFonts w:cs="Times New Roman"/>
          <w:sz w:val="28"/>
        </w:rPr>
        <w:t>个</w:t>
      </w:r>
      <w:r w:rsidR="00167FBC" w:rsidRPr="0029292D">
        <w:rPr>
          <w:rFonts w:cs="Times New Roman"/>
          <w:sz w:val="28"/>
        </w:rPr>
        <w:t>，</w:t>
      </w:r>
      <w:r w:rsidRPr="0029292D">
        <w:rPr>
          <w:rFonts w:cs="Times New Roman"/>
          <w:sz w:val="28"/>
        </w:rPr>
        <w:t>总面积</w:t>
      </w:r>
      <w:r w:rsidR="00AF7F2F" w:rsidRPr="0029292D">
        <w:rPr>
          <w:rFonts w:cs="Times New Roman"/>
          <w:sz w:val="28"/>
        </w:rPr>
        <w:t>6.46</w:t>
      </w:r>
      <w:r w:rsidRPr="0029292D">
        <w:rPr>
          <w:rFonts w:cs="Times New Roman" w:hint="eastAsia"/>
          <w:sz w:val="28"/>
        </w:rPr>
        <w:t>万</w:t>
      </w:r>
      <w:r w:rsidRPr="0029292D">
        <w:rPr>
          <w:rFonts w:cs="Times New Roman"/>
          <w:sz w:val="28"/>
        </w:rPr>
        <w:t>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jc w:val="left"/>
        <w:rPr>
          <w:rFonts w:cs="Times New Roman"/>
          <w:sz w:val="28"/>
        </w:rPr>
      </w:pPr>
      <w:r w:rsidRPr="0029292D">
        <w:rPr>
          <w:rFonts w:cs="Times New Roman"/>
          <w:sz w:val="28"/>
        </w:rPr>
        <w:t>在加强汉江沿线支干流水岸保护与修复的基础上</w:t>
      </w:r>
      <w:r w:rsidR="00167FBC" w:rsidRPr="0029292D">
        <w:rPr>
          <w:rFonts w:cs="Times New Roman"/>
          <w:sz w:val="28"/>
        </w:rPr>
        <w:t>，</w:t>
      </w:r>
      <w:r w:rsidRPr="0029292D">
        <w:rPr>
          <w:rFonts w:cs="Times New Roman"/>
          <w:sz w:val="28"/>
        </w:rPr>
        <w:t>加强水生态环境修复与治理</w:t>
      </w:r>
      <w:r w:rsidR="00167FBC" w:rsidRPr="0029292D">
        <w:rPr>
          <w:rFonts w:cs="Times New Roman"/>
          <w:sz w:val="28"/>
        </w:rPr>
        <w:t>，</w:t>
      </w:r>
      <w:r w:rsidRPr="0029292D">
        <w:rPr>
          <w:rFonts w:cs="Times New Roman"/>
          <w:sz w:val="28"/>
        </w:rPr>
        <w:t>同时加强水系联通</w:t>
      </w:r>
      <w:r w:rsidR="00167FBC" w:rsidRPr="0029292D">
        <w:rPr>
          <w:rFonts w:cs="Times New Roman"/>
          <w:sz w:val="28"/>
        </w:rPr>
        <w:t>，</w:t>
      </w:r>
      <w:r w:rsidRPr="0029292D">
        <w:rPr>
          <w:rFonts w:cs="Times New Roman"/>
          <w:sz w:val="28"/>
        </w:rPr>
        <w:t>促进湿地生态环境改善。以重要湿地生物多样性监测与保护为核心</w:t>
      </w:r>
      <w:r w:rsidR="00167FBC" w:rsidRPr="0029292D">
        <w:rPr>
          <w:rFonts w:cs="Times New Roman"/>
          <w:sz w:val="28"/>
        </w:rPr>
        <w:t>，</w:t>
      </w:r>
      <w:r w:rsidRPr="0029292D">
        <w:rPr>
          <w:rFonts w:cs="Times New Roman"/>
          <w:sz w:val="28"/>
        </w:rPr>
        <w:t>全面加强区内水生动物栖息地生态环境保护和修复</w:t>
      </w:r>
      <w:r w:rsidR="00167FBC" w:rsidRPr="0029292D">
        <w:rPr>
          <w:rFonts w:cs="Times New Roman"/>
          <w:sz w:val="28"/>
        </w:rPr>
        <w:t>，</w:t>
      </w:r>
      <w:r w:rsidRPr="0029292D">
        <w:rPr>
          <w:rFonts w:cs="Times New Roman"/>
          <w:sz w:val="28"/>
        </w:rPr>
        <w:t>突出中华秋沙鸭、青头潜鸭等珍稀濒危物种及其栖息地保护。对自然保护地、饮用水水源地保护区、重要湿地</w:t>
      </w:r>
      <w:r w:rsidRPr="0029292D">
        <w:rPr>
          <w:rFonts w:cs="Times New Roman" w:hint="eastAsia"/>
          <w:sz w:val="28"/>
        </w:rPr>
        <w:t>等重要生态区</w:t>
      </w:r>
      <w:r w:rsidRPr="0029292D">
        <w:rPr>
          <w:rFonts w:cs="Times New Roman"/>
          <w:sz w:val="28"/>
        </w:rPr>
        <w:t>实行严格管控</w:t>
      </w:r>
      <w:r w:rsidRPr="0029292D">
        <w:rPr>
          <w:rFonts w:cs="Times New Roman" w:hint="eastAsia"/>
          <w:sz w:val="28"/>
        </w:rPr>
        <w:t>。</w:t>
      </w:r>
    </w:p>
    <w:p w:rsidR="004C34E3" w:rsidRPr="0029292D" w:rsidRDefault="004C34E3" w:rsidP="005F057A">
      <w:pPr>
        <w:pStyle w:val="a0"/>
        <w:widowControl/>
        <w:ind w:firstLine="321"/>
        <w:rPr>
          <w:b/>
        </w:rPr>
      </w:pPr>
      <w:r w:rsidRPr="0029292D">
        <w:rPr>
          <w:rFonts w:hint="eastAsia"/>
          <w:b/>
        </w:rPr>
        <w:t>（三）工程任务</w:t>
      </w:r>
    </w:p>
    <w:p w:rsidR="004C34E3" w:rsidRPr="0029292D" w:rsidRDefault="00BD2440" w:rsidP="00AD6AEA">
      <w:pPr>
        <w:pStyle w:val="a0"/>
        <w:widowControl/>
        <w:ind w:firstLineChars="200" w:firstLine="560"/>
      </w:pPr>
      <w:r w:rsidRPr="0029292D">
        <w:rPr>
          <w:rFonts w:hint="eastAsia"/>
          <w:sz w:val="28"/>
        </w:rPr>
        <w:t>珍稀濒危野生动植物及栖息地保护修复工程</w:t>
      </w:r>
      <w:r w:rsidRPr="0029292D">
        <w:rPr>
          <w:sz w:val="28"/>
        </w:rPr>
        <w:t>3</w:t>
      </w:r>
      <w:r w:rsidRPr="0029292D">
        <w:rPr>
          <w:rFonts w:hint="eastAsia"/>
          <w:sz w:val="28"/>
        </w:rPr>
        <w:t>项。退化湿地修复</w:t>
      </w:r>
      <w:r w:rsidRPr="0029292D">
        <w:rPr>
          <w:sz w:val="28"/>
        </w:rPr>
        <w:t>0.56</w:t>
      </w:r>
      <w:r w:rsidRPr="0029292D">
        <w:rPr>
          <w:rFonts w:hint="eastAsia"/>
          <w:sz w:val="28"/>
        </w:rPr>
        <w:t>万亩</w:t>
      </w:r>
      <w:r w:rsidR="00167FBC" w:rsidRPr="0029292D">
        <w:rPr>
          <w:rFonts w:hint="eastAsia"/>
          <w:sz w:val="28"/>
        </w:rPr>
        <w:t>，</w:t>
      </w:r>
      <w:r w:rsidRPr="0029292D">
        <w:rPr>
          <w:rFonts w:hint="eastAsia"/>
          <w:sz w:val="28"/>
        </w:rPr>
        <w:t>湿地生态效益补偿</w:t>
      </w:r>
      <w:r w:rsidRPr="0029292D">
        <w:rPr>
          <w:rFonts w:hint="eastAsia"/>
          <w:sz w:val="28"/>
        </w:rPr>
        <w:t>0</w:t>
      </w:r>
      <w:r w:rsidRPr="0029292D">
        <w:rPr>
          <w:sz w:val="28"/>
        </w:rPr>
        <w:t>.20</w:t>
      </w:r>
      <w:r w:rsidRPr="0029292D">
        <w:rPr>
          <w:rFonts w:hint="eastAsia"/>
          <w:sz w:val="28"/>
        </w:rPr>
        <w:t>万亩。特色经济林建设</w:t>
      </w:r>
      <w:r w:rsidRPr="0029292D">
        <w:rPr>
          <w:sz w:val="28"/>
        </w:rPr>
        <w:t>59.81</w:t>
      </w:r>
      <w:r w:rsidRPr="0029292D">
        <w:rPr>
          <w:rFonts w:hint="eastAsia"/>
          <w:sz w:val="28"/>
        </w:rPr>
        <w:t>万亩</w:t>
      </w:r>
      <w:r w:rsidR="00167FBC" w:rsidRPr="0029292D">
        <w:rPr>
          <w:rFonts w:hint="eastAsia"/>
          <w:sz w:val="28"/>
        </w:rPr>
        <w:t>，</w:t>
      </w:r>
      <w:r w:rsidRPr="0029292D">
        <w:rPr>
          <w:rFonts w:hint="eastAsia"/>
          <w:sz w:val="28"/>
        </w:rPr>
        <w:t>森林康养示范工程</w:t>
      </w:r>
      <w:r w:rsidRPr="0029292D">
        <w:rPr>
          <w:sz w:val="28"/>
        </w:rPr>
        <w:t>6</w:t>
      </w:r>
      <w:r w:rsidRPr="0029292D">
        <w:rPr>
          <w:rFonts w:hint="eastAsia"/>
          <w:sz w:val="28"/>
        </w:rPr>
        <w:t>个。</w:t>
      </w:r>
    </w:p>
    <w:p w:rsidR="007A4FFD" w:rsidRPr="0029292D" w:rsidRDefault="007A4FFD" w:rsidP="005F057A">
      <w:pPr>
        <w:widowControl/>
        <w:ind w:firstLineChars="62" w:firstLine="199"/>
        <w:jc w:val="left"/>
        <w:outlineLvl w:val="0"/>
        <w:rPr>
          <w:rFonts w:cs="Times New Roman"/>
          <w:b/>
        </w:rPr>
        <w:sectPr w:rsidR="007A4FFD" w:rsidRPr="0029292D">
          <w:pgSz w:w="11906" w:h="16838"/>
          <w:pgMar w:top="1440" w:right="1701" w:bottom="1440" w:left="1701" w:header="851" w:footer="992" w:gutter="0"/>
          <w:cols w:space="425"/>
          <w:docGrid w:type="lines" w:linePitch="312"/>
        </w:sectPr>
      </w:pPr>
    </w:p>
    <w:p w:rsidR="004C34E3" w:rsidRPr="0029292D" w:rsidRDefault="004C34E3" w:rsidP="005F057A">
      <w:pPr>
        <w:widowControl/>
        <w:ind w:firstLine="640"/>
      </w:pPr>
      <w:bookmarkStart w:id="116" w:name="_Toc132294708"/>
      <w:bookmarkStart w:id="117" w:name="_Toc129854307"/>
      <w:bookmarkStart w:id="118" w:name="_Toc131162535"/>
      <w:bookmarkStart w:id="119" w:name="_Toc133324938"/>
    </w:p>
    <w:p w:rsidR="007A4FFD" w:rsidRPr="0029292D" w:rsidRDefault="009605AC" w:rsidP="005F057A">
      <w:pPr>
        <w:widowControl/>
        <w:spacing w:beforeLines="50" w:before="156" w:afterLines="50" w:after="156"/>
        <w:ind w:firstLineChars="0" w:firstLine="0"/>
        <w:jc w:val="center"/>
        <w:outlineLvl w:val="0"/>
        <w:rPr>
          <w:rFonts w:cs="Times New Roman"/>
          <w:b/>
          <w:sz w:val="44"/>
        </w:rPr>
      </w:pPr>
      <w:r w:rsidRPr="0029292D">
        <w:rPr>
          <w:rFonts w:cs="Times New Roman"/>
          <w:b/>
          <w:sz w:val="44"/>
        </w:rPr>
        <w:t>三、清江流域</w:t>
      </w:r>
      <w:bookmarkEnd w:id="116"/>
      <w:bookmarkEnd w:id="117"/>
      <w:bookmarkEnd w:id="118"/>
      <w:bookmarkEnd w:id="119"/>
    </w:p>
    <w:p w:rsidR="007A4FFD" w:rsidRPr="0029292D" w:rsidRDefault="009605AC" w:rsidP="005F057A">
      <w:pPr>
        <w:widowControl/>
        <w:ind w:firstLineChars="100" w:firstLine="280"/>
        <w:rPr>
          <w:sz w:val="28"/>
        </w:rPr>
      </w:pPr>
      <w:r w:rsidRPr="0029292D">
        <w:rPr>
          <w:rFonts w:hint="eastAsia"/>
          <w:sz w:val="28"/>
        </w:rPr>
        <w:t>包括清江片区、沅江</w:t>
      </w:r>
      <w:r w:rsidRPr="0029292D">
        <w:rPr>
          <w:sz w:val="28"/>
        </w:rPr>
        <w:t>澧水</w:t>
      </w:r>
      <w:r w:rsidRPr="0029292D">
        <w:rPr>
          <w:rFonts w:hint="eastAsia"/>
          <w:sz w:val="28"/>
        </w:rPr>
        <w:t>片区、乌江片区</w:t>
      </w:r>
      <w:r w:rsidRPr="0029292D">
        <w:rPr>
          <w:sz w:val="28"/>
        </w:rPr>
        <w:t>等</w:t>
      </w:r>
      <w:r w:rsidRPr="0029292D">
        <w:rPr>
          <w:rFonts w:hint="eastAsia"/>
          <w:sz w:val="28"/>
        </w:rPr>
        <w:t>3</w:t>
      </w:r>
      <w:r w:rsidRPr="0029292D">
        <w:rPr>
          <w:sz w:val="28"/>
        </w:rPr>
        <w:t>个二级流域片区</w:t>
      </w:r>
      <w:r w:rsidRPr="0029292D">
        <w:rPr>
          <w:rFonts w:hint="eastAsia"/>
          <w:sz w:val="28"/>
        </w:rPr>
        <w:t>。</w:t>
      </w:r>
    </w:p>
    <w:p w:rsidR="007A4FFD" w:rsidRPr="0029292D" w:rsidRDefault="009605AC" w:rsidP="005F057A">
      <w:pPr>
        <w:widowControl/>
        <w:ind w:firstLine="560"/>
        <w:rPr>
          <w:sz w:val="28"/>
        </w:rPr>
      </w:pPr>
      <w:r w:rsidRPr="0029292D">
        <w:rPr>
          <w:rFonts w:hint="eastAsia"/>
          <w:sz w:val="28"/>
        </w:rPr>
        <w:t>1.</w:t>
      </w:r>
      <w:r w:rsidRPr="0029292D">
        <w:rPr>
          <w:sz w:val="28"/>
        </w:rPr>
        <w:t>国家（国际）重要湿地保护</w:t>
      </w:r>
      <w:r w:rsidRPr="0029292D">
        <w:rPr>
          <w:rFonts w:hint="eastAsia"/>
          <w:sz w:val="28"/>
        </w:rPr>
        <w:t>：无。</w:t>
      </w:r>
    </w:p>
    <w:p w:rsidR="007A4FFD" w:rsidRPr="0029292D" w:rsidRDefault="009605AC" w:rsidP="005F057A">
      <w:pPr>
        <w:widowControl/>
        <w:ind w:firstLine="560"/>
        <w:rPr>
          <w:sz w:val="28"/>
        </w:rPr>
      </w:pPr>
      <w:r w:rsidRPr="0029292D">
        <w:rPr>
          <w:rFonts w:hint="eastAsia"/>
          <w:sz w:val="28"/>
        </w:rPr>
        <w:t>2.</w:t>
      </w:r>
      <w:r w:rsidRPr="0029292D">
        <w:rPr>
          <w:sz w:val="28"/>
        </w:rPr>
        <w:t>国家级公益林保护</w:t>
      </w:r>
      <w:r w:rsidRPr="0029292D">
        <w:rPr>
          <w:rFonts w:hint="eastAsia"/>
          <w:sz w:val="28"/>
        </w:rPr>
        <w:t>：总面积</w:t>
      </w:r>
      <w:r w:rsidRPr="0029292D">
        <w:rPr>
          <w:sz w:val="28"/>
        </w:rPr>
        <w:t>68.</w:t>
      </w:r>
      <w:r w:rsidR="00754E0B" w:rsidRPr="0029292D">
        <w:rPr>
          <w:sz w:val="28"/>
        </w:rPr>
        <w:t>8</w:t>
      </w:r>
      <w:r w:rsidRPr="0029292D">
        <w:rPr>
          <w:sz w:val="28"/>
        </w:rPr>
        <w:t>3</w:t>
      </w:r>
      <w:r w:rsidRPr="0029292D">
        <w:rPr>
          <w:rFonts w:hint="eastAsia"/>
          <w:sz w:val="28"/>
        </w:rPr>
        <w:t>万公顷。</w:t>
      </w:r>
    </w:p>
    <w:p w:rsidR="007A4FFD" w:rsidRPr="0029292D" w:rsidRDefault="009605AC" w:rsidP="005F057A">
      <w:pPr>
        <w:widowControl/>
        <w:ind w:firstLine="560"/>
        <w:rPr>
          <w:rFonts w:eastAsia="仿宋"/>
        </w:rPr>
      </w:pPr>
      <w:r w:rsidRPr="0029292D">
        <w:rPr>
          <w:rFonts w:hint="eastAsia"/>
          <w:sz w:val="28"/>
        </w:rPr>
        <w:t>3.</w:t>
      </w:r>
      <w:r w:rsidRPr="0029292D">
        <w:rPr>
          <w:sz w:val="28"/>
        </w:rPr>
        <w:t>自然保护地保护</w:t>
      </w:r>
      <w:r w:rsidRPr="0029292D">
        <w:rPr>
          <w:rFonts w:hint="eastAsia"/>
          <w:sz w:val="28"/>
        </w:rPr>
        <w:t>：</w:t>
      </w:r>
      <w:r w:rsidR="00A0351E" w:rsidRPr="0029292D">
        <w:rPr>
          <w:rFonts w:hint="eastAsia"/>
          <w:sz w:val="28"/>
        </w:rPr>
        <w:t>自然保护地</w:t>
      </w:r>
      <w:r w:rsidR="00A0351E" w:rsidRPr="0029292D">
        <w:rPr>
          <w:sz w:val="28"/>
        </w:rPr>
        <w:t>31</w:t>
      </w:r>
      <w:r w:rsidR="00D85455" w:rsidRPr="0029292D">
        <w:rPr>
          <w:rFonts w:hint="eastAsia"/>
          <w:sz w:val="28"/>
        </w:rPr>
        <w:t>个</w:t>
      </w:r>
      <w:r w:rsidR="00167FBC" w:rsidRPr="0029292D">
        <w:rPr>
          <w:rFonts w:hint="eastAsia"/>
          <w:sz w:val="28"/>
        </w:rPr>
        <w:t>，</w:t>
      </w:r>
      <w:r w:rsidR="00D85455" w:rsidRPr="0029292D">
        <w:rPr>
          <w:rFonts w:hint="eastAsia"/>
          <w:sz w:val="28"/>
        </w:rPr>
        <w:t>其中</w:t>
      </w:r>
      <w:r w:rsidR="00A0351E" w:rsidRPr="0029292D">
        <w:rPr>
          <w:rFonts w:hint="eastAsia"/>
          <w:sz w:val="28"/>
        </w:rPr>
        <w:t>自然保护区</w:t>
      </w:r>
      <w:r w:rsidR="00A0351E" w:rsidRPr="0029292D">
        <w:rPr>
          <w:sz w:val="28"/>
        </w:rPr>
        <w:t>9</w:t>
      </w:r>
      <w:r w:rsidR="00A0351E" w:rsidRPr="0029292D">
        <w:rPr>
          <w:rFonts w:hint="eastAsia"/>
          <w:sz w:val="28"/>
        </w:rPr>
        <w:t>个</w:t>
      </w:r>
      <w:r w:rsidR="00A0351E" w:rsidRPr="0029292D">
        <w:rPr>
          <w:rStyle w:val="af7"/>
          <w:sz w:val="28"/>
        </w:rPr>
        <w:footnoteReference w:id="16"/>
      </w:r>
      <w:r w:rsidR="00A0351E" w:rsidRPr="0029292D">
        <w:rPr>
          <w:rFonts w:hint="eastAsia"/>
          <w:sz w:val="28"/>
        </w:rPr>
        <w:t>、森林公园</w:t>
      </w:r>
      <w:r w:rsidR="00A0351E" w:rsidRPr="0029292D">
        <w:rPr>
          <w:sz w:val="28"/>
        </w:rPr>
        <w:t>10</w:t>
      </w:r>
      <w:r w:rsidR="00A0351E" w:rsidRPr="0029292D">
        <w:rPr>
          <w:rFonts w:hint="eastAsia"/>
          <w:sz w:val="28"/>
        </w:rPr>
        <w:t>个</w:t>
      </w:r>
      <w:r w:rsidR="00A0351E" w:rsidRPr="0029292D">
        <w:rPr>
          <w:rStyle w:val="af7"/>
          <w:sz w:val="28"/>
        </w:rPr>
        <w:footnoteReference w:id="17"/>
      </w:r>
      <w:r w:rsidR="00A0351E" w:rsidRPr="0029292D">
        <w:rPr>
          <w:rFonts w:hint="eastAsia"/>
          <w:sz w:val="28"/>
        </w:rPr>
        <w:t>、湿地公园</w:t>
      </w:r>
      <w:r w:rsidR="00A0351E" w:rsidRPr="0029292D">
        <w:rPr>
          <w:sz w:val="28"/>
        </w:rPr>
        <w:t>3</w:t>
      </w:r>
      <w:r w:rsidR="00A0351E" w:rsidRPr="0029292D">
        <w:rPr>
          <w:rFonts w:hint="eastAsia"/>
          <w:sz w:val="28"/>
        </w:rPr>
        <w:t>个、地质公园</w:t>
      </w:r>
      <w:r w:rsidR="00A0351E" w:rsidRPr="0029292D">
        <w:rPr>
          <w:sz w:val="28"/>
        </w:rPr>
        <w:t>6</w:t>
      </w:r>
      <w:r w:rsidR="00A0351E" w:rsidRPr="0029292D">
        <w:rPr>
          <w:rFonts w:hint="eastAsia"/>
          <w:sz w:val="28"/>
        </w:rPr>
        <w:t>个、风景名胜区</w:t>
      </w:r>
      <w:r w:rsidR="00A0351E" w:rsidRPr="0029292D">
        <w:rPr>
          <w:sz w:val="28"/>
        </w:rPr>
        <w:t>3</w:t>
      </w:r>
      <w:r w:rsidR="00A0351E" w:rsidRPr="0029292D">
        <w:rPr>
          <w:rFonts w:hint="eastAsia"/>
          <w:sz w:val="28"/>
        </w:rPr>
        <w:t>个</w:t>
      </w:r>
      <w:r w:rsidR="00A0351E" w:rsidRPr="0029292D">
        <w:rPr>
          <w:rStyle w:val="af7"/>
          <w:sz w:val="28"/>
        </w:rPr>
        <w:footnoteReference w:id="18"/>
      </w:r>
      <w:r w:rsidR="00167FBC" w:rsidRPr="0029292D">
        <w:rPr>
          <w:rFonts w:hint="eastAsia"/>
          <w:sz w:val="28"/>
        </w:rPr>
        <w:t>，</w:t>
      </w:r>
      <w:r w:rsidRPr="0029292D">
        <w:rPr>
          <w:rFonts w:hint="eastAsia"/>
          <w:sz w:val="28"/>
        </w:rPr>
        <w:t>保护面积</w:t>
      </w:r>
      <w:r w:rsidR="00A0351E" w:rsidRPr="0029292D">
        <w:rPr>
          <w:sz w:val="28"/>
        </w:rPr>
        <w:t>32.85</w:t>
      </w:r>
      <w:r w:rsidRPr="0029292D">
        <w:rPr>
          <w:rFonts w:hint="eastAsia"/>
          <w:sz w:val="28"/>
        </w:rPr>
        <w:t>万公顷（面积无重叠）。</w:t>
      </w:r>
    </w:p>
    <w:p w:rsidR="007A4FFD" w:rsidRPr="0029292D" w:rsidRDefault="007A4FFD" w:rsidP="005F057A">
      <w:pPr>
        <w:widowControl/>
        <w:ind w:firstLine="562"/>
        <w:jc w:val="left"/>
        <w:outlineLvl w:val="1"/>
        <w:rPr>
          <w:rFonts w:cs="Times New Roman"/>
          <w:b/>
          <w:sz w:val="28"/>
        </w:rPr>
        <w:sectPr w:rsidR="007A4FFD" w:rsidRPr="0029292D">
          <w:pgSz w:w="11906" w:h="16838"/>
          <w:pgMar w:top="1440" w:right="1701" w:bottom="1440" w:left="1701" w:header="851" w:footer="992" w:gutter="0"/>
          <w:cols w:space="425"/>
          <w:docGrid w:type="lines" w:linePitch="312"/>
        </w:sectPr>
      </w:pPr>
    </w:p>
    <w:p w:rsidR="007A4FFD" w:rsidRPr="0029292D" w:rsidRDefault="009605AC" w:rsidP="005F057A">
      <w:pPr>
        <w:widowControl/>
        <w:ind w:firstLineChars="0" w:firstLine="0"/>
        <w:jc w:val="center"/>
        <w:outlineLvl w:val="1"/>
        <w:rPr>
          <w:rFonts w:ascii="黑体" w:eastAsia="黑体" w:hAnsi="黑体" w:cs="Times New Roman"/>
          <w:b/>
          <w:sz w:val="28"/>
        </w:rPr>
      </w:pPr>
      <w:bookmarkStart w:id="120" w:name="_Toc132294709"/>
      <w:bookmarkStart w:id="121" w:name="_Toc129854308"/>
      <w:bookmarkStart w:id="122" w:name="_Toc131162536"/>
      <w:bookmarkStart w:id="123" w:name="_Toc133324939"/>
      <w:r w:rsidRPr="0029292D">
        <w:rPr>
          <w:rFonts w:ascii="黑体" w:eastAsia="黑体" w:hAnsi="黑体" w:cs="Times New Roman" w:hint="eastAsia"/>
          <w:b/>
          <w:sz w:val="28"/>
        </w:rPr>
        <w:lastRenderedPageBreak/>
        <w:t>3-</w:t>
      </w:r>
      <w:r w:rsidRPr="0029292D">
        <w:rPr>
          <w:rFonts w:ascii="黑体" w:eastAsia="黑体" w:hAnsi="黑体" w:cs="Times New Roman"/>
          <w:b/>
          <w:sz w:val="28"/>
        </w:rPr>
        <w:t>1 清江片区</w:t>
      </w:r>
      <w:bookmarkEnd w:id="120"/>
      <w:bookmarkEnd w:id="121"/>
      <w:bookmarkEnd w:id="122"/>
      <w:bookmarkEnd w:id="123"/>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jc w:val="left"/>
        <w:rPr>
          <w:sz w:val="28"/>
        </w:rPr>
      </w:pPr>
      <w:r w:rsidRPr="0029292D">
        <w:rPr>
          <w:rFonts w:hint="eastAsia"/>
          <w:sz w:val="28"/>
        </w:rPr>
        <w:t>1.</w:t>
      </w:r>
      <w:r w:rsidRPr="0029292D">
        <w:rPr>
          <w:rFonts w:hint="eastAsia"/>
          <w:sz w:val="28"/>
        </w:rPr>
        <w:t>国家（国际）重要湿地保护：无</w:t>
      </w:r>
    </w:p>
    <w:p w:rsidR="007A4FFD" w:rsidRPr="0029292D" w:rsidRDefault="009605AC" w:rsidP="005F057A">
      <w:pPr>
        <w:widowControl/>
        <w:ind w:firstLine="560"/>
        <w:jc w:val="left"/>
        <w:rPr>
          <w:sz w:val="28"/>
        </w:rPr>
      </w:pPr>
      <w:r w:rsidRPr="0029292D">
        <w:rPr>
          <w:rFonts w:hint="eastAsia"/>
          <w:sz w:val="28"/>
        </w:rPr>
        <w:t>2.</w:t>
      </w:r>
      <w:r w:rsidRPr="0029292D">
        <w:rPr>
          <w:sz w:val="28"/>
        </w:rPr>
        <w:t>国家级公益林保护</w:t>
      </w:r>
      <w:r w:rsidR="00754E0B" w:rsidRPr="0029292D">
        <w:rPr>
          <w:rFonts w:hint="eastAsia"/>
          <w:sz w:val="28"/>
        </w:rPr>
        <w:t>：</w:t>
      </w:r>
      <w:r w:rsidRPr="0029292D">
        <w:rPr>
          <w:rFonts w:hint="eastAsia"/>
          <w:sz w:val="28"/>
        </w:rPr>
        <w:t>面积</w:t>
      </w:r>
      <w:r w:rsidRPr="0029292D">
        <w:rPr>
          <w:rFonts w:hint="eastAsia"/>
          <w:sz w:val="28"/>
        </w:rPr>
        <w:t>45.</w:t>
      </w:r>
      <w:r w:rsidR="00641EF8" w:rsidRPr="0029292D">
        <w:rPr>
          <w:sz w:val="28"/>
        </w:rPr>
        <w:t>20</w:t>
      </w:r>
      <w:r w:rsidRPr="0029292D">
        <w:rPr>
          <w:rFonts w:hint="eastAsia"/>
          <w:sz w:val="28"/>
        </w:rPr>
        <w:t>万公顷。</w:t>
      </w:r>
    </w:p>
    <w:p w:rsidR="007A4FFD" w:rsidRPr="0029292D" w:rsidRDefault="009605AC" w:rsidP="005F057A">
      <w:pPr>
        <w:widowControl/>
        <w:ind w:firstLine="560"/>
        <w:jc w:val="left"/>
        <w:rPr>
          <w:sz w:val="28"/>
        </w:rPr>
      </w:pPr>
      <w:r w:rsidRPr="0029292D">
        <w:rPr>
          <w:rFonts w:hint="eastAsia"/>
          <w:sz w:val="28"/>
        </w:rPr>
        <w:t>3.</w:t>
      </w:r>
      <w:r w:rsidRPr="0029292D">
        <w:rPr>
          <w:rFonts w:hint="eastAsia"/>
          <w:sz w:val="28"/>
        </w:rPr>
        <w:t>自然保护地情况：自然保护地</w:t>
      </w:r>
      <w:r w:rsidR="00680804" w:rsidRPr="0029292D">
        <w:rPr>
          <w:rFonts w:hint="eastAsia"/>
          <w:sz w:val="28"/>
        </w:rPr>
        <w:t>2</w:t>
      </w:r>
      <w:r w:rsidR="00680804" w:rsidRPr="0029292D">
        <w:rPr>
          <w:sz w:val="28"/>
        </w:rPr>
        <w:t>3</w:t>
      </w:r>
      <w:r w:rsidRPr="0029292D">
        <w:rPr>
          <w:rFonts w:hint="eastAsia"/>
          <w:sz w:val="28"/>
        </w:rPr>
        <w:t>个</w:t>
      </w:r>
      <w:r w:rsidR="00167FBC" w:rsidRPr="0029292D">
        <w:rPr>
          <w:rFonts w:hint="eastAsia"/>
          <w:sz w:val="28"/>
        </w:rPr>
        <w:t>，</w:t>
      </w:r>
      <w:r w:rsidR="00AD6AEA" w:rsidRPr="0029292D">
        <w:rPr>
          <w:rFonts w:hint="eastAsia"/>
          <w:sz w:val="28"/>
        </w:rPr>
        <w:t>其中</w:t>
      </w:r>
      <w:r w:rsidRPr="0029292D">
        <w:rPr>
          <w:rFonts w:hint="eastAsia"/>
          <w:sz w:val="28"/>
        </w:rPr>
        <w:t>自然保护区</w:t>
      </w:r>
      <w:r w:rsidRPr="0029292D">
        <w:rPr>
          <w:rFonts w:hint="eastAsia"/>
          <w:sz w:val="28"/>
        </w:rPr>
        <w:t>8</w:t>
      </w:r>
      <w:r w:rsidRPr="0029292D">
        <w:rPr>
          <w:rFonts w:hint="eastAsia"/>
          <w:sz w:val="28"/>
        </w:rPr>
        <w:t>个</w:t>
      </w:r>
      <w:r w:rsidR="00167FBC" w:rsidRPr="0029292D">
        <w:rPr>
          <w:rFonts w:hint="eastAsia"/>
          <w:sz w:val="28"/>
        </w:rPr>
        <w:t>，</w:t>
      </w:r>
      <w:r w:rsidR="00680804" w:rsidRPr="0029292D">
        <w:rPr>
          <w:rFonts w:hint="eastAsia"/>
          <w:sz w:val="28"/>
        </w:rPr>
        <w:t>森林公</w:t>
      </w:r>
      <w:r w:rsidR="001D2605" w:rsidRPr="0029292D">
        <w:rPr>
          <w:rFonts w:hint="eastAsia"/>
          <w:sz w:val="28"/>
        </w:rPr>
        <w:t>园</w:t>
      </w:r>
      <w:r w:rsidR="00680804" w:rsidRPr="0029292D">
        <w:rPr>
          <w:rFonts w:hint="eastAsia"/>
          <w:sz w:val="28"/>
        </w:rPr>
        <w:t>5</w:t>
      </w:r>
      <w:r w:rsidR="00680804" w:rsidRPr="0029292D">
        <w:rPr>
          <w:rFonts w:hint="eastAsia"/>
          <w:sz w:val="28"/>
        </w:rPr>
        <w:t>个</w:t>
      </w:r>
      <w:r w:rsidR="00167FBC" w:rsidRPr="0029292D">
        <w:rPr>
          <w:rFonts w:hint="eastAsia"/>
          <w:sz w:val="28"/>
        </w:rPr>
        <w:t>，</w:t>
      </w:r>
      <w:r w:rsidRPr="0029292D">
        <w:rPr>
          <w:rFonts w:hint="eastAsia"/>
          <w:sz w:val="28"/>
        </w:rPr>
        <w:t>湿地公园</w:t>
      </w:r>
      <w:r w:rsidR="00680804" w:rsidRPr="0029292D">
        <w:rPr>
          <w:sz w:val="28"/>
        </w:rPr>
        <w:t>3</w:t>
      </w:r>
      <w:r w:rsidRPr="0029292D">
        <w:rPr>
          <w:rFonts w:hint="eastAsia"/>
          <w:sz w:val="28"/>
        </w:rPr>
        <w:t>个</w:t>
      </w:r>
      <w:r w:rsidR="00167FBC" w:rsidRPr="0029292D">
        <w:rPr>
          <w:rFonts w:hint="eastAsia"/>
          <w:sz w:val="28"/>
        </w:rPr>
        <w:t>，</w:t>
      </w:r>
      <w:r w:rsidRPr="0029292D">
        <w:rPr>
          <w:rFonts w:hint="eastAsia"/>
          <w:sz w:val="28"/>
        </w:rPr>
        <w:t>地质公园</w:t>
      </w:r>
      <w:r w:rsidRPr="0029292D">
        <w:rPr>
          <w:rFonts w:hint="eastAsia"/>
          <w:sz w:val="28"/>
        </w:rPr>
        <w:t>4</w:t>
      </w:r>
      <w:r w:rsidRPr="0029292D">
        <w:rPr>
          <w:rFonts w:hint="eastAsia"/>
          <w:sz w:val="28"/>
        </w:rPr>
        <w:t>个</w:t>
      </w:r>
      <w:r w:rsidR="00167FBC" w:rsidRPr="0029292D">
        <w:rPr>
          <w:rFonts w:hint="eastAsia"/>
          <w:sz w:val="28"/>
        </w:rPr>
        <w:t>，</w:t>
      </w:r>
      <w:r w:rsidR="00680804" w:rsidRPr="0029292D">
        <w:rPr>
          <w:rFonts w:hint="eastAsia"/>
          <w:sz w:val="28"/>
        </w:rPr>
        <w:t>风景名胜区</w:t>
      </w:r>
      <w:r w:rsidR="00680804" w:rsidRPr="0029292D">
        <w:rPr>
          <w:rFonts w:hint="eastAsia"/>
          <w:sz w:val="28"/>
        </w:rPr>
        <w:t>3</w:t>
      </w:r>
      <w:r w:rsidR="00680804" w:rsidRPr="0029292D">
        <w:rPr>
          <w:rFonts w:hint="eastAsia"/>
          <w:sz w:val="28"/>
        </w:rPr>
        <w:t>个</w:t>
      </w:r>
      <w:r w:rsidR="00167FBC" w:rsidRPr="0029292D">
        <w:rPr>
          <w:rFonts w:hint="eastAsia"/>
          <w:sz w:val="28"/>
        </w:rPr>
        <w:t>，</w:t>
      </w:r>
      <w:r w:rsidRPr="0029292D">
        <w:rPr>
          <w:rFonts w:hint="eastAsia"/>
          <w:sz w:val="28"/>
        </w:rPr>
        <w:t>总面积</w:t>
      </w:r>
      <w:r w:rsidR="000E04B6" w:rsidRPr="0029292D">
        <w:rPr>
          <w:sz w:val="28"/>
        </w:rPr>
        <w:t>17.09</w:t>
      </w:r>
      <w:r w:rsidRPr="0029292D">
        <w:rPr>
          <w:rFonts w:hint="eastAsia"/>
          <w:sz w:val="28"/>
        </w:rPr>
        <w:t>万公顷。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jc w:val="left"/>
        <w:rPr>
          <w:sz w:val="28"/>
        </w:rPr>
      </w:pPr>
      <w:r w:rsidRPr="0029292D">
        <w:rPr>
          <w:rFonts w:hint="eastAsia"/>
          <w:sz w:val="28"/>
        </w:rPr>
        <w:t>加强清江流域重点生态区域森林资源及天然林、公益林保护管理</w:t>
      </w:r>
      <w:r w:rsidR="00167FBC" w:rsidRPr="0029292D">
        <w:rPr>
          <w:rFonts w:hint="eastAsia"/>
          <w:sz w:val="28"/>
        </w:rPr>
        <w:t>，</w:t>
      </w:r>
      <w:r w:rsidRPr="0029292D">
        <w:rPr>
          <w:rFonts w:hint="eastAsia"/>
          <w:sz w:val="28"/>
        </w:rPr>
        <w:t>稳步推进防护林建设、森林质量提升等生态工程</w:t>
      </w:r>
      <w:r w:rsidR="00167FBC" w:rsidRPr="0029292D">
        <w:rPr>
          <w:rFonts w:hint="eastAsia"/>
          <w:sz w:val="28"/>
        </w:rPr>
        <w:t>，</w:t>
      </w:r>
      <w:r w:rsidRPr="0029292D">
        <w:rPr>
          <w:rFonts w:hint="eastAsia"/>
          <w:sz w:val="28"/>
        </w:rPr>
        <w:t>增强林地水源涵养能力</w:t>
      </w:r>
      <w:r w:rsidR="00167FBC" w:rsidRPr="0029292D">
        <w:rPr>
          <w:rFonts w:hint="eastAsia"/>
          <w:sz w:val="28"/>
        </w:rPr>
        <w:t>，</w:t>
      </w:r>
      <w:r w:rsidRPr="0029292D">
        <w:rPr>
          <w:rFonts w:hint="eastAsia"/>
          <w:sz w:val="28"/>
        </w:rPr>
        <w:t>筑牢山地森林生态屏障。积极推进重要生态系统保护和修复重大工程。抓好以后河、崩尖子、忠建河大鲵等国家级自然保护区为重点的自然保护地建设与管理</w:t>
      </w:r>
      <w:r w:rsidR="00167FBC" w:rsidRPr="0029292D">
        <w:rPr>
          <w:rFonts w:hint="eastAsia"/>
          <w:sz w:val="28"/>
        </w:rPr>
        <w:t>，</w:t>
      </w:r>
      <w:r w:rsidRPr="0029292D">
        <w:rPr>
          <w:rFonts w:hint="eastAsia"/>
          <w:sz w:val="28"/>
        </w:rPr>
        <w:t>强化自然保护地体系建设。</w:t>
      </w:r>
    </w:p>
    <w:p w:rsidR="004C34E3" w:rsidRPr="0029292D" w:rsidRDefault="004C34E3" w:rsidP="005F057A">
      <w:pPr>
        <w:pStyle w:val="a0"/>
        <w:widowControl/>
        <w:ind w:firstLine="321"/>
        <w:rPr>
          <w:b/>
        </w:rPr>
      </w:pPr>
      <w:r w:rsidRPr="0029292D">
        <w:rPr>
          <w:rFonts w:hint="eastAsia"/>
          <w:b/>
        </w:rPr>
        <w:t>（三）工程任务</w:t>
      </w:r>
    </w:p>
    <w:p w:rsidR="005F057A" w:rsidRPr="0029292D" w:rsidRDefault="005F057A" w:rsidP="005F057A">
      <w:pPr>
        <w:pStyle w:val="a0"/>
        <w:ind w:firstLineChars="200" w:firstLine="560"/>
        <w:rPr>
          <w:sz w:val="28"/>
        </w:rPr>
      </w:pPr>
      <w:r w:rsidRPr="0029292D">
        <w:rPr>
          <w:rFonts w:hint="eastAsia"/>
          <w:sz w:val="28"/>
        </w:rPr>
        <w:t>天然林保护工程实施</w:t>
      </w:r>
      <w:r w:rsidRPr="0029292D">
        <w:rPr>
          <w:sz w:val="28"/>
        </w:rPr>
        <w:t>326.1</w:t>
      </w:r>
      <w:r w:rsidR="00AD6AEA" w:rsidRPr="0029292D">
        <w:rPr>
          <w:sz w:val="28"/>
        </w:rPr>
        <w:t>0</w:t>
      </w:r>
      <w:r w:rsidRPr="0029292D">
        <w:rPr>
          <w:rFonts w:hint="eastAsia"/>
          <w:sz w:val="28"/>
        </w:rPr>
        <w:t>万亩</w:t>
      </w:r>
      <w:r w:rsidR="00167FBC" w:rsidRPr="0029292D">
        <w:rPr>
          <w:rFonts w:hint="eastAsia"/>
          <w:sz w:val="28"/>
        </w:rPr>
        <w:t>，</w:t>
      </w:r>
      <w:r w:rsidRPr="0029292D">
        <w:rPr>
          <w:rFonts w:hint="eastAsia"/>
          <w:sz w:val="28"/>
        </w:rPr>
        <w:t>其中退化天然林修复</w:t>
      </w:r>
      <w:r w:rsidRPr="0029292D">
        <w:rPr>
          <w:sz w:val="28"/>
        </w:rPr>
        <w:t>193.68</w:t>
      </w:r>
      <w:r w:rsidRPr="0029292D">
        <w:rPr>
          <w:rFonts w:hint="eastAsia"/>
          <w:sz w:val="28"/>
        </w:rPr>
        <w:t>万亩</w:t>
      </w:r>
      <w:r w:rsidR="00167FBC" w:rsidRPr="0029292D">
        <w:rPr>
          <w:rFonts w:hint="eastAsia"/>
          <w:sz w:val="28"/>
        </w:rPr>
        <w:t>，</w:t>
      </w:r>
      <w:r w:rsidRPr="0029292D">
        <w:rPr>
          <w:rFonts w:hint="eastAsia"/>
          <w:sz w:val="28"/>
        </w:rPr>
        <w:t>中幼林抚育</w:t>
      </w:r>
      <w:r w:rsidRPr="0029292D">
        <w:rPr>
          <w:sz w:val="28"/>
        </w:rPr>
        <w:t>78.74</w:t>
      </w:r>
      <w:r w:rsidRPr="0029292D">
        <w:rPr>
          <w:rFonts w:hint="eastAsia"/>
          <w:sz w:val="28"/>
        </w:rPr>
        <w:t>万亩</w:t>
      </w:r>
      <w:r w:rsidR="00167FBC" w:rsidRPr="0029292D">
        <w:rPr>
          <w:rFonts w:hint="eastAsia"/>
          <w:sz w:val="28"/>
        </w:rPr>
        <w:t>，</w:t>
      </w:r>
      <w:r w:rsidRPr="0029292D">
        <w:rPr>
          <w:rFonts w:hint="eastAsia"/>
          <w:sz w:val="28"/>
        </w:rPr>
        <w:t>封山育林</w:t>
      </w:r>
      <w:r w:rsidRPr="0029292D">
        <w:rPr>
          <w:sz w:val="28"/>
        </w:rPr>
        <w:t>37.68</w:t>
      </w:r>
      <w:r w:rsidRPr="0029292D">
        <w:rPr>
          <w:rFonts w:hint="eastAsia"/>
          <w:sz w:val="28"/>
        </w:rPr>
        <w:t>万亩</w:t>
      </w:r>
      <w:r w:rsidR="00167FBC" w:rsidRPr="0029292D">
        <w:rPr>
          <w:rFonts w:hint="eastAsia"/>
          <w:sz w:val="28"/>
        </w:rPr>
        <w:t>，</w:t>
      </w:r>
      <w:proofErr w:type="gramStart"/>
      <w:r w:rsidRPr="0029292D">
        <w:rPr>
          <w:rFonts w:hint="eastAsia"/>
          <w:sz w:val="28"/>
        </w:rPr>
        <w:t>补植补造</w:t>
      </w:r>
      <w:proofErr w:type="gramEnd"/>
      <w:r w:rsidRPr="0029292D">
        <w:rPr>
          <w:sz w:val="28"/>
        </w:rPr>
        <w:t>16.00</w:t>
      </w:r>
      <w:r w:rsidRPr="0029292D">
        <w:rPr>
          <w:rFonts w:hint="eastAsia"/>
          <w:sz w:val="28"/>
        </w:rPr>
        <w:t>万亩。自然保护地基础设施建设项目</w:t>
      </w:r>
      <w:r w:rsidRPr="0029292D">
        <w:rPr>
          <w:sz w:val="28"/>
        </w:rPr>
        <w:t>6</w:t>
      </w:r>
      <w:r w:rsidRPr="0029292D">
        <w:rPr>
          <w:rFonts w:hint="eastAsia"/>
          <w:sz w:val="28"/>
        </w:rPr>
        <w:t>项。珍稀濒危野生动植物及栖息地保护修复工程</w:t>
      </w:r>
      <w:r w:rsidRPr="0029292D">
        <w:rPr>
          <w:sz w:val="28"/>
        </w:rPr>
        <w:t>8</w:t>
      </w:r>
      <w:r w:rsidRPr="0029292D">
        <w:rPr>
          <w:rFonts w:hint="eastAsia"/>
          <w:sz w:val="28"/>
        </w:rPr>
        <w:t>项。退化湿地修复</w:t>
      </w:r>
      <w:r w:rsidRPr="0029292D">
        <w:rPr>
          <w:sz w:val="28"/>
        </w:rPr>
        <w:t>0.12</w:t>
      </w:r>
      <w:r w:rsidRPr="0029292D">
        <w:rPr>
          <w:rFonts w:hint="eastAsia"/>
          <w:sz w:val="28"/>
        </w:rPr>
        <w:t>万亩。建设油茶生态示范县</w:t>
      </w:r>
      <w:r w:rsidRPr="0029292D">
        <w:rPr>
          <w:sz w:val="28"/>
        </w:rPr>
        <w:t>1</w:t>
      </w:r>
      <w:r w:rsidRPr="0029292D">
        <w:rPr>
          <w:rFonts w:hint="eastAsia"/>
          <w:sz w:val="28"/>
        </w:rPr>
        <w:t>个</w:t>
      </w:r>
      <w:r w:rsidR="00167FBC" w:rsidRPr="0029292D">
        <w:rPr>
          <w:rFonts w:hint="eastAsia"/>
          <w:sz w:val="28"/>
        </w:rPr>
        <w:t>，</w:t>
      </w:r>
      <w:r w:rsidRPr="0029292D">
        <w:rPr>
          <w:rFonts w:hint="eastAsia"/>
          <w:sz w:val="28"/>
        </w:rPr>
        <w:t>油茶产业</w:t>
      </w:r>
      <w:proofErr w:type="gramStart"/>
      <w:r w:rsidRPr="0029292D">
        <w:rPr>
          <w:rFonts w:hint="eastAsia"/>
          <w:sz w:val="28"/>
        </w:rPr>
        <w:t>扩面提</w:t>
      </w:r>
      <w:proofErr w:type="gramEnd"/>
      <w:r w:rsidRPr="0029292D">
        <w:rPr>
          <w:rFonts w:hint="eastAsia"/>
          <w:sz w:val="28"/>
        </w:rPr>
        <w:t>质增效行动实施</w:t>
      </w:r>
      <w:r w:rsidRPr="0029292D">
        <w:rPr>
          <w:sz w:val="28"/>
        </w:rPr>
        <w:t>27.80</w:t>
      </w:r>
      <w:r w:rsidRPr="0029292D">
        <w:rPr>
          <w:rFonts w:hint="eastAsia"/>
          <w:sz w:val="28"/>
        </w:rPr>
        <w:t>万亩</w:t>
      </w:r>
      <w:r w:rsidR="00167FBC" w:rsidRPr="0029292D">
        <w:rPr>
          <w:rFonts w:hint="eastAsia"/>
          <w:sz w:val="28"/>
        </w:rPr>
        <w:t>，</w:t>
      </w:r>
      <w:r w:rsidRPr="0029292D">
        <w:rPr>
          <w:rFonts w:hint="eastAsia"/>
          <w:sz w:val="28"/>
        </w:rPr>
        <w:t>其中油茶新造林</w:t>
      </w:r>
      <w:r w:rsidRPr="0029292D">
        <w:rPr>
          <w:sz w:val="28"/>
        </w:rPr>
        <w:t>18.90</w:t>
      </w:r>
      <w:r w:rsidRPr="0029292D">
        <w:rPr>
          <w:rFonts w:hint="eastAsia"/>
          <w:sz w:val="28"/>
        </w:rPr>
        <w:t>万亩</w:t>
      </w:r>
      <w:r w:rsidR="00167FBC" w:rsidRPr="0029292D">
        <w:rPr>
          <w:rFonts w:hint="eastAsia"/>
          <w:sz w:val="28"/>
        </w:rPr>
        <w:t>，</w:t>
      </w:r>
      <w:r w:rsidRPr="0029292D">
        <w:rPr>
          <w:rFonts w:hint="eastAsia"/>
          <w:sz w:val="28"/>
        </w:rPr>
        <w:t>油茶低产林改造</w:t>
      </w:r>
      <w:r w:rsidRPr="0029292D">
        <w:rPr>
          <w:sz w:val="28"/>
        </w:rPr>
        <w:t>8.90</w:t>
      </w:r>
      <w:r w:rsidRPr="0029292D">
        <w:rPr>
          <w:rFonts w:hint="eastAsia"/>
          <w:sz w:val="28"/>
        </w:rPr>
        <w:t>万亩。特色经济林建设</w:t>
      </w:r>
      <w:r w:rsidRPr="0029292D">
        <w:rPr>
          <w:sz w:val="28"/>
        </w:rPr>
        <w:t>429.86</w:t>
      </w:r>
      <w:r w:rsidRPr="0029292D">
        <w:rPr>
          <w:rFonts w:hint="eastAsia"/>
          <w:sz w:val="28"/>
        </w:rPr>
        <w:t>万亩</w:t>
      </w:r>
      <w:r w:rsidR="00167FBC" w:rsidRPr="0029292D">
        <w:rPr>
          <w:rFonts w:hint="eastAsia"/>
          <w:sz w:val="28"/>
        </w:rPr>
        <w:t>，</w:t>
      </w:r>
      <w:proofErr w:type="gramStart"/>
      <w:r w:rsidRPr="0029292D">
        <w:rPr>
          <w:rFonts w:hint="eastAsia"/>
          <w:sz w:val="28"/>
        </w:rPr>
        <w:t>森林康养示范</w:t>
      </w:r>
      <w:proofErr w:type="gramEnd"/>
      <w:r w:rsidRPr="0029292D">
        <w:rPr>
          <w:rFonts w:hint="eastAsia"/>
          <w:sz w:val="28"/>
        </w:rPr>
        <w:t>工程</w:t>
      </w:r>
      <w:r w:rsidRPr="0029292D">
        <w:rPr>
          <w:rFonts w:hint="eastAsia"/>
          <w:sz w:val="28"/>
        </w:rPr>
        <w:t>2</w:t>
      </w:r>
      <w:r w:rsidRPr="0029292D">
        <w:rPr>
          <w:sz w:val="28"/>
        </w:rPr>
        <w:t>3</w:t>
      </w:r>
      <w:r w:rsidRPr="0029292D">
        <w:rPr>
          <w:rFonts w:hint="eastAsia"/>
          <w:sz w:val="28"/>
        </w:rPr>
        <w:t>个。</w:t>
      </w:r>
    </w:p>
    <w:p w:rsidR="004C34E3" w:rsidRPr="0029292D" w:rsidRDefault="004C34E3" w:rsidP="005F057A">
      <w:pPr>
        <w:pStyle w:val="a0"/>
        <w:widowControl/>
        <w:ind w:firstLine="321"/>
        <w:rPr>
          <w:b/>
        </w:rPr>
      </w:pPr>
    </w:p>
    <w:p w:rsidR="004C34E3" w:rsidRPr="0029292D" w:rsidRDefault="004C34E3" w:rsidP="005F057A">
      <w:pPr>
        <w:pStyle w:val="a0"/>
        <w:widowControl/>
        <w:ind w:firstLine="320"/>
      </w:pPr>
    </w:p>
    <w:p w:rsidR="007A4FFD" w:rsidRPr="0029292D" w:rsidRDefault="009605AC" w:rsidP="005F057A">
      <w:pPr>
        <w:widowControl/>
        <w:ind w:firstLineChars="0" w:firstLine="0"/>
        <w:jc w:val="center"/>
        <w:outlineLvl w:val="1"/>
        <w:rPr>
          <w:rFonts w:ascii="黑体" w:eastAsia="黑体" w:hAnsi="黑体" w:cs="Times New Roman"/>
          <w:b/>
          <w:sz w:val="28"/>
        </w:rPr>
      </w:pPr>
      <w:bookmarkStart w:id="124" w:name="_Toc131162537"/>
      <w:bookmarkStart w:id="125" w:name="_Toc132294710"/>
      <w:bookmarkStart w:id="126" w:name="_Toc129854309"/>
      <w:bookmarkStart w:id="127" w:name="_Toc133324940"/>
      <w:r w:rsidRPr="0029292D">
        <w:rPr>
          <w:rFonts w:ascii="黑体" w:eastAsia="黑体" w:hAnsi="黑体" w:cs="Times New Roman" w:hint="eastAsia"/>
          <w:b/>
          <w:sz w:val="28"/>
        </w:rPr>
        <w:lastRenderedPageBreak/>
        <w:t>3-</w:t>
      </w:r>
      <w:r w:rsidRPr="0029292D">
        <w:rPr>
          <w:rFonts w:ascii="黑体" w:eastAsia="黑体" w:hAnsi="黑体" w:cs="Times New Roman"/>
          <w:b/>
          <w:sz w:val="28"/>
        </w:rPr>
        <w:t>2 沅江澧水片区</w:t>
      </w:r>
      <w:bookmarkEnd w:id="124"/>
      <w:bookmarkEnd w:id="125"/>
      <w:bookmarkEnd w:id="126"/>
      <w:bookmarkEnd w:id="127"/>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jc w:val="left"/>
        <w:rPr>
          <w:sz w:val="28"/>
        </w:rPr>
      </w:pPr>
      <w:r w:rsidRPr="0029292D">
        <w:rPr>
          <w:rFonts w:hint="eastAsia"/>
          <w:sz w:val="28"/>
        </w:rPr>
        <w:t>1.</w:t>
      </w:r>
      <w:r w:rsidRPr="0029292D">
        <w:rPr>
          <w:rFonts w:hint="eastAsia"/>
          <w:sz w:val="28"/>
        </w:rPr>
        <w:t>国家（国际）重要湿地保护：无</w:t>
      </w:r>
    </w:p>
    <w:p w:rsidR="007A4FFD" w:rsidRPr="0029292D" w:rsidRDefault="009605AC" w:rsidP="005F057A">
      <w:pPr>
        <w:widowControl/>
        <w:ind w:firstLine="560"/>
        <w:jc w:val="left"/>
        <w:rPr>
          <w:sz w:val="28"/>
        </w:rPr>
      </w:pPr>
      <w:r w:rsidRPr="0029292D">
        <w:rPr>
          <w:rFonts w:hint="eastAsia"/>
          <w:sz w:val="28"/>
        </w:rPr>
        <w:t>2.</w:t>
      </w:r>
      <w:r w:rsidRPr="0029292D">
        <w:rPr>
          <w:sz w:val="28"/>
        </w:rPr>
        <w:t>国家级公益林保护</w:t>
      </w:r>
      <w:r w:rsidRPr="0029292D">
        <w:rPr>
          <w:rFonts w:hint="eastAsia"/>
          <w:sz w:val="28"/>
        </w:rPr>
        <w:t>：总面积</w:t>
      </w:r>
      <w:r w:rsidRPr="0029292D">
        <w:rPr>
          <w:rFonts w:hint="eastAsia"/>
          <w:sz w:val="28"/>
        </w:rPr>
        <w:t>12.8</w:t>
      </w:r>
      <w:r w:rsidR="00641EF8" w:rsidRPr="0029292D">
        <w:rPr>
          <w:sz w:val="28"/>
        </w:rPr>
        <w:t>8</w:t>
      </w:r>
      <w:r w:rsidRPr="0029292D">
        <w:rPr>
          <w:rFonts w:hint="eastAsia"/>
          <w:sz w:val="28"/>
        </w:rPr>
        <w:t>万公顷。</w:t>
      </w:r>
    </w:p>
    <w:p w:rsidR="007A4FFD" w:rsidRPr="0029292D" w:rsidRDefault="009605AC" w:rsidP="005F057A">
      <w:pPr>
        <w:widowControl/>
        <w:ind w:firstLine="560"/>
        <w:jc w:val="left"/>
        <w:rPr>
          <w:sz w:val="28"/>
        </w:rPr>
      </w:pPr>
      <w:r w:rsidRPr="0029292D">
        <w:rPr>
          <w:rFonts w:hint="eastAsia"/>
          <w:sz w:val="28"/>
        </w:rPr>
        <w:t>3.</w:t>
      </w:r>
      <w:r w:rsidRPr="0029292D">
        <w:rPr>
          <w:rFonts w:hint="eastAsia"/>
          <w:sz w:val="28"/>
        </w:rPr>
        <w:t>自然保护地情况：自然保护地</w:t>
      </w:r>
      <w:r w:rsidR="00680804" w:rsidRPr="0029292D">
        <w:rPr>
          <w:sz w:val="28"/>
        </w:rPr>
        <w:t>9</w:t>
      </w:r>
      <w:r w:rsidRPr="0029292D">
        <w:rPr>
          <w:rFonts w:hint="eastAsia"/>
          <w:sz w:val="28"/>
        </w:rPr>
        <w:t>个</w:t>
      </w:r>
      <w:r w:rsidR="00167FBC" w:rsidRPr="0029292D">
        <w:rPr>
          <w:rFonts w:hint="eastAsia"/>
          <w:sz w:val="28"/>
        </w:rPr>
        <w:t>，</w:t>
      </w:r>
      <w:r w:rsidR="00AD6AEA" w:rsidRPr="0029292D">
        <w:rPr>
          <w:rFonts w:hint="eastAsia"/>
          <w:sz w:val="28"/>
        </w:rPr>
        <w:t>其中</w:t>
      </w:r>
      <w:r w:rsidRPr="0029292D">
        <w:rPr>
          <w:rFonts w:hint="eastAsia"/>
          <w:sz w:val="28"/>
        </w:rPr>
        <w:t>自然保护区</w:t>
      </w:r>
      <w:r w:rsidRPr="0029292D">
        <w:rPr>
          <w:rFonts w:hint="eastAsia"/>
          <w:sz w:val="28"/>
        </w:rPr>
        <w:t>3</w:t>
      </w:r>
      <w:r w:rsidRPr="0029292D">
        <w:rPr>
          <w:rFonts w:hint="eastAsia"/>
          <w:sz w:val="28"/>
        </w:rPr>
        <w:t>个</w:t>
      </w:r>
      <w:r w:rsidR="00167FBC" w:rsidRPr="0029292D">
        <w:rPr>
          <w:rFonts w:hint="eastAsia"/>
          <w:sz w:val="28"/>
        </w:rPr>
        <w:t>，</w:t>
      </w:r>
      <w:r w:rsidRPr="0029292D">
        <w:rPr>
          <w:rFonts w:hint="eastAsia"/>
          <w:sz w:val="28"/>
        </w:rPr>
        <w:t>森林公园</w:t>
      </w:r>
      <w:r w:rsidR="00680804" w:rsidRPr="0029292D">
        <w:rPr>
          <w:sz w:val="28"/>
        </w:rPr>
        <w:t>4</w:t>
      </w:r>
      <w:r w:rsidRPr="0029292D">
        <w:rPr>
          <w:rFonts w:hint="eastAsia"/>
          <w:sz w:val="28"/>
        </w:rPr>
        <w:t>个</w:t>
      </w:r>
      <w:r w:rsidR="00167FBC" w:rsidRPr="0029292D">
        <w:rPr>
          <w:rFonts w:hint="eastAsia"/>
          <w:sz w:val="28"/>
        </w:rPr>
        <w:t>，</w:t>
      </w:r>
      <w:r w:rsidRPr="0029292D">
        <w:rPr>
          <w:rFonts w:hint="eastAsia"/>
          <w:sz w:val="28"/>
        </w:rPr>
        <w:t>地质公园</w:t>
      </w:r>
      <w:r w:rsidRPr="0029292D">
        <w:rPr>
          <w:rFonts w:hint="eastAsia"/>
          <w:sz w:val="28"/>
        </w:rPr>
        <w:t>2</w:t>
      </w:r>
      <w:r w:rsidRPr="0029292D">
        <w:rPr>
          <w:rFonts w:hint="eastAsia"/>
          <w:sz w:val="28"/>
        </w:rPr>
        <w:t>个</w:t>
      </w:r>
      <w:r w:rsidR="00167FBC" w:rsidRPr="0029292D">
        <w:rPr>
          <w:rFonts w:hint="eastAsia"/>
          <w:sz w:val="28"/>
        </w:rPr>
        <w:t>，</w:t>
      </w:r>
      <w:r w:rsidRPr="0029292D">
        <w:rPr>
          <w:rFonts w:hint="eastAsia"/>
          <w:sz w:val="28"/>
        </w:rPr>
        <w:t>总面积</w:t>
      </w:r>
      <w:r w:rsidR="000E04B6" w:rsidRPr="0029292D">
        <w:rPr>
          <w:sz w:val="28"/>
        </w:rPr>
        <w:t>7.87</w:t>
      </w:r>
      <w:r w:rsidRPr="0029292D">
        <w:rPr>
          <w:rFonts w:hint="eastAsia"/>
          <w:sz w:val="28"/>
        </w:rPr>
        <w:t>万公顷。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jc w:val="left"/>
        <w:rPr>
          <w:sz w:val="28"/>
        </w:rPr>
      </w:pPr>
      <w:r w:rsidRPr="0029292D">
        <w:rPr>
          <w:rFonts w:hint="eastAsia"/>
          <w:sz w:val="28"/>
        </w:rPr>
        <w:t>加强天然林保护和公益林建设</w:t>
      </w:r>
      <w:r w:rsidR="00167FBC" w:rsidRPr="0029292D">
        <w:rPr>
          <w:rFonts w:hint="eastAsia"/>
          <w:sz w:val="28"/>
        </w:rPr>
        <w:t>，</w:t>
      </w:r>
      <w:r w:rsidRPr="0029292D">
        <w:rPr>
          <w:rFonts w:hint="eastAsia"/>
          <w:sz w:val="28"/>
        </w:rPr>
        <w:t>以保育保护和人工辅助修复为主</w:t>
      </w:r>
      <w:r w:rsidR="00167FBC" w:rsidRPr="0029292D">
        <w:rPr>
          <w:rFonts w:hint="eastAsia"/>
          <w:sz w:val="28"/>
        </w:rPr>
        <w:t>，</w:t>
      </w:r>
      <w:r w:rsidRPr="0029292D">
        <w:rPr>
          <w:rFonts w:hint="eastAsia"/>
          <w:sz w:val="28"/>
        </w:rPr>
        <w:t>稳步推进防护林建设、全面提升森林质量和天然林保护水平</w:t>
      </w:r>
      <w:r w:rsidR="00167FBC" w:rsidRPr="0029292D">
        <w:rPr>
          <w:rFonts w:hint="eastAsia"/>
          <w:sz w:val="28"/>
        </w:rPr>
        <w:t>，</w:t>
      </w:r>
      <w:r w:rsidRPr="0029292D">
        <w:rPr>
          <w:rFonts w:hint="eastAsia"/>
          <w:sz w:val="28"/>
        </w:rPr>
        <w:t>增强林地水源涵养能力。科学开展天然次生林提质</w:t>
      </w:r>
      <w:r w:rsidR="00167FBC" w:rsidRPr="0029292D">
        <w:rPr>
          <w:rFonts w:hint="eastAsia"/>
          <w:sz w:val="28"/>
        </w:rPr>
        <w:t>，</w:t>
      </w:r>
      <w:r w:rsidRPr="0029292D">
        <w:rPr>
          <w:rFonts w:hint="eastAsia"/>
          <w:sz w:val="28"/>
        </w:rPr>
        <w:t>精准实施森林抚育和退化林修复</w:t>
      </w:r>
      <w:r w:rsidR="00167FBC" w:rsidRPr="0029292D">
        <w:rPr>
          <w:rFonts w:hint="eastAsia"/>
          <w:sz w:val="28"/>
        </w:rPr>
        <w:t>，</w:t>
      </w:r>
      <w:r w:rsidRPr="0029292D">
        <w:rPr>
          <w:rFonts w:hint="eastAsia"/>
          <w:sz w:val="28"/>
        </w:rPr>
        <w:t>稳步提升森林生态系统质量。加强清江等重点河流水库的生态保护</w:t>
      </w:r>
      <w:r w:rsidR="00167FBC" w:rsidRPr="0029292D">
        <w:rPr>
          <w:rFonts w:hint="eastAsia"/>
          <w:sz w:val="28"/>
        </w:rPr>
        <w:t>，</w:t>
      </w:r>
      <w:r w:rsidRPr="0029292D">
        <w:rPr>
          <w:rFonts w:hint="eastAsia"/>
          <w:sz w:val="28"/>
        </w:rPr>
        <w:t>着力抓好武陵山区生物多样性与生态保护与修复</w:t>
      </w:r>
      <w:r w:rsidR="00167FBC" w:rsidRPr="0029292D">
        <w:rPr>
          <w:rFonts w:hint="eastAsia"/>
          <w:sz w:val="28"/>
        </w:rPr>
        <w:t>，</w:t>
      </w:r>
      <w:r w:rsidRPr="0029292D">
        <w:rPr>
          <w:rFonts w:hint="eastAsia"/>
          <w:sz w:val="28"/>
        </w:rPr>
        <w:t>改善生物栖息地环境。以武陵山、齐岳山、巫山山脉为重点</w:t>
      </w:r>
      <w:r w:rsidR="00167FBC" w:rsidRPr="0029292D">
        <w:rPr>
          <w:rFonts w:hint="eastAsia"/>
          <w:sz w:val="28"/>
        </w:rPr>
        <w:t>，</w:t>
      </w:r>
      <w:r w:rsidRPr="0029292D">
        <w:rPr>
          <w:rFonts w:hint="eastAsia"/>
          <w:sz w:val="28"/>
        </w:rPr>
        <w:t>提升生态系统质量</w:t>
      </w:r>
      <w:r w:rsidR="00167FBC" w:rsidRPr="0029292D">
        <w:rPr>
          <w:rFonts w:hint="eastAsia"/>
          <w:sz w:val="28"/>
        </w:rPr>
        <w:t>，</w:t>
      </w:r>
      <w:r w:rsidRPr="0029292D">
        <w:rPr>
          <w:rFonts w:hint="eastAsia"/>
          <w:sz w:val="28"/>
        </w:rPr>
        <w:t>强化生物多样性保护。推进咸丰二仙岩等区域的亚高山泥炭</w:t>
      </w:r>
      <w:proofErr w:type="gramStart"/>
      <w:r w:rsidRPr="0029292D">
        <w:rPr>
          <w:rFonts w:hint="eastAsia"/>
          <w:sz w:val="28"/>
        </w:rPr>
        <w:t>藓</w:t>
      </w:r>
      <w:proofErr w:type="gramEnd"/>
      <w:r w:rsidRPr="0029292D">
        <w:rPr>
          <w:rFonts w:hint="eastAsia"/>
          <w:sz w:val="28"/>
        </w:rPr>
        <w:t>沼泽湿地的科学研究和保护管理</w:t>
      </w:r>
      <w:r w:rsidR="00167FBC" w:rsidRPr="0029292D">
        <w:rPr>
          <w:rFonts w:hint="eastAsia"/>
          <w:sz w:val="28"/>
        </w:rPr>
        <w:t>，</w:t>
      </w:r>
      <w:r w:rsidRPr="0029292D">
        <w:rPr>
          <w:rFonts w:hint="eastAsia"/>
          <w:sz w:val="28"/>
        </w:rPr>
        <w:t>开展湿地</w:t>
      </w:r>
      <w:proofErr w:type="gramStart"/>
      <w:r w:rsidRPr="0029292D">
        <w:rPr>
          <w:rFonts w:hint="eastAsia"/>
          <w:sz w:val="28"/>
        </w:rPr>
        <w:t>碳汇功能</w:t>
      </w:r>
      <w:proofErr w:type="gramEnd"/>
      <w:r w:rsidRPr="0029292D">
        <w:rPr>
          <w:rFonts w:hint="eastAsia"/>
          <w:sz w:val="28"/>
        </w:rPr>
        <w:t>监测、计量和研究</w:t>
      </w:r>
      <w:r w:rsidR="00167FBC" w:rsidRPr="0029292D">
        <w:rPr>
          <w:rFonts w:hint="eastAsia"/>
          <w:sz w:val="28"/>
        </w:rPr>
        <w:t>，</w:t>
      </w:r>
      <w:r w:rsidRPr="0029292D">
        <w:rPr>
          <w:rFonts w:hint="eastAsia"/>
          <w:sz w:val="28"/>
        </w:rPr>
        <w:t>实施</w:t>
      </w:r>
      <w:proofErr w:type="gramStart"/>
      <w:r w:rsidRPr="0029292D">
        <w:rPr>
          <w:rFonts w:hint="eastAsia"/>
          <w:sz w:val="28"/>
        </w:rPr>
        <w:t>溇</w:t>
      </w:r>
      <w:proofErr w:type="gramEnd"/>
      <w:r w:rsidRPr="0029292D">
        <w:rPr>
          <w:rFonts w:hint="eastAsia"/>
          <w:sz w:val="28"/>
        </w:rPr>
        <w:t>水、</w:t>
      </w:r>
      <w:proofErr w:type="gramStart"/>
      <w:r w:rsidRPr="0029292D">
        <w:rPr>
          <w:rFonts w:hint="eastAsia"/>
          <w:sz w:val="28"/>
        </w:rPr>
        <w:t>酉</w:t>
      </w:r>
      <w:proofErr w:type="gramEnd"/>
      <w:r w:rsidRPr="0029292D">
        <w:rPr>
          <w:rFonts w:hint="eastAsia"/>
          <w:sz w:val="28"/>
        </w:rPr>
        <w:t>水等岸线治理和生态修复。</w:t>
      </w:r>
    </w:p>
    <w:p w:rsidR="004C34E3" w:rsidRPr="0029292D" w:rsidRDefault="004C34E3" w:rsidP="005F057A">
      <w:pPr>
        <w:pStyle w:val="a0"/>
        <w:widowControl/>
        <w:ind w:firstLine="321"/>
        <w:rPr>
          <w:b/>
        </w:rPr>
      </w:pPr>
      <w:r w:rsidRPr="0029292D">
        <w:rPr>
          <w:rFonts w:hint="eastAsia"/>
          <w:b/>
        </w:rPr>
        <w:t>（三）工程任务</w:t>
      </w:r>
    </w:p>
    <w:p w:rsidR="0045309B" w:rsidRPr="0029292D" w:rsidRDefault="0045309B" w:rsidP="0045309B">
      <w:pPr>
        <w:pStyle w:val="a0"/>
        <w:ind w:firstLineChars="200" w:firstLine="560"/>
        <w:rPr>
          <w:sz w:val="28"/>
        </w:rPr>
      </w:pPr>
      <w:r w:rsidRPr="0029292D">
        <w:rPr>
          <w:rFonts w:hint="eastAsia"/>
          <w:sz w:val="28"/>
        </w:rPr>
        <w:t>天然林保护工程实施</w:t>
      </w:r>
      <w:r w:rsidRPr="0029292D">
        <w:rPr>
          <w:sz w:val="28"/>
        </w:rPr>
        <w:t>17.7</w:t>
      </w:r>
      <w:r w:rsidR="003A3C72" w:rsidRPr="0029292D">
        <w:rPr>
          <w:sz w:val="28"/>
        </w:rPr>
        <w:t>4</w:t>
      </w:r>
      <w:r w:rsidRPr="0029292D">
        <w:rPr>
          <w:rFonts w:hint="eastAsia"/>
          <w:sz w:val="28"/>
        </w:rPr>
        <w:t>万亩</w:t>
      </w:r>
      <w:r w:rsidR="00167FBC" w:rsidRPr="0029292D">
        <w:rPr>
          <w:rFonts w:hint="eastAsia"/>
          <w:sz w:val="28"/>
        </w:rPr>
        <w:t>，</w:t>
      </w:r>
      <w:r w:rsidRPr="0029292D">
        <w:rPr>
          <w:rFonts w:hint="eastAsia"/>
          <w:sz w:val="28"/>
        </w:rPr>
        <w:t>其中退化天然林修复</w:t>
      </w:r>
      <w:r w:rsidR="000B751C" w:rsidRPr="0029292D">
        <w:rPr>
          <w:sz w:val="28"/>
        </w:rPr>
        <w:t>10.54</w:t>
      </w:r>
      <w:r w:rsidRPr="0029292D">
        <w:rPr>
          <w:rFonts w:hint="eastAsia"/>
          <w:sz w:val="28"/>
        </w:rPr>
        <w:t>万亩</w:t>
      </w:r>
      <w:r w:rsidR="00167FBC" w:rsidRPr="0029292D">
        <w:rPr>
          <w:rFonts w:hint="eastAsia"/>
          <w:sz w:val="28"/>
        </w:rPr>
        <w:t>，</w:t>
      </w:r>
      <w:r w:rsidRPr="0029292D">
        <w:rPr>
          <w:rFonts w:hint="eastAsia"/>
          <w:sz w:val="28"/>
        </w:rPr>
        <w:t>中幼林抚育</w:t>
      </w:r>
      <w:r w:rsidR="000B751C" w:rsidRPr="0029292D">
        <w:rPr>
          <w:sz w:val="28"/>
        </w:rPr>
        <w:t>4.28</w:t>
      </w:r>
      <w:r w:rsidRPr="0029292D">
        <w:rPr>
          <w:rFonts w:hint="eastAsia"/>
          <w:sz w:val="28"/>
        </w:rPr>
        <w:t>万亩</w:t>
      </w:r>
      <w:r w:rsidR="00167FBC" w:rsidRPr="0029292D">
        <w:rPr>
          <w:rFonts w:hint="eastAsia"/>
          <w:sz w:val="28"/>
        </w:rPr>
        <w:t>，</w:t>
      </w:r>
      <w:r w:rsidRPr="0029292D">
        <w:rPr>
          <w:rFonts w:hint="eastAsia"/>
          <w:sz w:val="28"/>
        </w:rPr>
        <w:t>封山育林</w:t>
      </w:r>
      <w:r w:rsidR="000B751C" w:rsidRPr="0029292D">
        <w:rPr>
          <w:sz w:val="28"/>
        </w:rPr>
        <w:t>2.05</w:t>
      </w:r>
      <w:r w:rsidRPr="0029292D">
        <w:rPr>
          <w:rFonts w:hint="eastAsia"/>
          <w:sz w:val="28"/>
        </w:rPr>
        <w:t>万亩</w:t>
      </w:r>
      <w:r w:rsidR="00167FBC" w:rsidRPr="0029292D">
        <w:rPr>
          <w:rFonts w:hint="eastAsia"/>
          <w:sz w:val="28"/>
        </w:rPr>
        <w:t>，</w:t>
      </w:r>
      <w:proofErr w:type="gramStart"/>
      <w:r w:rsidRPr="0029292D">
        <w:rPr>
          <w:rFonts w:hint="eastAsia"/>
          <w:sz w:val="28"/>
        </w:rPr>
        <w:t>补植补造</w:t>
      </w:r>
      <w:proofErr w:type="gramEnd"/>
      <w:r w:rsidR="000B751C" w:rsidRPr="0029292D">
        <w:rPr>
          <w:sz w:val="28"/>
        </w:rPr>
        <w:t>0.87</w:t>
      </w:r>
      <w:r w:rsidRPr="0029292D">
        <w:rPr>
          <w:rFonts w:hint="eastAsia"/>
          <w:sz w:val="28"/>
        </w:rPr>
        <w:t>万亩。建设油茶生态示范县</w:t>
      </w:r>
      <w:r w:rsidR="000B751C" w:rsidRPr="0029292D">
        <w:rPr>
          <w:sz w:val="28"/>
        </w:rPr>
        <w:t>1</w:t>
      </w:r>
      <w:r w:rsidRPr="0029292D">
        <w:rPr>
          <w:rFonts w:hint="eastAsia"/>
          <w:sz w:val="28"/>
        </w:rPr>
        <w:t>个</w:t>
      </w:r>
      <w:r w:rsidR="00167FBC" w:rsidRPr="0029292D">
        <w:rPr>
          <w:rFonts w:hint="eastAsia"/>
          <w:sz w:val="28"/>
        </w:rPr>
        <w:t>，</w:t>
      </w:r>
      <w:r w:rsidRPr="0029292D">
        <w:rPr>
          <w:rFonts w:hint="eastAsia"/>
          <w:sz w:val="28"/>
        </w:rPr>
        <w:t>油茶产业</w:t>
      </w:r>
      <w:proofErr w:type="gramStart"/>
      <w:r w:rsidRPr="0029292D">
        <w:rPr>
          <w:rFonts w:hint="eastAsia"/>
          <w:sz w:val="28"/>
        </w:rPr>
        <w:t>扩面提</w:t>
      </w:r>
      <w:proofErr w:type="gramEnd"/>
      <w:r w:rsidRPr="0029292D">
        <w:rPr>
          <w:rFonts w:hint="eastAsia"/>
          <w:sz w:val="28"/>
        </w:rPr>
        <w:t>质增效行动实施</w:t>
      </w:r>
      <w:r w:rsidR="000B751C" w:rsidRPr="0029292D">
        <w:rPr>
          <w:sz w:val="28"/>
        </w:rPr>
        <w:t>12.80</w:t>
      </w:r>
      <w:r w:rsidRPr="0029292D">
        <w:rPr>
          <w:rFonts w:hint="eastAsia"/>
          <w:sz w:val="28"/>
        </w:rPr>
        <w:t>万亩</w:t>
      </w:r>
      <w:r w:rsidR="00167FBC" w:rsidRPr="0029292D">
        <w:rPr>
          <w:rFonts w:hint="eastAsia"/>
          <w:sz w:val="28"/>
        </w:rPr>
        <w:t>，</w:t>
      </w:r>
      <w:r w:rsidRPr="0029292D">
        <w:rPr>
          <w:rFonts w:hint="eastAsia"/>
          <w:sz w:val="28"/>
        </w:rPr>
        <w:t>其中油茶新造林</w:t>
      </w:r>
      <w:r w:rsidR="000B751C" w:rsidRPr="0029292D">
        <w:rPr>
          <w:sz w:val="28"/>
        </w:rPr>
        <w:t>7.00</w:t>
      </w:r>
      <w:r w:rsidRPr="0029292D">
        <w:rPr>
          <w:rFonts w:hint="eastAsia"/>
          <w:sz w:val="28"/>
        </w:rPr>
        <w:t>万亩</w:t>
      </w:r>
      <w:r w:rsidR="00167FBC" w:rsidRPr="0029292D">
        <w:rPr>
          <w:rFonts w:hint="eastAsia"/>
          <w:sz w:val="28"/>
        </w:rPr>
        <w:t>，</w:t>
      </w:r>
      <w:r w:rsidRPr="0029292D">
        <w:rPr>
          <w:rFonts w:hint="eastAsia"/>
          <w:sz w:val="28"/>
        </w:rPr>
        <w:t>油茶低产林改造</w:t>
      </w:r>
      <w:r w:rsidR="000B751C" w:rsidRPr="0029292D">
        <w:rPr>
          <w:sz w:val="28"/>
        </w:rPr>
        <w:t>5.80</w:t>
      </w:r>
      <w:r w:rsidRPr="0029292D">
        <w:rPr>
          <w:rFonts w:hint="eastAsia"/>
          <w:sz w:val="28"/>
        </w:rPr>
        <w:t>万亩。特色经济林建设</w:t>
      </w:r>
      <w:r w:rsidR="000B751C" w:rsidRPr="0029292D">
        <w:rPr>
          <w:sz w:val="28"/>
        </w:rPr>
        <w:t>116.47</w:t>
      </w:r>
      <w:r w:rsidRPr="0029292D">
        <w:rPr>
          <w:rFonts w:hint="eastAsia"/>
          <w:sz w:val="28"/>
        </w:rPr>
        <w:t>万亩。</w:t>
      </w:r>
    </w:p>
    <w:p w:rsidR="004C34E3" w:rsidRPr="0029292D" w:rsidRDefault="004C34E3" w:rsidP="005F057A">
      <w:pPr>
        <w:pStyle w:val="a0"/>
        <w:widowControl/>
        <w:ind w:firstLine="321"/>
        <w:rPr>
          <w:b/>
        </w:rPr>
      </w:pPr>
    </w:p>
    <w:p w:rsidR="007A4FFD" w:rsidRPr="0029292D" w:rsidRDefault="009605AC" w:rsidP="005F057A">
      <w:pPr>
        <w:widowControl/>
        <w:ind w:firstLineChars="0" w:firstLine="0"/>
        <w:jc w:val="center"/>
        <w:outlineLvl w:val="1"/>
        <w:rPr>
          <w:rFonts w:ascii="黑体" w:eastAsia="黑体" w:hAnsi="黑体" w:cs="Times New Roman"/>
          <w:b/>
          <w:sz w:val="28"/>
        </w:rPr>
      </w:pPr>
      <w:bookmarkStart w:id="128" w:name="_Toc132294711"/>
      <w:bookmarkStart w:id="129" w:name="_Toc131162538"/>
      <w:bookmarkStart w:id="130" w:name="_Toc129854310"/>
      <w:bookmarkStart w:id="131" w:name="_Toc133324941"/>
      <w:r w:rsidRPr="0029292D">
        <w:rPr>
          <w:rFonts w:ascii="黑体" w:eastAsia="黑体" w:hAnsi="黑体" w:cs="Times New Roman" w:hint="eastAsia"/>
          <w:b/>
          <w:sz w:val="28"/>
        </w:rPr>
        <w:lastRenderedPageBreak/>
        <w:t>3-</w:t>
      </w:r>
      <w:r w:rsidRPr="0029292D">
        <w:rPr>
          <w:rFonts w:ascii="黑体" w:eastAsia="黑体" w:hAnsi="黑体" w:cs="Times New Roman"/>
          <w:b/>
          <w:sz w:val="28"/>
        </w:rPr>
        <w:t>3 乌江片区</w:t>
      </w:r>
      <w:bookmarkEnd w:id="128"/>
      <w:bookmarkEnd w:id="129"/>
      <w:bookmarkEnd w:id="130"/>
      <w:bookmarkEnd w:id="131"/>
    </w:p>
    <w:p w:rsidR="007A4FFD" w:rsidRPr="0029292D" w:rsidRDefault="009605AC" w:rsidP="005F057A">
      <w:pPr>
        <w:widowControl/>
        <w:ind w:firstLine="562"/>
        <w:jc w:val="left"/>
        <w:rPr>
          <w:b/>
          <w:sz w:val="28"/>
        </w:rPr>
      </w:pPr>
      <w:r w:rsidRPr="0029292D">
        <w:rPr>
          <w:rFonts w:hint="eastAsia"/>
          <w:b/>
          <w:sz w:val="28"/>
        </w:rPr>
        <w:t>（一）底线清单</w:t>
      </w:r>
    </w:p>
    <w:p w:rsidR="007A4FFD" w:rsidRPr="0029292D" w:rsidRDefault="009605AC" w:rsidP="005F057A">
      <w:pPr>
        <w:widowControl/>
        <w:ind w:firstLine="560"/>
        <w:jc w:val="left"/>
        <w:rPr>
          <w:sz w:val="28"/>
        </w:rPr>
      </w:pPr>
      <w:r w:rsidRPr="0029292D">
        <w:rPr>
          <w:rFonts w:hint="eastAsia"/>
          <w:sz w:val="28"/>
        </w:rPr>
        <w:t>1.</w:t>
      </w:r>
      <w:r w:rsidRPr="0029292D">
        <w:rPr>
          <w:rFonts w:hint="eastAsia"/>
          <w:sz w:val="28"/>
        </w:rPr>
        <w:t>国家（国际）重要湿地保护：无</w:t>
      </w:r>
    </w:p>
    <w:p w:rsidR="007A4FFD" w:rsidRPr="0029292D" w:rsidRDefault="009605AC" w:rsidP="005F057A">
      <w:pPr>
        <w:widowControl/>
        <w:ind w:firstLine="560"/>
        <w:jc w:val="left"/>
        <w:rPr>
          <w:sz w:val="28"/>
        </w:rPr>
      </w:pPr>
      <w:r w:rsidRPr="0029292D">
        <w:rPr>
          <w:rFonts w:hint="eastAsia"/>
          <w:sz w:val="28"/>
        </w:rPr>
        <w:t>2.</w:t>
      </w:r>
      <w:r w:rsidRPr="0029292D">
        <w:rPr>
          <w:sz w:val="28"/>
        </w:rPr>
        <w:t>国家级公益林保护</w:t>
      </w:r>
      <w:r w:rsidR="00641EF8" w:rsidRPr="0029292D">
        <w:rPr>
          <w:rFonts w:hint="eastAsia"/>
          <w:sz w:val="28"/>
        </w:rPr>
        <w:t>：</w:t>
      </w:r>
      <w:r w:rsidRPr="0029292D">
        <w:rPr>
          <w:rFonts w:hint="eastAsia"/>
          <w:sz w:val="28"/>
        </w:rPr>
        <w:t>面积</w:t>
      </w:r>
      <w:r w:rsidRPr="0029292D">
        <w:rPr>
          <w:rFonts w:hint="eastAsia"/>
          <w:sz w:val="28"/>
        </w:rPr>
        <w:t>10.7</w:t>
      </w:r>
      <w:r w:rsidR="00641EF8" w:rsidRPr="0029292D">
        <w:rPr>
          <w:sz w:val="28"/>
        </w:rPr>
        <w:t>5</w:t>
      </w:r>
      <w:r w:rsidRPr="0029292D">
        <w:rPr>
          <w:rFonts w:hint="eastAsia"/>
          <w:sz w:val="28"/>
        </w:rPr>
        <w:t>万公顷。</w:t>
      </w:r>
    </w:p>
    <w:p w:rsidR="007A4FFD" w:rsidRPr="0029292D" w:rsidRDefault="009605AC" w:rsidP="005F057A">
      <w:pPr>
        <w:widowControl/>
        <w:ind w:firstLine="560"/>
        <w:jc w:val="left"/>
        <w:rPr>
          <w:sz w:val="28"/>
        </w:rPr>
      </w:pPr>
      <w:r w:rsidRPr="0029292D">
        <w:rPr>
          <w:rFonts w:hint="eastAsia"/>
          <w:sz w:val="28"/>
        </w:rPr>
        <w:t>3.</w:t>
      </w:r>
      <w:r w:rsidRPr="0029292D">
        <w:rPr>
          <w:rFonts w:hint="eastAsia"/>
          <w:sz w:val="28"/>
        </w:rPr>
        <w:t>自然保护地情况：自然保护地</w:t>
      </w:r>
      <w:r w:rsidR="00680804" w:rsidRPr="0029292D">
        <w:rPr>
          <w:sz w:val="28"/>
        </w:rPr>
        <w:t>5</w:t>
      </w:r>
      <w:r w:rsidRPr="0029292D">
        <w:rPr>
          <w:rFonts w:hint="eastAsia"/>
          <w:sz w:val="28"/>
        </w:rPr>
        <w:t>个</w:t>
      </w:r>
      <w:r w:rsidR="00167FBC" w:rsidRPr="0029292D">
        <w:rPr>
          <w:rFonts w:hint="eastAsia"/>
          <w:sz w:val="28"/>
        </w:rPr>
        <w:t>，</w:t>
      </w:r>
      <w:r w:rsidRPr="0029292D">
        <w:rPr>
          <w:rFonts w:hint="eastAsia"/>
          <w:sz w:val="28"/>
        </w:rPr>
        <w:t>其中自然保护区</w:t>
      </w:r>
      <w:r w:rsidRPr="0029292D">
        <w:rPr>
          <w:rFonts w:hint="eastAsia"/>
          <w:sz w:val="28"/>
        </w:rPr>
        <w:t>2</w:t>
      </w:r>
      <w:r w:rsidRPr="0029292D">
        <w:rPr>
          <w:rFonts w:hint="eastAsia"/>
          <w:sz w:val="28"/>
        </w:rPr>
        <w:t>个</w:t>
      </w:r>
      <w:r w:rsidR="00167FBC" w:rsidRPr="0029292D">
        <w:rPr>
          <w:rFonts w:hint="eastAsia"/>
          <w:sz w:val="28"/>
        </w:rPr>
        <w:t>，</w:t>
      </w:r>
      <w:r w:rsidRPr="0029292D">
        <w:rPr>
          <w:rFonts w:hint="eastAsia"/>
          <w:sz w:val="28"/>
        </w:rPr>
        <w:t>森林公园</w:t>
      </w:r>
      <w:r w:rsidR="000E04B6" w:rsidRPr="0029292D">
        <w:rPr>
          <w:sz w:val="28"/>
        </w:rPr>
        <w:t>2</w:t>
      </w:r>
      <w:r w:rsidRPr="0029292D">
        <w:rPr>
          <w:rFonts w:hint="eastAsia"/>
          <w:sz w:val="28"/>
        </w:rPr>
        <w:t>个</w:t>
      </w:r>
      <w:r w:rsidR="00167FBC" w:rsidRPr="0029292D">
        <w:rPr>
          <w:rFonts w:hint="eastAsia"/>
          <w:sz w:val="28"/>
        </w:rPr>
        <w:t>，</w:t>
      </w:r>
      <w:r w:rsidR="00680804" w:rsidRPr="0029292D">
        <w:rPr>
          <w:rFonts w:hint="eastAsia"/>
          <w:sz w:val="28"/>
        </w:rPr>
        <w:t>风景名胜区</w:t>
      </w:r>
      <w:r w:rsidR="00680804" w:rsidRPr="0029292D">
        <w:rPr>
          <w:rFonts w:hint="eastAsia"/>
          <w:sz w:val="28"/>
        </w:rPr>
        <w:t>1</w:t>
      </w:r>
      <w:r w:rsidR="00680804" w:rsidRPr="0029292D">
        <w:rPr>
          <w:rFonts w:hint="eastAsia"/>
          <w:sz w:val="28"/>
        </w:rPr>
        <w:t>个</w:t>
      </w:r>
      <w:r w:rsidR="00167FBC" w:rsidRPr="0029292D">
        <w:rPr>
          <w:rFonts w:hint="eastAsia"/>
          <w:sz w:val="28"/>
        </w:rPr>
        <w:t>，</w:t>
      </w:r>
      <w:r w:rsidRPr="0029292D">
        <w:rPr>
          <w:rFonts w:hint="eastAsia"/>
          <w:sz w:val="28"/>
        </w:rPr>
        <w:t>总面积</w:t>
      </w:r>
      <w:r w:rsidR="000E04B6" w:rsidRPr="0029292D">
        <w:rPr>
          <w:sz w:val="28"/>
        </w:rPr>
        <w:t>7.89</w:t>
      </w:r>
      <w:r w:rsidRPr="0029292D">
        <w:rPr>
          <w:rFonts w:hint="eastAsia"/>
          <w:sz w:val="28"/>
        </w:rPr>
        <w:t>万公顷。</w:t>
      </w:r>
    </w:p>
    <w:p w:rsidR="007A4FFD" w:rsidRPr="0029292D" w:rsidRDefault="009605AC" w:rsidP="005F057A">
      <w:pPr>
        <w:widowControl/>
        <w:ind w:firstLine="562"/>
        <w:jc w:val="left"/>
        <w:rPr>
          <w:b/>
          <w:sz w:val="28"/>
        </w:rPr>
      </w:pPr>
      <w:r w:rsidRPr="0029292D">
        <w:rPr>
          <w:rFonts w:hint="eastAsia"/>
          <w:b/>
          <w:sz w:val="28"/>
        </w:rPr>
        <w:t>（二）重点任务</w:t>
      </w:r>
    </w:p>
    <w:p w:rsidR="007A4FFD" w:rsidRPr="0029292D" w:rsidRDefault="009605AC" w:rsidP="005F057A">
      <w:pPr>
        <w:widowControl/>
        <w:ind w:firstLine="560"/>
        <w:jc w:val="left"/>
        <w:rPr>
          <w:sz w:val="28"/>
        </w:rPr>
      </w:pPr>
      <w:r w:rsidRPr="0029292D">
        <w:rPr>
          <w:rFonts w:hint="eastAsia"/>
          <w:sz w:val="28"/>
        </w:rPr>
        <w:t>严格保护天然林和公益林</w:t>
      </w:r>
      <w:r w:rsidR="00167FBC" w:rsidRPr="0029292D">
        <w:rPr>
          <w:rFonts w:hint="eastAsia"/>
          <w:sz w:val="28"/>
        </w:rPr>
        <w:t>，</w:t>
      </w:r>
      <w:r w:rsidRPr="0029292D">
        <w:rPr>
          <w:rFonts w:hint="eastAsia"/>
          <w:sz w:val="28"/>
        </w:rPr>
        <w:t>加强森林、湿地资源管理</w:t>
      </w:r>
      <w:r w:rsidR="00167FBC" w:rsidRPr="0029292D">
        <w:rPr>
          <w:rFonts w:hint="eastAsia"/>
          <w:sz w:val="28"/>
        </w:rPr>
        <w:t>，</w:t>
      </w:r>
      <w:r w:rsidRPr="0029292D">
        <w:rPr>
          <w:rFonts w:hint="eastAsia"/>
          <w:sz w:val="28"/>
        </w:rPr>
        <w:t>巩固鄂西南武陵山森林生态屏障。以维护生物多样性为核心</w:t>
      </w:r>
      <w:r w:rsidR="00167FBC" w:rsidRPr="0029292D">
        <w:rPr>
          <w:rFonts w:hint="eastAsia"/>
          <w:sz w:val="28"/>
        </w:rPr>
        <w:t>，</w:t>
      </w:r>
      <w:r w:rsidRPr="0029292D">
        <w:rPr>
          <w:rFonts w:hint="eastAsia"/>
          <w:sz w:val="28"/>
        </w:rPr>
        <w:t>抓好以星斗山、七姊妹山等国家级自然保护区为重点的自然保护地建设与管理。强化星斗山自然保护区水杉保护</w:t>
      </w:r>
      <w:r w:rsidR="00167FBC" w:rsidRPr="0029292D">
        <w:rPr>
          <w:rFonts w:hint="eastAsia"/>
          <w:sz w:val="28"/>
        </w:rPr>
        <w:t>，</w:t>
      </w:r>
      <w:r w:rsidRPr="0029292D">
        <w:rPr>
          <w:rFonts w:hint="eastAsia"/>
          <w:sz w:val="28"/>
        </w:rPr>
        <w:t>对水杉等极度濒危野生植物开展抢救性收集保存种质资源</w:t>
      </w:r>
      <w:r w:rsidR="00167FBC" w:rsidRPr="0029292D">
        <w:rPr>
          <w:rFonts w:hint="eastAsia"/>
          <w:sz w:val="28"/>
        </w:rPr>
        <w:t>，</w:t>
      </w:r>
      <w:r w:rsidRPr="0029292D">
        <w:rPr>
          <w:rFonts w:hint="eastAsia"/>
          <w:sz w:val="28"/>
        </w:rPr>
        <w:t>保护物种及其遗传多样性。加强宣恩七姊妹山等地亚高山泥炭</w:t>
      </w:r>
      <w:proofErr w:type="gramStart"/>
      <w:r w:rsidRPr="0029292D">
        <w:rPr>
          <w:rFonts w:hint="eastAsia"/>
          <w:sz w:val="28"/>
        </w:rPr>
        <w:t>藓</w:t>
      </w:r>
      <w:proofErr w:type="gramEnd"/>
      <w:r w:rsidRPr="0029292D">
        <w:rPr>
          <w:rFonts w:hint="eastAsia"/>
          <w:sz w:val="28"/>
        </w:rPr>
        <w:t>沼泽湿地的保护和退化湿地的修复。健全湿地保护管理机构</w:t>
      </w:r>
      <w:r w:rsidR="00167FBC" w:rsidRPr="0029292D">
        <w:rPr>
          <w:rFonts w:hint="eastAsia"/>
          <w:sz w:val="28"/>
        </w:rPr>
        <w:t>，</w:t>
      </w:r>
      <w:r w:rsidRPr="0029292D">
        <w:rPr>
          <w:rFonts w:hint="eastAsia"/>
          <w:sz w:val="28"/>
        </w:rPr>
        <w:t>提升武陵山区湿地类自然保护地的保护管理能力。</w:t>
      </w:r>
    </w:p>
    <w:p w:rsidR="004C34E3" w:rsidRPr="0029292D" w:rsidRDefault="004C34E3" w:rsidP="005F057A">
      <w:pPr>
        <w:pStyle w:val="a0"/>
        <w:widowControl/>
        <w:ind w:firstLine="321"/>
        <w:rPr>
          <w:b/>
        </w:rPr>
      </w:pPr>
      <w:r w:rsidRPr="0029292D">
        <w:rPr>
          <w:rFonts w:hint="eastAsia"/>
          <w:b/>
        </w:rPr>
        <w:t>（三）工程任务</w:t>
      </w:r>
    </w:p>
    <w:p w:rsidR="000B751C" w:rsidRPr="0029292D" w:rsidRDefault="000B751C" w:rsidP="000B751C">
      <w:pPr>
        <w:pStyle w:val="a0"/>
        <w:ind w:firstLineChars="200" w:firstLine="560"/>
        <w:rPr>
          <w:sz w:val="28"/>
        </w:rPr>
      </w:pPr>
      <w:r w:rsidRPr="0029292D">
        <w:rPr>
          <w:rFonts w:hint="eastAsia"/>
          <w:sz w:val="28"/>
        </w:rPr>
        <w:t>退化湿地修复</w:t>
      </w:r>
      <w:r w:rsidRPr="0029292D">
        <w:rPr>
          <w:sz w:val="28"/>
        </w:rPr>
        <w:t>0.15</w:t>
      </w:r>
      <w:r w:rsidRPr="0029292D">
        <w:rPr>
          <w:rFonts w:hint="eastAsia"/>
          <w:sz w:val="28"/>
        </w:rPr>
        <w:t>万亩。特色经济林建设</w:t>
      </w:r>
      <w:r w:rsidRPr="0029292D">
        <w:rPr>
          <w:sz w:val="28"/>
        </w:rPr>
        <w:t>142.68</w:t>
      </w:r>
      <w:r w:rsidRPr="0029292D">
        <w:rPr>
          <w:rFonts w:hint="eastAsia"/>
          <w:sz w:val="28"/>
        </w:rPr>
        <w:t>万亩。</w:t>
      </w:r>
    </w:p>
    <w:p w:rsidR="004C34E3" w:rsidRPr="0029292D" w:rsidRDefault="004C34E3" w:rsidP="005F057A">
      <w:pPr>
        <w:pStyle w:val="a0"/>
        <w:widowControl/>
        <w:ind w:firstLine="321"/>
        <w:rPr>
          <w:b/>
        </w:rPr>
      </w:pPr>
    </w:p>
    <w:p w:rsidR="007A4FFD" w:rsidRPr="0029292D" w:rsidRDefault="007A4FFD" w:rsidP="005F057A">
      <w:pPr>
        <w:widowControl/>
        <w:ind w:firstLine="720"/>
        <w:rPr>
          <w:sz w:val="36"/>
        </w:rPr>
      </w:pPr>
    </w:p>
    <w:sectPr w:rsidR="007A4FFD" w:rsidRPr="0029292D">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C4" w:rsidRDefault="009F7FC4">
      <w:pPr>
        <w:spacing w:line="240" w:lineRule="auto"/>
        <w:ind w:firstLine="640"/>
      </w:pPr>
      <w:r>
        <w:separator/>
      </w:r>
    </w:p>
  </w:endnote>
  <w:endnote w:type="continuationSeparator" w:id="0">
    <w:p w:rsidR="009F7FC4" w:rsidRDefault="009F7FC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52" w:rsidRDefault="00301352">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302726"/>
    </w:sdtPr>
    <w:sdtEndPr/>
    <w:sdtContent>
      <w:p w:rsidR="00301352" w:rsidRDefault="009F7FC4">
        <w:pPr>
          <w:pStyle w:val="ae"/>
          <w:ind w:firstLine="360"/>
          <w:jc w:val="center"/>
        </w:pPr>
      </w:p>
    </w:sdtContent>
  </w:sdt>
  <w:p w:rsidR="00301352" w:rsidRDefault="00301352">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52" w:rsidRDefault="00301352">
    <w:pPr>
      <w:pStyle w:val="ae"/>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627870"/>
      <w:showingPlcHdr/>
    </w:sdtPr>
    <w:sdtEndPr/>
    <w:sdtContent>
      <w:p w:rsidR="00301352" w:rsidRDefault="00301352" w:rsidP="003944D5">
        <w:pPr>
          <w:pStyle w:val="ae"/>
          <w:ind w:firstLine="360"/>
        </w:pPr>
        <w:r>
          <w:t xml:space="preserve">     </w:t>
        </w:r>
      </w:p>
    </w:sdtContent>
  </w:sdt>
  <w:p w:rsidR="00301352" w:rsidRDefault="00301352">
    <w:pPr>
      <w:pStyle w:val="ae"/>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840894"/>
      <w:docPartObj>
        <w:docPartGallery w:val="Page Numbers (Bottom of Page)"/>
        <w:docPartUnique/>
      </w:docPartObj>
    </w:sdtPr>
    <w:sdtEndPr/>
    <w:sdtContent>
      <w:p w:rsidR="00301352" w:rsidRDefault="00301352">
        <w:pPr>
          <w:pStyle w:val="ae"/>
          <w:ind w:firstLine="360"/>
          <w:jc w:val="center"/>
        </w:pPr>
        <w:r>
          <w:fldChar w:fldCharType="begin"/>
        </w:r>
        <w:r>
          <w:instrText>PAGE   \* MERGEFORMAT</w:instrText>
        </w:r>
        <w:r>
          <w:fldChar w:fldCharType="separate"/>
        </w:r>
        <w:r w:rsidR="00652E89" w:rsidRPr="00652E89">
          <w:rPr>
            <w:noProof/>
            <w:lang w:val="zh-CN"/>
          </w:rPr>
          <w:t>-</w:t>
        </w:r>
        <w:r w:rsidR="00652E89">
          <w:rPr>
            <w:noProof/>
          </w:rPr>
          <w:t xml:space="preserve"> 20 -</w:t>
        </w:r>
        <w:r>
          <w:fldChar w:fldCharType="end"/>
        </w:r>
      </w:p>
    </w:sdtContent>
  </w:sdt>
  <w:p w:rsidR="00301352" w:rsidRDefault="00301352">
    <w:pPr>
      <w:pStyle w:val="ae"/>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52" w:rsidRDefault="00301352">
    <w:pPr>
      <w:pStyle w:val="ae"/>
      <w:ind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872998"/>
    </w:sdtPr>
    <w:sdtEndPr/>
    <w:sdtContent>
      <w:p w:rsidR="00301352" w:rsidRDefault="00301352">
        <w:pPr>
          <w:pStyle w:val="ae"/>
          <w:ind w:firstLine="360"/>
          <w:jc w:val="center"/>
        </w:pPr>
        <w:r>
          <w:fldChar w:fldCharType="begin"/>
        </w:r>
        <w:r>
          <w:instrText>PAGE   \* MERGEFORMAT</w:instrText>
        </w:r>
        <w:r>
          <w:fldChar w:fldCharType="separate"/>
        </w:r>
        <w:r w:rsidR="00652E89" w:rsidRPr="00652E89">
          <w:rPr>
            <w:noProof/>
            <w:lang w:val="zh-CN"/>
          </w:rPr>
          <w:t>I</w:t>
        </w:r>
        <w:r>
          <w:fldChar w:fldCharType="end"/>
        </w:r>
      </w:p>
    </w:sdtContent>
  </w:sdt>
  <w:p w:rsidR="00301352" w:rsidRDefault="00301352">
    <w:pPr>
      <w:pStyle w:val="ae"/>
      <w:ind w:firstLine="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52" w:rsidRDefault="00301352">
    <w:pPr>
      <w:pStyle w:val="ae"/>
      <w:ind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90113"/>
    </w:sdtPr>
    <w:sdtEndPr/>
    <w:sdtContent>
      <w:p w:rsidR="00301352" w:rsidRDefault="00301352">
        <w:pPr>
          <w:pStyle w:val="ae"/>
          <w:ind w:firstLine="360"/>
          <w:jc w:val="center"/>
        </w:pPr>
        <w:r>
          <w:fldChar w:fldCharType="begin"/>
        </w:r>
        <w:r>
          <w:instrText>PAGE   \* MERGEFORMAT</w:instrText>
        </w:r>
        <w:r>
          <w:fldChar w:fldCharType="separate"/>
        </w:r>
        <w:r w:rsidR="00652E89" w:rsidRPr="00652E89">
          <w:rPr>
            <w:noProof/>
            <w:lang w:val="zh-CN"/>
          </w:rPr>
          <w:t>20</w:t>
        </w:r>
        <w:r>
          <w:fldChar w:fldCharType="end"/>
        </w:r>
      </w:p>
    </w:sdtContent>
  </w:sdt>
  <w:p w:rsidR="00301352" w:rsidRDefault="00301352">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C4" w:rsidRDefault="009F7FC4">
      <w:pPr>
        <w:spacing w:line="240" w:lineRule="auto"/>
        <w:ind w:firstLine="640"/>
      </w:pPr>
      <w:r>
        <w:separator/>
      </w:r>
    </w:p>
  </w:footnote>
  <w:footnote w:type="continuationSeparator" w:id="0">
    <w:p w:rsidR="009F7FC4" w:rsidRDefault="009F7FC4">
      <w:pPr>
        <w:spacing w:line="240" w:lineRule="auto"/>
        <w:ind w:firstLine="640"/>
      </w:pPr>
      <w:r>
        <w:continuationSeparator/>
      </w:r>
    </w:p>
  </w:footnote>
  <w:footnote w:id="1">
    <w:p w:rsidR="00301352" w:rsidRDefault="00301352">
      <w:pPr>
        <w:pStyle w:val="af2"/>
        <w:spacing w:line="360" w:lineRule="auto"/>
        <w:ind w:firstLine="360"/>
      </w:pPr>
      <w:r>
        <w:rPr>
          <w:rStyle w:val="af7"/>
        </w:rPr>
        <w:footnoteRef/>
      </w:r>
      <w:r>
        <w:rPr>
          <w:rFonts w:hint="eastAsia"/>
        </w:rPr>
        <w:t xml:space="preserve"> </w:t>
      </w:r>
      <w:r>
        <w:rPr>
          <w:rFonts w:hint="eastAsia"/>
        </w:rPr>
        <w:t>跨长江流域和汉江流域国家公园</w:t>
      </w:r>
      <w:r>
        <w:rPr>
          <w:rFonts w:hint="eastAsia"/>
        </w:rPr>
        <w:t>1</w:t>
      </w:r>
      <w:r>
        <w:rPr>
          <w:rFonts w:hint="eastAsia"/>
        </w:rPr>
        <w:t>个：神农架国家公园。</w:t>
      </w:r>
    </w:p>
  </w:footnote>
  <w:footnote w:id="2">
    <w:p w:rsidR="00301352" w:rsidRDefault="00301352">
      <w:pPr>
        <w:pStyle w:val="af2"/>
        <w:spacing w:line="360" w:lineRule="auto"/>
        <w:ind w:firstLine="360"/>
      </w:pPr>
      <w:r>
        <w:rPr>
          <w:rStyle w:val="af7"/>
        </w:rPr>
        <w:footnoteRef/>
      </w:r>
      <w:r>
        <w:t xml:space="preserve"> </w:t>
      </w:r>
      <w:r>
        <w:rPr>
          <w:rFonts w:hint="eastAsia"/>
        </w:rPr>
        <w:t>跨长江流域和汉江流域自然保护区</w:t>
      </w:r>
      <w:r>
        <w:rPr>
          <w:rFonts w:hint="eastAsia"/>
        </w:rPr>
        <w:t>3</w:t>
      </w:r>
      <w:r>
        <w:rPr>
          <w:rFonts w:hint="eastAsia"/>
        </w:rPr>
        <w:t>个：湖北五道峡国家级自然保护区、湖北漳河源省级自然保护区、湖北长江新螺段白鱀</w:t>
      </w:r>
      <w:proofErr w:type="gramStart"/>
      <w:r>
        <w:rPr>
          <w:rFonts w:hint="eastAsia"/>
        </w:rPr>
        <w:t>豚</w:t>
      </w:r>
      <w:proofErr w:type="gramEnd"/>
      <w:r>
        <w:rPr>
          <w:rFonts w:hint="eastAsia"/>
        </w:rPr>
        <w:t>国家级自然保护区。</w:t>
      </w:r>
    </w:p>
  </w:footnote>
  <w:footnote w:id="3">
    <w:p w:rsidR="00301352" w:rsidRDefault="00301352">
      <w:pPr>
        <w:pStyle w:val="af2"/>
        <w:spacing w:line="360" w:lineRule="auto"/>
        <w:ind w:firstLine="360"/>
      </w:pPr>
      <w:r>
        <w:rPr>
          <w:rStyle w:val="af7"/>
        </w:rPr>
        <w:footnoteRef/>
      </w:r>
      <w:r>
        <w:t xml:space="preserve"> </w:t>
      </w:r>
      <w:r>
        <w:rPr>
          <w:rFonts w:hint="eastAsia"/>
        </w:rPr>
        <w:t>跨长江流域和汉江流域森林公园</w:t>
      </w:r>
      <w:r>
        <w:rPr>
          <w:rFonts w:hint="eastAsia"/>
        </w:rPr>
        <w:t>3</w:t>
      </w:r>
      <w:r>
        <w:rPr>
          <w:rFonts w:hint="eastAsia"/>
        </w:rPr>
        <w:t>个：湖北保康省级森林公园、湖北荆门千佛洞国家森林公园、神农架</w:t>
      </w:r>
      <w:proofErr w:type="gramStart"/>
      <w:r>
        <w:rPr>
          <w:rFonts w:hint="eastAsia"/>
        </w:rPr>
        <w:t>天燕太阳坪国家</w:t>
      </w:r>
      <w:proofErr w:type="gramEnd"/>
      <w:r>
        <w:rPr>
          <w:rFonts w:hint="eastAsia"/>
        </w:rPr>
        <w:t>森林公园。</w:t>
      </w:r>
    </w:p>
  </w:footnote>
  <w:footnote w:id="4">
    <w:p w:rsidR="00301352" w:rsidRDefault="00301352">
      <w:pPr>
        <w:pStyle w:val="af2"/>
        <w:spacing w:line="360" w:lineRule="auto"/>
        <w:ind w:firstLine="360"/>
      </w:pPr>
      <w:r>
        <w:rPr>
          <w:rStyle w:val="af7"/>
        </w:rPr>
        <w:footnoteRef/>
      </w:r>
      <w:r>
        <w:t xml:space="preserve"> </w:t>
      </w:r>
      <w:r>
        <w:rPr>
          <w:rFonts w:hint="eastAsia"/>
        </w:rPr>
        <w:t>跨长江流域和汉江流域湿地公园</w:t>
      </w:r>
      <w:r>
        <w:t>4</w:t>
      </w:r>
      <w:r>
        <w:rPr>
          <w:rFonts w:hint="eastAsia"/>
        </w:rPr>
        <w:t>个：湖北荆门官冲省级湿地公园、湖北荆门</w:t>
      </w:r>
      <w:proofErr w:type="gramStart"/>
      <w:r>
        <w:rPr>
          <w:rFonts w:hint="eastAsia"/>
        </w:rPr>
        <w:t>仙居河</w:t>
      </w:r>
      <w:proofErr w:type="gramEnd"/>
      <w:r>
        <w:rPr>
          <w:rFonts w:hint="eastAsia"/>
        </w:rPr>
        <w:t>国家湿地公园、湖北钟祥汉江省级湿地公园、云梦</w:t>
      </w:r>
      <w:proofErr w:type="gramStart"/>
      <w:r>
        <w:rPr>
          <w:rFonts w:hint="eastAsia"/>
        </w:rPr>
        <w:t>涢</w:t>
      </w:r>
      <w:proofErr w:type="gramEnd"/>
      <w:r>
        <w:rPr>
          <w:rFonts w:hint="eastAsia"/>
        </w:rPr>
        <w:t>水国家湿地公园。</w:t>
      </w:r>
    </w:p>
  </w:footnote>
  <w:footnote w:id="5">
    <w:p w:rsidR="00301352" w:rsidRDefault="00301352">
      <w:pPr>
        <w:pStyle w:val="af2"/>
        <w:spacing w:line="360" w:lineRule="auto"/>
        <w:ind w:firstLine="360"/>
      </w:pPr>
      <w:r>
        <w:rPr>
          <w:rStyle w:val="af7"/>
        </w:rPr>
        <w:footnoteRef/>
      </w:r>
      <w:r>
        <w:t xml:space="preserve"> </w:t>
      </w:r>
      <w:r>
        <w:rPr>
          <w:rFonts w:hint="eastAsia"/>
        </w:rPr>
        <w:t>跨长江流域和汉江流域地质公园</w:t>
      </w:r>
      <w:r>
        <w:t>1</w:t>
      </w:r>
      <w:r>
        <w:rPr>
          <w:rFonts w:hint="eastAsia"/>
        </w:rPr>
        <w:t>个：湖北南漳水镜湖省级地质公园。</w:t>
      </w:r>
    </w:p>
  </w:footnote>
  <w:footnote w:id="6">
    <w:p w:rsidR="00301352" w:rsidRDefault="00301352">
      <w:pPr>
        <w:pStyle w:val="af2"/>
        <w:spacing w:line="360" w:lineRule="auto"/>
        <w:ind w:firstLine="360"/>
      </w:pPr>
      <w:r>
        <w:rPr>
          <w:rStyle w:val="af7"/>
        </w:rPr>
        <w:footnoteRef/>
      </w:r>
      <w:r>
        <w:t xml:space="preserve"> </w:t>
      </w:r>
      <w:r>
        <w:rPr>
          <w:rFonts w:hint="eastAsia"/>
        </w:rPr>
        <w:t>跨长江流域和汉江流域风景名胜区</w:t>
      </w:r>
      <w:r>
        <w:rPr>
          <w:rFonts w:hint="eastAsia"/>
        </w:rPr>
        <w:t>1</w:t>
      </w:r>
      <w:r>
        <w:rPr>
          <w:rFonts w:hint="eastAsia"/>
        </w:rPr>
        <w:t>个：大洪山风景名胜区。</w:t>
      </w:r>
    </w:p>
  </w:footnote>
  <w:footnote w:id="7">
    <w:p w:rsidR="00301352" w:rsidRDefault="00301352">
      <w:pPr>
        <w:pStyle w:val="af2"/>
        <w:spacing w:line="360" w:lineRule="auto"/>
        <w:ind w:firstLine="360"/>
      </w:pPr>
      <w:r>
        <w:rPr>
          <w:rStyle w:val="af7"/>
        </w:rPr>
        <w:footnoteRef/>
      </w:r>
      <w:r>
        <w:t xml:space="preserve"> </w:t>
      </w:r>
      <w:r>
        <w:rPr>
          <w:rFonts w:hint="eastAsia"/>
        </w:rPr>
        <w:t>跨长江流域和清江流域自然保护区</w:t>
      </w:r>
      <w:r>
        <w:t>1</w:t>
      </w:r>
      <w:r>
        <w:rPr>
          <w:rFonts w:hint="eastAsia"/>
        </w:rPr>
        <w:t>个：长江湖北宜昌中华</w:t>
      </w:r>
      <w:proofErr w:type="gramStart"/>
      <w:r>
        <w:rPr>
          <w:rFonts w:hint="eastAsia"/>
        </w:rPr>
        <w:t>鲟</w:t>
      </w:r>
      <w:proofErr w:type="gramEnd"/>
      <w:r>
        <w:rPr>
          <w:rFonts w:hint="eastAsia"/>
        </w:rPr>
        <w:t>省级自然保护区。</w:t>
      </w:r>
    </w:p>
  </w:footnote>
  <w:footnote w:id="8">
    <w:p w:rsidR="00301352" w:rsidRDefault="00301352">
      <w:pPr>
        <w:pStyle w:val="af2"/>
        <w:spacing w:line="360" w:lineRule="auto"/>
        <w:ind w:firstLine="360"/>
      </w:pPr>
      <w:r>
        <w:rPr>
          <w:rStyle w:val="af7"/>
        </w:rPr>
        <w:footnoteRef/>
      </w:r>
      <w:r>
        <w:t xml:space="preserve"> </w:t>
      </w:r>
      <w:r>
        <w:rPr>
          <w:rFonts w:hint="eastAsia"/>
        </w:rPr>
        <w:t>跨长江流域和清江流域森林公园</w:t>
      </w:r>
      <w:r>
        <w:t>1</w:t>
      </w:r>
      <w:r>
        <w:rPr>
          <w:rFonts w:hint="eastAsia"/>
        </w:rPr>
        <w:t>个：巴东国家森林公园。</w:t>
      </w:r>
    </w:p>
  </w:footnote>
  <w:footnote w:id="9">
    <w:p w:rsidR="00301352" w:rsidRDefault="00301352">
      <w:pPr>
        <w:pStyle w:val="af2"/>
        <w:spacing w:line="360" w:lineRule="auto"/>
        <w:ind w:firstLine="360"/>
      </w:pPr>
      <w:r>
        <w:rPr>
          <w:rStyle w:val="af7"/>
        </w:rPr>
        <w:footnoteRef/>
      </w:r>
      <w:r>
        <w:t xml:space="preserve"> </w:t>
      </w:r>
      <w:r>
        <w:rPr>
          <w:rFonts w:hint="eastAsia"/>
        </w:rPr>
        <w:t>跨长江流域和清江流域风景名胜区</w:t>
      </w:r>
      <w:r>
        <w:t>1</w:t>
      </w:r>
      <w:r>
        <w:rPr>
          <w:rFonts w:hint="eastAsia"/>
        </w:rPr>
        <w:t>个：长江三峡风景名胜区。</w:t>
      </w:r>
    </w:p>
  </w:footnote>
  <w:footnote w:id="10">
    <w:p w:rsidR="00301352" w:rsidRDefault="00301352" w:rsidP="00A0351E">
      <w:pPr>
        <w:pStyle w:val="af2"/>
        <w:spacing w:line="360" w:lineRule="auto"/>
        <w:ind w:firstLine="360"/>
      </w:pPr>
      <w:r>
        <w:rPr>
          <w:rStyle w:val="af7"/>
        </w:rPr>
        <w:footnoteRef/>
      </w:r>
      <w:r>
        <w:rPr>
          <w:rFonts w:hint="eastAsia"/>
        </w:rPr>
        <w:t xml:space="preserve"> </w:t>
      </w:r>
      <w:r>
        <w:rPr>
          <w:rFonts w:hint="eastAsia"/>
        </w:rPr>
        <w:t>跨长江流域和汉江流域国家公园</w:t>
      </w:r>
      <w:r>
        <w:rPr>
          <w:rFonts w:hint="eastAsia"/>
        </w:rPr>
        <w:t>1</w:t>
      </w:r>
      <w:r>
        <w:rPr>
          <w:rFonts w:hint="eastAsia"/>
        </w:rPr>
        <w:t>个：神农架国家公园。</w:t>
      </w:r>
    </w:p>
  </w:footnote>
  <w:footnote w:id="11">
    <w:p w:rsidR="00301352" w:rsidRDefault="00301352" w:rsidP="00A0351E">
      <w:pPr>
        <w:pStyle w:val="af2"/>
        <w:spacing w:line="360" w:lineRule="auto"/>
        <w:ind w:firstLine="360"/>
      </w:pPr>
      <w:r>
        <w:rPr>
          <w:rStyle w:val="af7"/>
        </w:rPr>
        <w:footnoteRef/>
      </w:r>
      <w:r>
        <w:t xml:space="preserve"> </w:t>
      </w:r>
      <w:r>
        <w:rPr>
          <w:rFonts w:hint="eastAsia"/>
        </w:rPr>
        <w:t>跨长江流域和汉江流域自然保护区</w:t>
      </w:r>
      <w:r>
        <w:rPr>
          <w:rFonts w:hint="eastAsia"/>
        </w:rPr>
        <w:t>3</w:t>
      </w:r>
      <w:r>
        <w:rPr>
          <w:rFonts w:hint="eastAsia"/>
        </w:rPr>
        <w:t>个：湖北五道峡国家级自然保护区、湖北漳河源省级自然保护区、湖北长江新螺段白鱀</w:t>
      </w:r>
      <w:proofErr w:type="gramStart"/>
      <w:r>
        <w:rPr>
          <w:rFonts w:hint="eastAsia"/>
        </w:rPr>
        <w:t>豚</w:t>
      </w:r>
      <w:proofErr w:type="gramEnd"/>
      <w:r>
        <w:rPr>
          <w:rFonts w:hint="eastAsia"/>
        </w:rPr>
        <w:t>国家级自然保护区。</w:t>
      </w:r>
    </w:p>
  </w:footnote>
  <w:footnote w:id="12">
    <w:p w:rsidR="00301352" w:rsidRDefault="00301352" w:rsidP="00A0351E">
      <w:pPr>
        <w:pStyle w:val="af2"/>
        <w:spacing w:line="360" w:lineRule="auto"/>
        <w:ind w:firstLine="360"/>
      </w:pPr>
      <w:r>
        <w:rPr>
          <w:rStyle w:val="af7"/>
        </w:rPr>
        <w:footnoteRef/>
      </w:r>
      <w:r>
        <w:t xml:space="preserve"> </w:t>
      </w:r>
      <w:r>
        <w:rPr>
          <w:rFonts w:hint="eastAsia"/>
        </w:rPr>
        <w:t>跨长江流域和汉江流域森林公园</w:t>
      </w:r>
      <w:r>
        <w:rPr>
          <w:rFonts w:hint="eastAsia"/>
        </w:rPr>
        <w:t>3</w:t>
      </w:r>
      <w:r>
        <w:rPr>
          <w:rFonts w:hint="eastAsia"/>
        </w:rPr>
        <w:t>个：湖北保康省级森林公园、湖北荆门千佛洞国家森林公园、神农架</w:t>
      </w:r>
      <w:proofErr w:type="gramStart"/>
      <w:r>
        <w:rPr>
          <w:rFonts w:hint="eastAsia"/>
        </w:rPr>
        <w:t>天燕太阳坪国家</w:t>
      </w:r>
      <w:proofErr w:type="gramEnd"/>
      <w:r>
        <w:rPr>
          <w:rFonts w:hint="eastAsia"/>
        </w:rPr>
        <w:t>森林公园。</w:t>
      </w:r>
    </w:p>
  </w:footnote>
  <w:footnote w:id="13">
    <w:p w:rsidR="00301352" w:rsidRDefault="00301352" w:rsidP="00A0351E">
      <w:pPr>
        <w:pStyle w:val="af2"/>
        <w:spacing w:line="360" w:lineRule="auto"/>
        <w:ind w:firstLine="360"/>
      </w:pPr>
      <w:r>
        <w:rPr>
          <w:rStyle w:val="af7"/>
        </w:rPr>
        <w:footnoteRef/>
      </w:r>
      <w:r>
        <w:t xml:space="preserve"> </w:t>
      </w:r>
      <w:r>
        <w:rPr>
          <w:rFonts w:hint="eastAsia"/>
        </w:rPr>
        <w:t>跨长江流域和汉江流域湿地公园</w:t>
      </w:r>
      <w:r>
        <w:t>4</w:t>
      </w:r>
      <w:r>
        <w:rPr>
          <w:rFonts w:hint="eastAsia"/>
        </w:rPr>
        <w:t>个：湖北荆门官冲省级湿地公园、湖北荆门</w:t>
      </w:r>
      <w:proofErr w:type="gramStart"/>
      <w:r>
        <w:rPr>
          <w:rFonts w:hint="eastAsia"/>
        </w:rPr>
        <w:t>仙居河</w:t>
      </w:r>
      <w:proofErr w:type="gramEnd"/>
      <w:r>
        <w:rPr>
          <w:rFonts w:hint="eastAsia"/>
        </w:rPr>
        <w:t>国家湿地公园、湖北钟祥汉江省级湿地公园、云梦</w:t>
      </w:r>
      <w:proofErr w:type="gramStart"/>
      <w:r>
        <w:rPr>
          <w:rFonts w:hint="eastAsia"/>
        </w:rPr>
        <w:t>涢</w:t>
      </w:r>
      <w:proofErr w:type="gramEnd"/>
      <w:r>
        <w:rPr>
          <w:rFonts w:hint="eastAsia"/>
        </w:rPr>
        <w:t>水国家湿地公园。</w:t>
      </w:r>
    </w:p>
  </w:footnote>
  <w:footnote w:id="14">
    <w:p w:rsidR="00301352" w:rsidRDefault="00301352" w:rsidP="00A0351E">
      <w:pPr>
        <w:pStyle w:val="af2"/>
        <w:spacing w:line="360" w:lineRule="auto"/>
        <w:ind w:firstLine="360"/>
      </w:pPr>
      <w:r>
        <w:rPr>
          <w:rStyle w:val="af7"/>
        </w:rPr>
        <w:footnoteRef/>
      </w:r>
      <w:r>
        <w:t xml:space="preserve"> </w:t>
      </w:r>
      <w:r>
        <w:rPr>
          <w:rFonts w:hint="eastAsia"/>
        </w:rPr>
        <w:t>跨长江流域和汉江流域地质公园</w:t>
      </w:r>
      <w:r>
        <w:t>1</w:t>
      </w:r>
      <w:r>
        <w:rPr>
          <w:rFonts w:hint="eastAsia"/>
        </w:rPr>
        <w:t>个：湖北南漳水镜湖省级地质公园。</w:t>
      </w:r>
    </w:p>
  </w:footnote>
  <w:footnote w:id="15">
    <w:p w:rsidR="00301352" w:rsidRDefault="00301352" w:rsidP="00A0351E">
      <w:pPr>
        <w:pStyle w:val="af2"/>
        <w:spacing w:line="360" w:lineRule="auto"/>
        <w:ind w:firstLine="360"/>
      </w:pPr>
      <w:r>
        <w:rPr>
          <w:rStyle w:val="af7"/>
        </w:rPr>
        <w:footnoteRef/>
      </w:r>
      <w:r>
        <w:t xml:space="preserve"> </w:t>
      </w:r>
      <w:r>
        <w:rPr>
          <w:rFonts w:hint="eastAsia"/>
        </w:rPr>
        <w:t>跨长江流域和汉江流域风景名胜区</w:t>
      </w:r>
      <w:r>
        <w:rPr>
          <w:rFonts w:hint="eastAsia"/>
        </w:rPr>
        <w:t>1</w:t>
      </w:r>
      <w:r>
        <w:rPr>
          <w:rFonts w:hint="eastAsia"/>
        </w:rPr>
        <w:t>个：大洪山风景名胜区。</w:t>
      </w:r>
    </w:p>
  </w:footnote>
  <w:footnote w:id="16">
    <w:p w:rsidR="00301352" w:rsidRDefault="00301352" w:rsidP="00A0351E">
      <w:pPr>
        <w:pStyle w:val="af2"/>
        <w:spacing w:line="360" w:lineRule="auto"/>
        <w:ind w:firstLine="360"/>
      </w:pPr>
      <w:r>
        <w:rPr>
          <w:rStyle w:val="af7"/>
        </w:rPr>
        <w:footnoteRef/>
      </w:r>
      <w:r>
        <w:t xml:space="preserve"> </w:t>
      </w:r>
      <w:r>
        <w:rPr>
          <w:rFonts w:hint="eastAsia"/>
        </w:rPr>
        <w:t>跨长江流域和清江流域自然保护区</w:t>
      </w:r>
      <w:r>
        <w:t>1</w:t>
      </w:r>
      <w:r>
        <w:rPr>
          <w:rFonts w:hint="eastAsia"/>
        </w:rPr>
        <w:t>个：长江湖北宜昌中华</w:t>
      </w:r>
      <w:proofErr w:type="gramStart"/>
      <w:r>
        <w:rPr>
          <w:rFonts w:hint="eastAsia"/>
        </w:rPr>
        <w:t>鲟</w:t>
      </w:r>
      <w:proofErr w:type="gramEnd"/>
      <w:r>
        <w:rPr>
          <w:rFonts w:hint="eastAsia"/>
        </w:rPr>
        <w:t>省级自然保护区。</w:t>
      </w:r>
    </w:p>
  </w:footnote>
  <w:footnote w:id="17">
    <w:p w:rsidR="00301352" w:rsidRDefault="00301352" w:rsidP="00A0351E">
      <w:pPr>
        <w:pStyle w:val="af2"/>
        <w:spacing w:line="360" w:lineRule="auto"/>
        <w:ind w:firstLine="360"/>
      </w:pPr>
      <w:r>
        <w:rPr>
          <w:rStyle w:val="af7"/>
        </w:rPr>
        <w:footnoteRef/>
      </w:r>
      <w:r>
        <w:t xml:space="preserve"> </w:t>
      </w:r>
      <w:r>
        <w:rPr>
          <w:rFonts w:hint="eastAsia"/>
        </w:rPr>
        <w:t>跨长江流域和清江流域森林公园</w:t>
      </w:r>
      <w:r>
        <w:t>1</w:t>
      </w:r>
      <w:r>
        <w:rPr>
          <w:rFonts w:hint="eastAsia"/>
        </w:rPr>
        <w:t>个：巴东国家森林公园。</w:t>
      </w:r>
    </w:p>
  </w:footnote>
  <w:footnote w:id="18">
    <w:p w:rsidR="00301352" w:rsidRDefault="00301352" w:rsidP="00A0351E">
      <w:pPr>
        <w:pStyle w:val="af2"/>
        <w:spacing w:line="360" w:lineRule="auto"/>
        <w:ind w:firstLine="360"/>
      </w:pPr>
      <w:r>
        <w:rPr>
          <w:rStyle w:val="af7"/>
        </w:rPr>
        <w:footnoteRef/>
      </w:r>
      <w:r>
        <w:t xml:space="preserve"> </w:t>
      </w:r>
      <w:r>
        <w:rPr>
          <w:rFonts w:hint="eastAsia"/>
        </w:rPr>
        <w:t>跨长江流域和清江流域风景名胜区</w:t>
      </w:r>
      <w:r>
        <w:t>1</w:t>
      </w:r>
      <w:r>
        <w:rPr>
          <w:rFonts w:hint="eastAsia"/>
        </w:rPr>
        <w:t>个：长江三峡风景名胜区。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52" w:rsidRDefault="00301352">
    <w:pPr>
      <w:pStyle w:val="af0"/>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52" w:rsidRDefault="00301352">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52" w:rsidRDefault="00301352">
    <w:pPr>
      <w:pStyle w:val="af0"/>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52" w:rsidRDefault="00301352">
    <w:pPr>
      <w:pStyle w:val="af0"/>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52" w:rsidRDefault="00301352">
    <w:pPr>
      <w:ind w:firstLine="64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52" w:rsidRDefault="00301352">
    <w:pPr>
      <w:pStyle w:val="af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4"/>
      <w:numFmt w:val="chineseCounting"/>
      <w:lvlText w:val="第%1章"/>
      <w:lvlJc w:val="left"/>
      <w:pPr>
        <w:ind w:left="1272" w:hanging="420"/>
      </w:pPr>
    </w:lvl>
    <w:lvl w:ilvl="1">
      <w:start w:val="1"/>
      <w:numFmt w:val="lowerLetter"/>
      <w:lvlText w:val="%2)"/>
      <w:lvlJc w:val="left"/>
      <w:pPr>
        <w:ind w:left="1692" w:hanging="420"/>
      </w:pPr>
    </w:lvl>
    <w:lvl w:ilvl="2">
      <w:start w:val="1"/>
      <w:numFmt w:val="lowerRoman"/>
      <w:lvlText w:val="%3."/>
      <w:lvlJc w:val="right"/>
      <w:pPr>
        <w:ind w:left="2112" w:hanging="420"/>
      </w:pPr>
    </w:lvl>
    <w:lvl w:ilvl="3">
      <w:start w:val="1"/>
      <w:numFmt w:val="decimal"/>
      <w:lvlText w:val="%4."/>
      <w:lvlJc w:val="left"/>
      <w:pPr>
        <w:ind w:left="2532" w:hanging="420"/>
      </w:pPr>
    </w:lvl>
    <w:lvl w:ilvl="4">
      <w:start w:val="1"/>
      <w:numFmt w:val="lowerLetter"/>
      <w:lvlText w:val="%5)"/>
      <w:lvlJc w:val="left"/>
      <w:pPr>
        <w:ind w:left="2952" w:hanging="420"/>
      </w:pPr>
    </w:lvl>
    <w:lvl w:ilvl="5">
      <w:start w:val="1"/>
      <w:numFmt w:val="lowerRoman"/>
      <w:lvlText w:val="%6."/>
      <w:lvlJc w:val="right"/>
      <w:pPr>
        <w:ind w:left="3372" w:hanging="420"/>
      </w:pPr>
    </w:lvl>
    <w:lvl w:ilvl="6">
      <w:start w:val="1"/>
      <w:numFmt w:val="decimal"/>
      <w:lvlText w:val="%7."/>
      <w:lvlJc w:val="left"/>
      <w:pPr>
        <w:ind w:left="3792" w:hanging="420"/>
      </w:pPr>
    </w:lvl>
    <w:lvl w:ilvl="7">
      <w:start w:val="1"/>
      <w:numFmt w:val="lowerLetter"/>
      <w:lvlText w:val="%8)"/>
      <w:lvlJc w:val="left"/>
      <w:pPr>
        <w:ind w:left="4212" w:hanging="420"/>
      </w:pPr>
    </w:lvl>
    <w:lvl w:ilvl="8">
      <w:start w:val="1"/>
      <w:numFmt w:val="lowerRoman"/>
      <w:lvlText w:val="%9."/>
      <w:lvlJc w:val="right"/>
      <w:pPr>
        <w:ind w:left="4632" w:hanging="420"/>
      </w:pPr>
    </w:lvl>
  </w:abstractNum>
  <w:abstractNum w:abstractNumId="1" w15:restartNumberingAfterBreak="0">
    <w:nsid w:val="24F870D9"/>
    <w:multiLevelType w:val="multilevel"/>
    <w:tmpl w:val="24F870D9"/>
    <w:lvl w:ilvl="0">
      <w:start w:val="1"/>
      <w:numFmt w:val="japaneseCounting"/>
      <w:lvlText w:val="第%1节"/>
      <w:lvlJc w:val="left"/>
      <w:pPr>
        <w:ind w:left="1296" w:hanging="129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4327C00"/>
    <w:multiLevelType w:val="singleLevel"/>
    <w:tmpl w:val="64327C00"/>
    <w:lvl w:ilvl="0">
      <w:start w:val="1"/>
      <w:numFmt w:val="decimal"/>
      <w:suff w:val="nothing"/>
      <w:lvlText w:val="%1."/>
      <w:lvlJc w:val="left"/>
    </w:lvl>
  </w:abstractNum>
  <w:abstractNum w:abstractNumId="3" w15:restartNumberingAfterBreak="0">
    <w:nsid w:val="643BBB77"/>
    <w:multiLevelType w:val="singleLevel"/>
    <w:tmpl w:val="643BBB77"/>
    <w:lvl w:ilvl="0">
      <w:start w:val="5"/>
      <w:numFmt w:val="chineseCounting"/>
      <w:suff w:val="space"/>
      <w:lvlText w:val="第%1节"/>
      <w:lvlJc w:val="left"/>
    </w:lvl>
  </w:abstractNum>
  <w:abstractNum w:abstractNumId="4" w15:restartNumberingAfterBreak="0">
    <w:nsid w:val="643BC542"/>
    <w:multiLevelType w:val="singleLevel"/>
    <w:tmpl w:val="643BC542"/>
    <w:lvl w:ilvl="0">
      <w:start w:val="2"/>
      <w:numFmt w:val="chineseCounting"/>
      <w:suff w:val="nothing"/>
      <w:lvlText w:val="%1、"/>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3NDRkOTI3MTZkNmM0ZDliMjYzZmQ0ZmM4MDU2MTYifQ=="/>
  </w:docVars>
  <w:rsids>
    <w:rsidRoot w:val="00B36F4E"/>
    <w:rsid w:val="00003FB9"/>
    <w:rsid w:val="00004368"/>
    <w:rsid w:val="00010FF7"/>
    <w:rsid w:val="0001174C"/>
    <w:rsid w:val="0001494B"/>
    <w:rsid w:val="00015C0D"/>
    <w:rsid w:val="00021074"/>
    <w:rsid w:val="0002124F"/>
    <w:rsid w:val="000214D4"/>
    <w:rsid w:val="00022AAE"/>
    <w:rsid w:val="000337D8"/>
    <w:rsid w:val="0004385C"/>
    <w:rsid w:val="0004609C"/>
    <w:rsid w:val="000548BE"/>
    <w:rsid w:val="00056081"/>
    <w:rsid w:val="00060842"/>
    <w:rsid w:val="000643AB"/>
    <w:rsid w:val="00066F2C"/>
    <w:rsid w:val="00072E8A"/>
    <w:rsid w:val="00073CC3"/>
    <w:rsid w:val="000749D2"/>
    <w:rsid w:val="00084309"/>
    <w:rsid w:val="000902C8"/>
    <w:rsid w:val="000A29B8"/>
    <w:rsid w:val="000B428F"/>
    <w:rsid w:val="000B51F4"/>
    <w:rsid w:val="000B751C"/>
    <w:rsid w:val="000C0E45"/>
    <w:rsid w:val="000D336E"/>
    <w:rsid w:val="000E04B6"/>
    <w:rsid w:val="000E78E1"/>
    <w:rsid w:val="000F03B0"/>
    <w:rsid w:val="000F1139"/>
    <w:rsid w:val="000F1B02"/>
    <w:rsid w:val="000F2195"/>
    <w:rsid w:val="000F5501"/>
    <w:rsid w:val="000F6358"/>
    <w:rsid w:val="0010108D"/>
    <w:rsid w:val="001039B6"/>
    <w:rsid w:val="0010495E"/>
    <w:rsid w:val="00104B18"/>
    <w:rsid w:val="001056CC"/>
    <w:rsid w:val="0011485C"/>
    <w:rsid w:val="00114BAC"/>
    <w:rsid w:val="0011689A"/>
    <w:rsid w:val="00117A56"/>
    <w:rsid w:val="001246FC"/>
    <w:rsid w:val="00124E39"/>
    <w:rsid w:val="001270D1"/>
    <w:rsid w:val="00132637"/>
    <w:rsid w:val="00136796"/>
    <w:rsid w:val="001408F4"/>
    <w:rsid w:val="00143CC2"/>
    <w:rsid w:val="0015380B"/>
    <w:rsid w:val="00156ADE"/>
    <w:rsid w:val="00167FBC"/>
    <w:rsid w:val="00170419"/>
    <w:rsid w:val="00190491"/>
    <w:rsid w:val="001921FE"/>
    <w:rsid w:val="00192875"/>
    <w:rsid w:val="00192E6D"/>
    <w:rsid w:val="00194056"/>
    <w:rsid w:val="001965F5"/>
    <w:rsid w:val="001A36B4"/>
    <w:rsid w:val="001B2AE4"/>
    <w:rsid w:val="001C463F"/>
    <w:rsid w:val="001C77AC"/>
    <w:rsid w:val="001D2605"/>
    <w:rsid w:val="001F1955"/>
    <w:rsid w:val="001F5715"/>
    <w:rsid w:val="0020285F"/>
    <w:rsid w:val="002032E5"/>
    <w:rsid w:val="0020408C"/>
    <w:rsid w:val="002118CB"/>
    <w:rsid w:val="002152D0"/>
    <w:rsid w:val="002246D7"/>
    <w:rsid w:val="00234FDE"/>
    <w:rsid w:val="00246D44"/>
    <w:rsid w:val="00265956"/>
    <w:rsid w:val="00267D88"/>
    <w:rsid w:val="00271B0E"/>
    <w:rsid w:val="002847F2"/>
    <w:rsid w:val="00285EEE"/>
    <w:rsid w:val="00286CBA"/>
    <w:rsid w:val="0028719E"/>
    <w:rsid w:val="0029292D"/>
    <w:rsid w:val="00292E5B"/>
    <w:rsid w:val="002A201F"/>
    <w:rsid w:val="002A2AB2"/>
    <w:rsid w:val="002A6FB5"/>
    <w:rsid w:val="002B791A"/>
    <w:rsid w:val="002C060E"/>
    <w:rsid w:val="002C73FB"/>
    <w:rsid w:val="002D14CD"/>
    <w:rsid w:val="002D2015"/>
    <w:rsid w:val="002D2A7E"/>
    <w:rsid w:val="002D4688"/>
    <w:rsid w:val="002E06A6"/>
    <w:rsid w:val="002E3940"/>
    <w:rsid w:val="002E5D75"/>
    <w:rsid w:val="002F71DC"/>
    <w:rsid w:val="00301352"/>
    <w:rsid w:val="00301569"/>
    <w:rsid w:val="00314235"/>
    <w:rsid w:val="003209A2"/>
    <w:rsid w:val="003224E3"/>
    <w:rsid w:val="003230B3"/>
    <w:rsid w:val="003257C5"/>
    <w:rsid w:val="00332B6A"/>
    <w:rsid w:val="00333F97"/>
    <w:rsid w:val="0034588C"/>
    <w:rsid w:val="00346254"/>
    <w:rsid w:val="00354127"/>
    <w:rsid w:val="00354F99"/>
    <w:rsid w:val="003652B9"/>
    <w:rsid w:val="0036729A"/>
    <w:rsid w:val="0037086E"/>
    <w:rsid w:val="0037120F"/>
    <w:rsid w:val="00372EDD"/>
    <w:rsid w:val="0038725F"/>
    <w:rsid w:val="00387B6E"/>
    <w:rsid w:val="003944D5"/>
    <w:rsid w:val="00396A2A"/>
    <w:rsid w:val="003A3C72"/>
    <w:rsid w:val="003C41E6"/>
    <w:rsid w:val="003C51AF"/>
    <w:rsid w:val="003D1FBC"/>
    <w:rsid w:val="003E1ABA"/>
    <w:rsid w:val="003E2022"/>
    <w:rsid w:val="003F0F83"/>
    <w:rsid w:val="003F6296"/>
    <w:rsid w:val="00412413"/>
    <w:rsid w:val="00416A4B"/>
    <w:rsid w:val="00421749"/>
    <w:rsid w:val="00426525"/>
    <w:rsid w:val="00436A49"/>
    <w:rsid w:val="0043704B"/>
    <w:rsid w:val="004440EB"/>
    <w:rsid w:val="00446553"/>
    <w:rsid w:val="0045272A"/>
    <w:rsid w:val="0045309B"/>
    <w:rsid w:val="00457BAE"/>
    <w:rsid w:val="00470C01"/>
    <w:rsid w:val="00470D9C"/>
    <w:rsid w:val="00471D72"/>
    <w:rsid w:val="004751FE"/>
    <w:rsid w:val="00480A56"/>
    <w:rsid w:val="004825D4"/>
    <w:rsid w:val="004836C6"/>
    <w:rsid w:val="00484948"/>
    <w:rsid w:val="0049020A"/>
    <w:rsid w:val="00490C27"/>
    <w:rsid w:val="004961F3"/>
    <w:rsid w:val="00497C96"/>
    <w:rsid w:val="004A7404"/>
    <w:rsid w:val="004A7A8B"/>
    <w:rsid w:val="004B2553"/>
    <w:rsid w:val="004B475D"/>
    <w:rsid w:val="004B5197"/>
    <w:rsid w:val="004C2F69"/>
    <w:rsid w:val="004C34E3"/>
    <w:rsid w:val="004C76E4"/>
    <w:rsid w:val="004D5FA6"/>
    <w:rsid w:val="004E0DB0"/>
    <w:rsid w:val="004E2F74"/>
    <w:rsid w:val="004E4954"/>
    <w:rsid w:val="004F5F66"/>
    <w:rsid w:val="004F6198"/>
    <w:rsid w:val="005045ED"/>
    <w:rsid w:val="00511B5D"/>
    <w:rsid w:val="00520143"/>
    <w:rsid w:val="0052220D"/>
    <w:rsid w:val="0053119C"/>
    <w:rsid w:val="00535371"/>
    <w:rsid w:val="00536776"/>
    <w:rsid w:val="005458EB"/>
    <w:rsid w:val="0054595E"/>
    <w:rsid w:val="00552D40"/>
    <w:rsid w:val="005532F8"/>
    <w:rsid w:val="00563A63"/>
    <w:rsid w:val="0057316F"/>
    <w:rsid w:val="0057636F"/>
    <w:rsid w:val="00584762"/>
    <w:rsid w:val="00597DF5"/>
    <w:rsid w:val="005A27E7"/>
    <w:rsid w:val="005C38A1"/>
    <w:rsid w:val="005E01AE"/>
    <w:rsid w:val="005E4ACF"/>
    <w:rsid w:val="005E51C8"/>
    <w:rsid w:val="005F057A"/>
    <w:rsid w:val="005F05CC"/>
    <w:rsid w:val="005F2E68"/>
    <w:rsid w:val="005F43CB"/>
    <w:rsid w:val="00607F68"/>
    <w:rsid w:val="00621499"/>
    <w:rsid w:val="0062581C"/>
    <w:rsid w:val="00631A1F"/>
    <w:rsid w:val="00641EF8"/>
    <w:rsid w:val="006432F2"/>
    <w:rsid w:val="006455E5"/>
    <w:rsid w:val="006466F1"/>
    <w:rsid w:val="00647265"/>
    <w:rsid w:val="00647986"/>
    <w:rsid w:val="00652E89"/>
    <w:rsid w:val="00653E10"/>
    <w:rsid w:val="00657733"/>
    <w:rsid w:val="00664099"/>
    <w:rsid w:val="00666146"/>
    <w:rsid w:val="00667E80"/>
    <w:rsid w:val="00676E06"/>
    <w:rsid w:val="00680782"/>
    <w:rsid w:val="00680804"/>
    <w:rsid w:val="00682543"/>
    <w:rsid w:val="00684F0D"/>
    <w:rsid w:val="00691BB7"/>
    <w:rsid w:val="00696E5A"/>
    <w:rsid w:val="006B6F7B"/>
    <w:rsid w:val="006C3DAC"/>
    <w:rsid w:val="006C4A90"/>
    <w:rsid w:val="006C4FDC"/>
    <w:rsid w:val="006D2374"/>
    <w:rsid w:val="006D7246"/>
    <w:rsid w:val="006E18B1"/>
    <w:rsid w:val="006E3909"/>
    <w:rsid w:val="006E60EF"/>
    <w:rsid w:val="006F6529"/>
    <w:rsid w:val="006F68B5"/>
    <w:rsid w:val="006F7076"/>
    <w:rsid w:val="00710A22"/>
    <w:rsid w:val="00722346"/>
    <w:rsid w:val="0072748A"/>
    <w:rsid w:val="0073777B"/>
    <w:rsid w:val="00747747"/>
    <w:rsid w:val="00754E0B"/>
    <w:rsid w:val="007555E0"/>
    <w:rsid w:val="0076195C"/>
    <w:rsid w:val="007700DC"/>
    <w:rsid w:val="00774DD4"/>
    <w:rsid w:val="0078159F"/>
    <w:rsid w:val="00781933"/>
    <w:rsid w:val="007932EC"/>
    <w:rsid w:val="007A1C0D"/>
    <w:rsid w:val="007A2DB9"/>
    <w:rsid w:val="007A4FFD"/>
    <w:rsid w:val="007A5CDE"/>
    <w:rsid w:val="007B0284"/>
    <w:rsid w:val="007B2B27"/>
    <w:rsid w:val="007B7E2E"/>
    <w:rsid w:val="007D0E6B"/>
    <w:rsid w:val="007E08F2"/>
    <w:rsid w:val="007E18CB"/>
    <w:rsid w:val="007E6AF6"/>
    <w:rsid w:val="007F343B"/>
    <w:rsid w:val="008047F1"/>
    <w:rsid w:val="00805DC5"/>
    <w:rsid w:val="00807F81"/>
    <w:rsid w:val="00830C6D"/>
    <w:rsid w:val="00831A24"/>
    <w:rsid w:val="00833433"/>
    <w:rsid w:val="0083639A"/>
    <w:rsid w:val="00840EB5"/>
    <w:rsid w:val="00845BAB"/>
    <w:rsid w:val="008502F3"/>
    <w:rsid w:val="008622CB"/>
    <w:rsid w:val="00864CB9"/>
    <w:rsid w:val="0087106C"/>
    <w:rsid w:val="0087473D"/>
    <w:rsid w:val="00886F92"/>
    <w:rsid w:val="00894D89"/>
    <w:rsid w:val="008A5A96"/>
    <w:rsid w:val="008A6A98"/>
    <w:rsid w:val="008A6FEC"/>
    <w:rsid w:val="008A70DC"/>
    <w:rsid w:val="008B4585"/>
    <w:rsid w:val="008B4BF5"/>
    <w:rsid w:val="008B4FB0"/>
    <w:rsid w:val="008B6958"/>
    <w:rsid w:val="008C2574"/>
    <w:rsid w:val="008E4713"/>
    <w:rsid w:val="008E5A52"/>
    <w:rsid w:val="008E5EB7"/>
    <w:rsid w:val="008E7FA6"/>
    <w:rsid w:val="008F107A"/>
    <w:rsid w:val="008F2392"/>
    <w:rsid w:val="008F4FF7"/>
    <w:rsid w:val="008F7900"/>
    <w:rsid w:val="00914440"/>
    <w:rsid w:val="00923E5F"/>
    <w:rsid w:val="0092587F"/>
    <w:rsid w:val="00926A3C"/>
    <w:rsid w:val="00943BDB"/>
    <w:rsid w:val="00944A0E"/>
    <w:rsid w:val="0094734E"/>
    <w:rsid w:val="009505E2"/>
    <w:rsid w:val="00951634"/>
    <w:rsid w:val="00953186"/>
    <w:rsid w:val="00953D35"/>
    <w:rsid w:val="009546BF"/>
    <w:rsid w:val="009605AC"/>
    <w:rsid w:val="00962C4A"/>
    <w:rsid w:val="00965635"/>
    <w:rsid w:val="009721BE"/>
    <w:rsid w:val="00982DBB"/>
    <w:rsid w:val="00984D93"/>
    <w:rsid w:val="00987797"/>
    <w:rsid w:val="009909B2"/>
    <w:rsid w:val="00992841"/>
    <w:rsid w:val="0099694A"/>
    <w:rsid w:val="009A4712"/>
    <w:rsid w:val="009B2532"/>
    <w:rsid w:val="009B2D5D"/>
    <w:rsid w:val="009B49FE"/>
    <w:rsid w:val="009B5246"/>
    <w:rsid w:val="009C2799"/>
    <w:rsid w:val="009D16AB"/>
    <w:rsid w:val="009E120C"/>
    <w:rsid w:val="009E15A1"/>
    <w:rsid w:val="009E2DB5"/>
    <w:rsid w:val="009E535B"/>
    <w:rsid w:val="009F43DC"/>
    <w:rsid w:val="009F6BB5"/>
    <w:rsid w:val="009F7FC4"/>
    <w:rsid w:val="00A0351E"/>
    <w:rsid w:val="00A05B50"/>
    <w:rsid w:val="00A07CAD"/>
    <w:rsid w:val="00A15964"/>
    <w:rsid w:val="00A15ED3"/>
    <w:rsid w:val="00A23619"/>
    <w:rsid w:val="00A24880"/>
    <w:rsid w:val="00A24FC0"/>
    <w:rsid w:val="00A31ADE"/>
    <w:rsid w:val="00A4024F"/>
    <w:rsid w:val="00A50EBC"/>
    <w:rsid w:val="00A612FC"/>
    <w:rsid w:val="00A64C93"/>
    <w:rsid w:val="00A658DA"/>
    <w:rsid w:val="00A705B3"/>
    <w:rsid w:val="00A71C9D"/>
    <w:rsid w:val="00A74657"/>
    <w:rsid w:val="00A844BE"/>
    <w:rsid w:val="00A87E9D"/>
    <w:rsid w:val="00A90B70"/>
    <w:rsid w:val="00A94995"/>
    <w:rsid w:val="00AA15EA"/>
    <w:rsid w:val="00AA1889"/>
    <w:rsid w:val="00AA2B92"/>
    <w:rsid w:val="00AA3A62"/>
    <w:rsid w:val="00AB1FFF"/>
    <w:rsid w:val="00AB20D0"/>
    <w:rsid w:val="00AB68A7"/>
    <w:rsid w:val="00AB7F20"/>
    <w:rsid w:val="00AC0094"/>
    <w:rsid w:val="00AC2EA1"/>
    <w:rsid w:val="00AC63FD"/>
    <w:rsid w:val="00AC70DB"/>
    <w:rsid w:val="00AC72D4"/>
    <w:rsid w:val="00AC754D"/>
    <w:rsid w:val="00AD6AEA"/>
    <w:rsid w:val="00AD7146"/>
    <w:rsid w:val="00AE6B3F"/>
    <w:rsid w:val="00AE7B46"/>
    <w:rsid w:val="00AF01BA"/>
    <w:rsid w:val="00AF48CB"/>
    <w:rsid w:val="00AF4E37"/>
    <w:rsid w:val="00AF7F2F"/>
    <w:rsid w:val="00B00356"/>
    <w:rsid w:val="00B00F60"/>
    <w:rsid w:val="00B039FB"/>
    <w:rsid w:val="00B058B2"/>
    <w:rsid w:val="00B05B41"/>
    <w:rsid w:val="00B127B1"/>
    <w:rsid w:val="00B13570"/>
    <w:rsid w:val="00B140A3"/>
    <w:rsid w:val="00B23FCC"/>
    <w:rsid w:val="00B2437C"/>
    <w:rsid w:val="00B247C0"/>
    <w:rsid w:val="00B309E4"/>
    <w:rsid w:val="00B36F4E"/>
    <w:rsid w:val="00B469DC"/>
    <w:rsid w:val="00B532DA"/>
    <w:rsid w:val="00B53CD2"/>
    <w:rsid w:val="00B93F41"/>
    <w:rsid w:val="00B9447A"/>
    <w:rsid w:val="00B95221"/>
    <w:rsid w:val="00B95EDA"/>
    <w:rsid w:val="00BA0097"/>
    <w:rsid w:val="00BA4DFA"/>
    <w:rsid w:val="00BB2FF2"/>
    <w:rsid w:val="00BC07F6"/>
    <w:rsid w:val="00BC0E51"/>
    <w:rsid w:val="00BC1369"/>
    <w:rsid w:val="00BC274F"/>
    <w:rsid w:val="00BC6917"/>
    <w:rsid w:val="00BD2440"/>
    <w:rsid w:val="00BD2909"/>
    <w:rsid w:val="00BD4B81"/>
    <w:rsid w:val="00BD58A8"/>
    <w:rsid w:val="00BD770D"/>
    <w:rsid w:val="00BE04A9"/>
    <w:rsid w:val="00BE124A"/>
    <w:rsid w:val="00BE413C"/>
    <w:rsid w:val="00BF170F"/>
    <w:rsid w:val="00BF2949"/>
    <w:rsid w:val="00BF580D"/>
    <w:rsid w:val="00BF674D"/>
    <w:rsid w:val="00C17819"/>
    <w:rsid w:val="00C23A0F"/>
    <w:rsid w:val="00C23B16"/>
    <w:rsid w:val="00C25D08"/>
    <w:rsid w:val="00C52060"/>
    <w:rsid w:val="00C5388A"/>
    <w:rsid w:val="00C54EDB"/>
    <w:rsid w:val="00C56ACA"/>
    <w:rsid w:val="00C6451E"/>
    <w:rsid w:val="00C65968"/>
    <w:rsid w:val="00C65D91"/>
    <w:rsid w:val="00C70B96"/>
    <w:rsid w:val="00C81AD8"/>
    <w:rsid w:val="00C81CCE"/>
    <w:rsid w:val="00C8453B"/>
    <w:rsid w:val="00C8742A"/>
    <w:rsid w:val="00C927D8"/>
    <w:rsid w:val="00C94335"/>
    <w:rsid w:val="00CA433F"/>
    <w:rsid w:val="00CA55E9"/>
    <w:rsid w:val="00CA5BD4"/>
    <w:rsid w:val="00CB0DFF"/>
    <w:rsid w:val="00CB2691"/>
    <w:rsid w:val="00CC17D7"/>
    <w:rsid w:val="00CC3583"/>
    <w:rsid w:val="00CC3987"/>
    <w:rsid w:val="00CD2148"/>
    <w:rsid w:val="00CD3391"/>
    <w:rsid w:val="00CD65B8"/>
    <w:rsid w:val="00CF4C4F"/>
    <w:rsid w:val="00CF59A0"/>
    <w:rsid w:val="00CF660F"/>
    <w:rsid w:val="00D02F0A"/>
    <w:rsid w:val="00D05064"/>
    <w:rsid w:val="00D07A8B"/>
    <w:rsid w:val="00D12D60"/>
    <w:rsid w:val="00D232AB"/>
    <w:rsid w:val="00D23BC7"/>
    <w:rsid w:val="00D30CDE"/>
    <w:rsid w:val="00D30DFE"/>
    <w:rsid w:val="00D35F77"/>
    <w:rsid w:val="00D419FB"/>
    <w:rsid w:val="00D44112"/>
    <w:rsid w:val="00D44AD7"/>
    <w:rsid w:val="00D479DA"/>
    <w:rsid w:val="00D54228"/>
    <w:rsid w:val="00D54A10"/>
    <w:rsid w:val="00D63B1C"/>
    <w:rsid w:val="00D66CAF"/>
    <w:rsid w:val="00D742F1"/>
    <w:rsid w:val="00D85455"/>
    <w:rsid w:val="00D93603"/>
    <w:rsid w:val="00D9480A"/>
    <w:rsid w:val="00D97ABF"/>
    <w:rsid w:val="00DA3079"/>
    <w:rsid w:val="00DC0F50"/>
    <w:rsid w:val="00DC21AE"/>
    <w:rsid w:val="00DD130F"/>
    <w:rsid w:val="00DD37D1"/>
    <w:rsid w:val="00DE6B5B"/>
    <w:rsid w:val="00DF10F0"/>
    <w:rsid w:val="00DF1BC6"/>
    <w:rsid w:val="00DF3109"/>
    <w:rsid w:val="00DF3A66"/>
    <w:rsid w:val="00DF4B8E"/>
    <w:rsid w:val="00DF72D8"/>
    <w:rsid w:val="00E01689"/>
    <w:rsid w:val="00E02129"/>
    <w:rsid w:val="00E146FE"/>
    <w:rsid w:val="00E25720"/>
    <w:rsid w:val="00E301D4"/>
    <w:rsid w:val="00E31F17"/>
    <w:rsid w:val="00E3692E"/>
    <w:rsid w:val="00E45D3C"/>
    <w:rsid w:val="00E46269"/>
    <w:rsid w:val="00E508F8"/>
    <w:rsid w:val="00E537D6"/>
    <w:rsid w:val="00E53C53"/>
    <w:rsid w:val="00E53E4E"/>
    <w:rsid w:val="00E733C6"/>
    <w:rsid w:val="00E8572A"/>
    <w:rsid w:val="00EA2F0B"/>
    <w:rsid w:val="00EA618C"/>
    <w:rsid w:val="00EB1054"/>
    <w:rsid w:val="00EB3422"/>
    <w:rsid w:val="00EB73DE"/>
    <w:rsid w:val="00EC2423"/>
    <w:rsid w:val="00EC275C"/>
    <w:rsid w:val="00ED4B4D"/>
    <w:rsid w:val="00ED4DD1"/>
    <w:rsid w:val="00ED615E"/>
    <w:rsid w:val="00ED6F7D"/>
    <w:rsid w:val="00EE2B82"/>
    <w:rsid w:val="00EF0F58"/>
    <w:rsid w:val="00EF4EC0"/>
    <w:rsid w:val="00F03A40"/>
    <w:rsid w:val="00F04506"/>
    <w:rsid w:val="00F05CF6"/>
    <w:rsid w:val="00F148A2"/>
    <w:rsid w:val="00F23C42"/>
    <w:rsid w:val="00F24572"/>
    <w:rsid w:val="00F2731E"/>
    <w:rsid w:val="00F30A16"/>
    <w:rsid w:val="00F41B2F"/>
    <w:rsid w:val="00F41DD1"/>
    <w:rsid w:val="00F42BC7"/>
    <w:rsid w:val="00F53AF3"/>
    <w:rsid w:val="00F56768"/>
    <w:rsid w:val="00F6283D"/>
    <w:rsid w:val="00F678AE"/>
    <w:rsid w:val="00F70089"/>
    <w:rsid w:val="00F807A5"/>
    <w:rsid w:val="00F84C70"/>
    <w:rsid w:val="00F915BD"/>
    <w:rsid w:val="00F92A5C"/>
    <w:rsid w:val="00F95395"/>
    <w:rsid w:val="00FA0C24"/>
    <w:rsid w:val="00FA51E6"/>
    <w:rsid w:val="00FA7080"/>
    <w:rsid w:val="00FB06BC"/>
    <w:rsid w:val="00FB1562"/>
    <w:rsid w:val="00FB588E"/>
    <w:rsid w:val="00FC25CE"/>
    <w:rsid w:val="00FD2563"/>
    <w:rsid w:val="00FD6228"/>
    <w:rsid w:val="00FE5E57"/>
    <w:rsid w:val="00FE77C3"/>
    <w:rsid w:val="00FF18B5"/>
    <w:rsid w:val="00FF7AC2"/>
    <w:rsid w:val="0124259C"/>
    <w:rsid w:val="013A7EC2"/>
    <w:rsid w:val="01850747"/>
    <w:rsid w:val="024C243F"/>
    <w:rsid w:val="02631CD5"/>
    <w:rsid w:val="0294762B"/>
    <w:rsid w:val="02FB5A30"/>
    <w:rsid w:val="03C44A26"/>
    <w:rsid w:val="03D833FA"/>
    <w:rsid w:val="04192511"/>
    <w:rsid w:val="06323D86"/>
    <w:rsid w:val="06B32772"/>
    <w:rsid w:val="077832B9"/>
    <w:rsid w:val="07AF730B"/>
    <w:rsid w:val="07CD6C4E"/>
    <w:rsid w:val="07E44B25"/>
    <w:rsid w:val="07F76C1E"/>
    <w:rsid w:val="08AB2222"/>
    <w:rsid w:val="09603C82"/>
    <w:rsid w:val="09877270"/>
    <w:rsid w:val="0B815E3B"/>
    <w:rsid w:val="0BC2128F"/>
    <w:rsid w:val="0DE51668"/>
    <w:rsid w:val="0E202F4E"/>
    <w:rsid w:val="0E22781C"/>
    <w:rsid w:val="0E4E3A4F"/>
    <w:rsid w:val="0E7F709C"/>
    <w:rsid w:val="0F5B7789"/>
    <w:rsid w:val="0F730AEA"/>
    <w:rsid w:val="0FEC4DFE"/>
    <w:rsid w:val="10021555"/>
    <w:rsid w:val="10321415"/>
    <w:rsid w:val="117225BC"/>
    <w:rsid w:val="12104731"/>
    <w:rsid w:val="1224127F"/>
    <w:rsid w:val="122B4C1E"/>
    <w:rsid w:val="132E2D52"/>
    <w:rsid w:val="138F7B56"/>
    <w:rsid w:val="14DC0FF9"/>
    <w:rsid w:val="14F955CC"/>
    <w:rsid w:val="15171012"/>
    <w:rsid w:val="16755E26"/>
    <w:rsid w:val="16983570"/>
    <w:rsid w:val="16C57C37"/>
    <w:rsid w:val="189A4120"/>
    <w:rsid w:val="19130CA2"/>
    <w:rsid w:val="197B4D8D"/>
    <w:rsid w:val="1A584A21"/>
    <w:rsid w:val="1B924B07"/>
    <w:rsid w:val="1B9907F6"/>
    <w:rsid w:val="1C412609"/>
    <w:rsid w:val="1CAA1F85"/>
    <w:rsid w:val="1EC87285"/>
    <w:rsid w:val="1EEA0F7A"/>
    <w:rsid w:val="1F2B75E1"/>
    <w:rsid w:val="1F7061EA"/>
    <w:rsid w:val="201D19F7"/>
    <w:rsid w:val="206433F7"/>
    <w:rsid w:val="209A6F5A"/>
    <w:rsid w:val="20C237AE"/>
    <w:rsid w:val="20FE0D06"/>
    <w:rsid w:val="219A51F8"/>
    <w:rsid w:val="219A6A05"/>
    <w:rsid w:val="227E4FBD"/>
    <w:rsid w:val="228D489D"/>
    <w:rsid w:val="22AE3888"/>
    <w:rsid w:val="2424211D"/>
    <w:rsid w:val="24812900"/>
    <w:rsid w:val="24DD4795"/>
    <w:rsid w:val="25754799"/>
    <w:rsid w:val="257F5521"/>
    <w:rsid w:val="25C13B50"/>
    <w:rsid w:val="268C7DF8"/>
    <w:rsid w:val="287C3B60"/>
    <w:rsid w:val="28D079EF"/>
    <w:rsid w:val="28F1731D"/>
    <w:rsid w:val="290A31BA"/>
    <w:rsid w:val="295901A2"/>
    <w:rsid w:val="29836DDE"/>
    <w:rsid w:val="29852B77"/>
    <w:rsid w:val="2B3A59CE"/>
    <w:rsid w:val="2C63570D"/>
    <w:rsid w:val="2CE72789"/>
    <w:rsid w:val="2CFD3124"/>
    <w:rsid w:val="2D134EA6"/>
    <w:rsid w:val="2DA45886"/>
    <w:rsid w:val="2DBA07E3"/>
    <w:rsid w:val="2DC571A0"/>
    <w:rsid w:val="2DD26B6E"/>
    <w:rsid w:val="2DEA51B7"/>
    <w:rsid w:val="2E131ADC"/>
    <w:rsid w:val="2F703059"/>
    <w:rsid w:val="2FBF180F"/>
    <w:rsid w:val="306D6F52"/>
    <w:rsid w:val="31C03EE5"/>
    <w:rsid w:val="32D451C8"/>
    <w:rsid w:val="33163556"/>
    <w:rsid w:val="33522B1E"/>
    <w:rsid w:val="33BD0043"/>
    <w:rsid w:val="33C546FB"/>
    <w:rsid w:val="34A73E9C"/>
    <w:rsid w:val="34DB2D93"/>
    <w:rsid w:val="34F97903"/>
    <w:rsid w:val="353910B1"/>
    <w:rsid w:val="354A7DF3"/>
    <w:rsid w:val="356363DD"/>
    <w:rsid w:val="35CD2DA2"/>
    <w:rsid w:val="372757FB"/>
    <w:rsid w:val="37D2556E"/>
    <w:rsid w:val="384E15AD"/>
    <w:rsid w:val="38B934B0"/>
    <w:rsid w:val="39614AA3"/>
    <w:rsid w:val="396D4879"/>
    <w:rsid w:val="39922F53"/>
    <w:rsid w:val="3A490220"/>
    <w:rsid w:val="3A7528EB"/>
    <w:rsid w:val="3AB23CF8"/>
    <w:rsid w:val="3AE374E5"/>
    <w:rsid w:val="3CA651FD"/>
    <w:rsid w:val="3D240267"/>
    <w:rsid w:val="3D9523CA"/>
    <w:rsid w:val="3DF92CAE"/>
    <w:rsid w:val="3E0A1683"/>
    <w:rsid w:val="41036C5D"/>
    <w:rsid w:val="416F6CAC"/>
    <w:rsid w:val="417C310D"/>
    <w:rsid w:val="417F5978"/>
    <w:rsid w:val="419E3BE0"/>
    <w:rsid w:val="41B75F1D"/>
    <w:rsid w:val="42887A27"/>
    <w:rsid w:val="42D35CD0"/>
    <w:rsid w:val="443F637E"/>
    <w:rsid w:val="450E240F"/>
    <w:rsid w:val="46EE0765"/>
    <w:rsid w:val="46F5548C"/>
    <w:rsid w:val="4705631E"/>
    <w:rsid w:val="47983D54"/>
    <w:rsid w:val="47DC3CA0"/>
    <w:rsid w:val="48334659"/>
    <w:rsid w:val="49D64E1B"/>
    <w:rsid w:val="4A157CC1"/>
    <w:rsid w:val="4A2D24A7"/>
    <w:rsid w:val="4AC517E8"/>
    <w:rsid w:val="4B2736B4"/>
    <w:rsid w:val="4B6D7604"/>
    <w:rsid w:val="4BBD1B1C"/>
    <w:rsid w:val="4C6063F5"/>
    <w:rsid w:val="4C6B1465"/>
    <w:rsid w:val="4CB5617C"/>
    <w:rsid w:val="4CE412A6"/>
    <w:rsid w:val="4D2B6F7C"/>
    <w:rsid w:val="4D5B20BC"/>
    <w:rsid w:val="4D674C6A"/>
    <w:rsid w:val="4D857811"/>
    <w:rsid w:val="4D9D3702"/>
    <w:rsid w:val="4DFD7CA0"/>
    <w:rsid w:val="4E166481"/>
    <w:rsid w:val="4E2F1E1E"/>
    <w:rsid w:val="503C4B96"/>
    <w:rsid w:val="50844CF0"/>
    <w:rsid w:val="50E72078"/>
    <w:rsid w:val="518016AD"/>
    <w:rsid w:val="51B85CFF"/>
    <w:rsid w:val="51BE2250"/>
    <w:rsid w:val="523E03FC"/>
    <w:rsid w:val="52657E9E"/>
    <w:rsid w:val="52F159B7"/>
    <w:rsid w:val="535365EC"/>
    <w:rsid w:val="540D5CF2"/>
    <w:rsid w:val="54A92617"/>
    <w:rsid w:val="54E1176D"/>
    <w:rsid w:val="553229E0"/>
    <w:rsid w:val="55D37C2A"/>
    <w:rsid w:val="55F66704"/>
    <w:rsid w:val="56213413"/>
    <w:rsid w:val="56467E6F"/>
    <w:rsid w:val="56486063"/>
    <w:rsid w:val="56770BCD"/>
    <w:rsid w:val="56A865A4"/>
    <w:rsid w:val="57340D8E"/>
    <w:rsid w:val="587E2BC3"/>
    <w:rsid w:val="58EF0366"/>
    <w:rsid w:val="593F6377"/>
    <w:rsid w:val="598605E3"/>
    <w:rsid w:val="5AC63BEB"/>
    <w:rsid w:val="5AEA7BE3"/>
    <w:rsid w:val="5AEC3CA9"/>
    <w:rsid w:val="5B792C3B"/>
    <w:rsid w:val="5BB019C1"/>
    <w:rsid w:val="5BDC1F2C"/>
    <w:rsid w:val="5C4F6714"/>
    <w:rsid w:val="5C955AC4"/>
    <w:rsid w:val="5DB8280A"/>
    <w:rsid w:val="5E1D07B2"/>
    <w:rsid w:val="5E4878C5"/>
    <w:rsid w:val="5ED051E7"/>
    <w:rsid w:val="5F072069"/>
    <w:rsid w:val="5F272832"/>
    <w:rsid w:val="5F2D4DB7"/>
    <w:rsid w:val="60E922F3"/>
    <w:rsid w:val="612C00CC"/>
    <w:rsid w:val="61437CCA"/>
    <w:rsid w:val="61AA0C23"/>
    <w:rsid w:val="61BA3710"/>
    <w:rsid w:val="620616DF"/>
    <w:rsid w:val="633B652D"/>
    <w:rsid w:val="634A51BA"/>
    <w:rsid w:val="636F6330"/>
    <w:rsid w:val="63E612C7"/>
    <w:rsid w:val="653E7422"/>
    <w:rsid w:val="662112B4"/>
    <w:rsid w:val="66B57DB6"/>
    <w:rsid w:val="66E13C86"/>
    <w:rsid w:val="67A941DA"/>
    <w:rsid w:val="68D7721D"/>
    <w:rsid w:val="6904718C"/>
    <w:rsid w:val="6A280A87"/>
    <w:rsid w:val="6B0B2CE2"/>
    <w:rsid w:val="6B932E36"/>
    <w:rsid w:val="6B9B003D"/>
    <w:rsid w:val="6BB27FE8"/>
    <w:rsid w:val="6BDA3AD7"/>
    <w:rsid w:val="6C392C5E"/>
    <w:rsid w:val="6D4419B0"/>
    <w:rsid w:val="6D464DE5"/>
    <w:rsid w:val="6D87294D"/>
    <w:rsid w:val="6DC20E96"/>
    <w:rsid w:val="6ECD7660"/>
    <w:rsid w:val="6FF872D7"/>
    <w:rsid w:val="71197EAE"/>
    <w:rsid w:val="71910214"/>
    <w:rsid w:val="72353CA1"/>
    <w:rsid w:val="72497FC0"/>
    <w:rsid w:val="72BA1BFA"/>
    <w:rsid w:val="72CB743A"/>
    <w:rsid w:val="74833F36"/>
    <w:rsid w:val="75232656"/>
    <w:rsid w:val="76D50E20"/>
    <w:rsid w:val="777736E8"/>
    <w:rsid w:val="78C95BA7"/>
    <w:rsid w:val="793E3F3D"/>
    <w:rsid w:val="79987730"/>
    <w:rsid w:val="79F1116B"/>
    <w:rsid w:val="7A702520"/>
    <w:rsid w:val="7AFE69CD"/>
    <w:rsid w:val="7B413DDC"/>
    <w:rsid w:val="7B530F5B"/>
    <w:rsid w:val="7BB617CE"/>
    <w:rsid w:val="7C134205"/>
    <w:rsid w:val="7C8B55E1"/>
    <w:rsid w:val="7D2F71E5"/>
    <w:rsid w:val="7D7905B9"/>
    <w:rsid w:val="7D8F4DA3"/>
    <w:rsid w:val="7E166EFC"/>
    <w:rsid w:val="7E4062C0"/>
    <w:rsid w:val="7E757FB9"/>
    <w:rsid w:val="7EAC693F"/>
    <w:rsid w:val="7ECE1FA6"/>
    <w:rsid w:val="7EFA3448"/>
    <w:rsid w:val="7F4F7BBB"/>
    <w:rsid w:val="7F8625D2"/>
    <w:rsid w:val="7FE12F85"/>
    <w:rsid w:val="7FF64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7D133"/>
  <w15:docId w15:val="{E4923DE0-DF6A-49E1-BF13-A6C36CB3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560" w:lineRule="exact"/>
      <w:ind w:firstLineChars="200" w:firstLine="200"/>
      <w:jc w:val="both"/>
    </w:pPr>
    <w:rPr>
      <w:rFonts w:ascii="Times New Roman" w:eastAsia="仿宋_GB2312" w:hAnsi="Times New Roman" w:cs="宋体"/>
      <w:kern w:val="2"/>
      <w:sz w:val="32"/>
      <w:szCs w:val="22"/>
    </w:rPr>
  </w:style>
  <w:style w:type="paragraph" w:styleId="1">
    <w:name w:val="heading 1"/>
    <w:basedOn w:val="a"/>
    <w:next w:val="a"/>
    <w:link w:val="10"/>
    <w:uiPriority w:val="9"/>
    <w:qFormat/>
    <w:pPr>
      <w:keepNext/>
      <w:keepLines/>
      <w:spacing w:line="578" w:lineRule="auto"/>
      <w:ind w:firstLineChars="0" w:firstLine="0"/>
      <w:jc w:val="center"/>
      <w:outlineLvl w:val="0"/>
    </w:pPr>
    <w:rPr>
      <w:rFonts w:ascii="华文中宋" w:eastAsia="华文中宋" w:hAnsi="华文中宋"/>
      <w:b/>
      <w:bCs/>
      <w:kern w:val="44"/>
      <w:sz w:val="36"/>
      <w:szCs w:val="44"/>
    </w:rPr>
  </w:style>
  <w:style w:type="paragraph" w:styleId="2">
    <w:name w:val="heading 2"/>
    <w:basedOn w:val="a"/>
    <w:next w:val="a"/>
    <w:link w:val="20"/>
    <w:uiPriority w:val="9"/>
    <w:qFormat/>
    <w:pPr>
      <w:keepNext/>
      <w:keepLines/>
      <w:spacing w:beforeLines="100" w:before="100" w:afterLines="50" w:after="50"/>
      <w:ind w:firstLineChars="0" w:firstLine="0"/>
      <w:jc w:val="center"/>
      <w:outlineLvl w:val="1"/>
    </w:pPr>
    <w:rPr>
      <w:rFonts w:ascii="等线 Light" w:eastAsia="黑体" w:hAnsi="等线 Light"/>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uiPriority w:val="99"/>
    <w:unhideWhenUsed/>
    <w:qFormat/>
    <w:pPr>
      <w:ind w:firstLineChars="100" w:firstLine="420"/>
    </w:pPr>
  </w:style>
  <w:style w:type="paragraph" w:styleId="a4">
    <w:name w:val="Body Text"/>
    <w:basedOn w:val="a"/>
    <w:link w:val="a6"/>
    <w:uiPriority w:val="99"/>
    <w:unhideWhenUsed/>
    <w:qFormat/>
    <w:pPr>
      <w:spacing w:after="120"/>
    </w:pPr>
  </w:style>
  <w:style w:type="paragraph" w:styleId="a7">
    <w:name w:val="annotation subject"/>
    <w:basedOn w:val="a8"/>
    <w:next w:val="a8"/>
    <w:link w:val="a9"/>
    <w:uiPriority w:val="99"/>
    <w:unhideWhenUsed/>
    <w:qFormat/>
    <w:rPr>
      <w:b/>
      <w:bCs/>
    </w:rPr>
  </w:style>
  <w:style w:type="paragraph" w:styleId="a8">
    <w:name w:val="annotation text"/>
    <w:basedOn w:val="a"/>
    <w:link w:val="aa"/>
    <w:uiPriority w:val="99"/>
    <w:unhideWhenUsed/>
    <w:qFormat/>
    <w:pPr>
      <w:jc w:val="left"/>
    </w:pPr>
  </w:style>
  <w:style w:type="paragraph" w:styleId="ab">
    <w:name w:val="Normal Indent"/>
    <w:basedOn w:val="a"/>
    <w:qFormat/>
    <w:pPr>
      <w:tabs>
        <w:tab w:val="left" w:pos="4117"/>
      </w:tabs>
      <w:overflowPunct w:val="0"/>
      <w:autoSpaceDE w:val="0"/>
      <w:autoSpaceDN w:val="0"/>
      <w:adjustRightInd w:val="0"/>
      <w:spacing w:line="500" w:lineRule="exact"/>
      <w:ind w:firstLine="517"/>
    </w:pPr>
    <w:rPr>
      <w:rFonts w:ascii="宋体"/>
      <w:spacing w:val="-20"/>
      <w:kern w:val="0"/>
      <w:szCs w:val="32"/>
    </w:rPr>
  </w:style>
  <w:style w:type="paragraph" w:styleId="3">
    <w:name w:val="toc 3"/>
    <w:basedOn w:val="a"/>
    <w:next w:val="a"/>
    <w:uiPriority w:val="39"/>
    <w:unhideWhenUsed/>
    <w:qFormat/>
    <w:pPr>
      <w:widowControl/>
      <w:spacing w:after="100" w:line="259" w:lineRule="auto"/>
      <w:ind w:left="440" w:firstLineChars="0" w:firstLine="0"/>
      <w:jc w:val="left"/>
    </w:pPr>
    <w:rPr>
      <w:rFonts w:asciiTheme="minorHAnsi" w:eastAsiaTheme="minorEastAsia" w:hAnsiTheme="minorHAnsi" w:cs="Times New Roman"/>
      <w:kern w:val="0"/>
      <w:sz w:val="22"/>
    </w:rPr>
  </w:style>
  <w:style w:type="paragraph" w:styleId="ac">
    <w:name w:val="Balloon Text"/>
    <w:basedOn w:val="a"/>
    <w:link w:val="ad"/>
    <w:uiPriority w:val="99"/>
    <w:unhideWhenUsed/>
    <w:qFormat/>
    <w:pPr>
      <w:spacing w:line="240" w:lineRule="auto"/>
    </w:pPr>
    <w:rPr>
      <w:sz w:val="18"/>
      <w:szCs w:val="18"/>
    </w:rPr>
  </w:style>
  <w:style w:type="paragraph" w:styleId="ae">
    <w:name w:val="footer"/>
    <w:basedOn w:val="a"/>
    <w:link w:val="af"/>
    <w:uiPriority w:val="99"/>
    <w:unhideWhenUsed/>
    <w:qFormat/>
    <w:pPr>
      <w:tabs>
        <w:tab w:val="center" w:pos="4153"/>
        <w:tab w:val="right" w:pos="8306"/>
      </w:tabs>
      <w:snapToGrid w:val="0"/>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tabs>
        <w:tab w:val="right" w:leader="dot" w:pos="8296"/>
      </w:tabs>
      <w:spacing w:after="100" w:line="259" w:lineRule="auto"/>
      <w:ind w:firstLineChars="0" w:firstLine="0"/>
      <w:jc w:val="left"/>
    </w:pPr>
    <w:rPr>
      <w:rFonts w:asciiTheme="minorHAnsi" w:eastAsiaTheme="minorEastAsia" w:hAnsiTheme="minorHAnsi" w:cs="Times New Roman"/>
      <w:b/>
      <w:kern w:val="0"/>
      <w:sz w:val="28"/>
    </w:rPr>
  </w:style>
  <w:style w:type="paragraph" w:styleId="af2">
    <w:name w:val="footnote text"/>
    <w:basedOn w:val="a"/>
    <w:link w:val="af3"/>
    <w:uiPriority w:val="99"/>
    <w:unhideWhenUsed/>
    <w:qFormat/>
    <w:pPr>
      <w:snapToGrid w:val="0"/>
      <w:jc w:val="left"/>
    </w:pPr>
    <w:rPr>
      <w:sz w:val="18"/>
      <w:szCs w:val="18"/>
    </w:rPr>
  </w:style>
  <w:style w:type="paragraph" w:styleId="21">
    <w:name w:val="toc 2"/>
    <w:basedOn w:val="a"/>
    <w:next w:val="a"/>
    <w:uiPriority w:val="39"/>
    <w:unhideWhenUsed/>
    <w:qFormat/>
    <w:pPr>
      <w:widowControl/>
      <w:spacing w:after="100" w:line="259" w:lineRule="auto"/>
      <w:ind w:left="220" w:firstLineChars="0" w:firstLine="0"/>
      <w:jc w:val="left"/>
    </w:pPr>
    <w:rPr>
      <w:rFonts w:asciiTheme="minorHAnsi" w:eastAsiaTheme="minorEastAsia" w:hAnsiTheme="minorHAnsi" w:cs="Times New Roman"/>
      <w:kern w:val="0"/>
      <w:sz w:val="22"/>
    </w:rPr>
  </w:style>
  <w:style w:type="character" w:styleId="af4">
    <w:name w:val="Strong"/>
    <w:basedOn w:val="a1"/>
    <w:uiPriority w:val="22"/>
    <w:qFormat/>
    <w:rPr>
      <w:b/>
      <w:bCs/>
    </w:rPr>
  </w:style>
  <w:style w:type="character" w:styleId="af5">
    <w:name w:val="Hyperlink"/>
    <w:basedOn w:val="a1"/>
    <w:uiPriority w:val="99"/>
    <w:unhideWhenUsed/>
    <w:qFormat/>
    <w:rPr>
      <w:color w:val="0563C1" w:themeColor="hyperlink"/>
      <w:u w:val="single"/>
    </w:rPr>
  </w:style>
  <w:style w:type="character" w:styleId="af6">
    <w:name w:val="annotation reference"/>
    <w:basedOn w:val="a1"/>
    <w:uiPriority w:val="99"/>
    <w:unhideWhenUsed/>
    <w:qFormat/>
    <w:rPr>
      <w:sz w:val="21"/>
      <w:szCs w:val="21"/>
    </w:rPr>
  </w:style>
  <w:style w:type="character" w:styleId="af7">
    <w:name w:val="footnote reference"/>
    <w:basedOn w:val="a1"/>
    <w:uiPriority w:val="99"/>
    <w:unhideWhenUsed/>
    <w:qFormat/>
    <w:rPr>
      <w:vertAlign w:val="superscript"/>
    </w:rPr>
  </w:style>
  <w:style w:type="table" w:styleId="af8">
    <w:name w:val="Table Grid"/>
    <w:basedOn w:val="a2"/>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
    <w:qFormat/>
    <w:rPr>
      <w:rFonts w:ascii="华文中宋" w:eastAsia="华文中宋" w:hAnsi="华文中宋" w:cs="宋体"/>
      <w:b/>
      <w:bCs/>
      <w:kern w:val="44"/>
      <w:sz w:val="36"/>
      <w:szCs w:val="44"/>
    </w:rPr>
  </w:style>
  <w:style w:type="character" w:customStyle="1" w:styleId="20">
    <w:name w:val="标题 2 字符"/>
    <w:basedOn w:val="a1"/>
    <w:link w:val="2"/>
    <w:uiPriority w:val="9"/>
    <w:qFormat/>
    <w:rPr>
      <w:rFonts w:ascii="等线 Light" w:eastAsia="黑体" w:hAnsi="等线 Light" w:cs="宋体"/>
      <w:b/>
      <w:bCs/>
      <w:kern w:val="2"/>
      <w:sz w:val="32"/>
      <w:szCs w:val="32"/>
    </w:rPr>
  </w:style>
  <w:style w:type="character" w:customStyle="1" w:styleId="a6">
    <w:name w:val="正文文本 字符"/>
    <w:basedOn w:val="a1"/>
    <w:link w:val="a4"/>
    <w:uiPriority w:val="99"/>
    <w:semiHidden/>
    <w:qFormat/>
    <w:rPr>
      <w:rFonts w:ascii="等线" w:eastAsia="仿宋" w:hAnsi="等线" w:cs="宋体"/>
      <w:sz w:val="24"/>
    </w:rPr>
  </w:style>
  <w:style w:type="character" w:customStyle="1" w:styleId="a5">
    <w:name w:val="正文首行缩进 字符"/>
    <w:basedOn w:val="a6"/>
    <w:link w:val="a0"/>
    <w:uiPriority w:val="99"/>
    <w:qFormat/>
    <w:rPr>
      <w:rFonts w:ascii="等线" w:eastAsia="仿宋" w:hAnsi="等线" w:cs="宋体"/>
      <w:sz w:val="24"/>
    </w:rPr>
  </w:style>
  <w:style w:type="character" w:customStyle="1" w:styleId="af1">
    <w:name w:val="页眉 字符"/>
    <w:basedOn w:val="a1"/>
    <w:link w:val="af0"/>
    <w:uiPriority w:val="99"/>
    <w:qFormat/>
    <w:rPr>
      <w:rFonts w:ascii="等线" w:eastAsia="仿宋" w:hAnsi="等线" w:cs="宋体"/>
      <w:sz w:val="18"/>
      <w:szCs w:val="18"/>
    </w:rPr>
  </w:style>
  <w:style w:type="character" w:customStyle="1" w:styleId="af">
    <w:name w:val="页脚 字符"/>
    <w:basedOn w:val="a1"/>
    <w:link w:val="ae"/>
    <w:uiPriority w:val="99"/>
    <w:qFormat/>
    <w:rPr>
      <w:rFonts w:ascii="等线" w:eastAsia="仿宋" w:hAnsi="等线" w:cs="宋体"/>
      <w:sz w:val="18"/>
      <w:szCs w:val="18"/>
    </w:rPr>
  </w:style>
  <w:style w:type="character" w:customStyle="1" w:styleId="ad">
    <w:name w:val="批注框文本 字符"/>
    <w:basedOn w:val="a1"/>
    <w:link w:val="ac"/>
    <w:uiPriority w:val="99"/>
    <w:semiHidden/>
    <w:qFormat/>
    <w:rPr>
      <w:rFonts w:ascii="等线" w:eastAsia="仿宋" w:hAnsi="等线" w:cs="宋体"/>
      <w:sz w:val="18"/>
      <w:szCs w:val="18"/>
    </w:rPr>
  </w:style>
  <w:style w:type="paragraph" w:customStyle="1" w:styleId="12">
    <w:name w:val="列出段落1"/>
    <w:basedOn w:val="a"/>
    <w:uiPriority w:val="34"/>
    <w:qFormat/>
    <w:pPr>
      <w:ind w:firstLine="420"/>
    </w:p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a">
    <w:name w:val="批注文字 字符"/>
    <w:basedOn w:val="a1"/>
    <w:link w:val="a8"/>
    <w:uiPriority w:val="99"/>
    <w:semiHidden/>
    <w:qFormat/>
    <w:rPr>
      <w:rFonts w:ascii="Times New Roman" w:eastAsia="仿宋_GB2312" w:hAnsi="Times New Roman" w:cs="宋体"/>
      <w:kern w:val="2"/>
      <w:sz w:val="32"/>
      <w:szCs w:val="22"/>
    </w:rPr>
  </w:style>
  <w:style w:type="character" w:customStyle="1" w:styleId="a9">
    <w:name w:val="批注主题 字符"/>
    <w:basedOn w:val="aa"/>
    <w:link w:val="a7"/>
    <w:uiPriority w:val="99"/>
    <w:semiHidden/>
    <w:qFormat/>
    <w:rPr>
      <w:rFonts w:ascii="Times New Roman" w:eastAsia="仿宋_GB2312" w:hAnsi="Times New Roman" w:cs="宋体"/>
      <w:b/>
      <w:bCs/>
      <w:kern w:val="2"/>
      <w:sz w:val="32"/>
      <w:szCs w:val="22"/>
    </w:rPr>
  </w:style>
  <w:style w:type="character" w:customStyle="1" w:styleId="af3">
    <w:name w:val="脚注文本 字符"/>
    <w:basedOn w:val="a1"/>
    <w:link w:val="af2"/>
    <w:uiPriority w:val="99"/>
    <w:semiHidden/>
    <w:qFormat/>
    <w:rPr>
      <w:rFonts w:ascii="Times New Roman" w:eastAsia="仿宋_GB2312" w:hAnsi="Times New Roman" w:cs="宋体"/>
      <w:kern w:val="2"/>
      <w:sz w:val="18"/>
      <w:szCs w:val="18"/>
    </w:rPr>
  </w:style>
  <w:style w:type="paragraph" w:customStyle="1" w:styleId="22">
    <w:name w:val="列出段落2"/>
    <w:basedOn w:val="a"/>
    <w:uiPriority w:val="99"/>
    <w:qFormat/>
    <w:pPr>
      <w:ind w:firstLine="420"/>
    </w:pPr>
  </w:style>
  <w:style w:type="paragraph" w:styleId="af9">
    <w:name w:val="List Paragraph"/>
    <w:basedOn w:val="a"/>
    <w:uiPriority w:val="99"/>
    <w:rsid w:val="00B469DC"/>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8E2018-D7C3-40F4-989A-7E71E312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57</Pages>
  <Words>4370</Words>
  <Characters>24912</Characters>
  <Application>Microsoft Office Word</Application>
  <DocSecurity>0</DocSecurity>
  <Lines>207</Lines>
  <Paragraphs>58</Paragraphs>
  <ScaleCrop>false</ScaleCrop>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 huiping</dc:creator>
  <cp:lastModifiedBy>liu huiping</cp:lastModifiedBy>
  <cp:revision>223</cp:revision>
  <cp:lastPrinted>2023-05-24T02:51:00Z</cp:lastPrinted>
  <dcterms:created xsi:type="dcterms:W3CDTF">2023-04-20T01:13:00Z</dcterms:created>
  <dcterms:modified xsi:type="dcterms:W3CDTF">2023-05-24T02:51:00Z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B4173198BFEB42138D673A04AA91CC8B_12</vt:lpwstr>
  </property>
</Properties>
</file>